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50ED7" w14:textId="77777777" w:rsidR="0099452E" w:rsidRPr="00C43E58" w:rsidRDefault="0099452E" w:rsidP="0099452E">
      <w:pPr>
        <w:pStyle w:val="Header"/>
        <w:tabs>
          <w:tab w:val="left" w:pos="7088"/>
          <w:tab w:val="left" w:pos="7938"/>
        </w:tabs>
        <w:spacing w:line="276" w:lineRule="auto"/>
        <w:jc w:val="right"/>
        <w:rPr>
          <w:rFonts w:ascii="GHEA Grapalat" w:hAnsi="GHEA Grapalat"/>
          <w:i/>
          <w:lang w:val="hy-AM"/>
        </w:rPr>
      </w:pPr>
      <w:bookmarkStart w:id="0" w:name="_GoBack"/>
      <w:bookmarkEnd w:id="0"/>
      <w:r w:rsidRPr="00C43E58">
        <w:rPr>
          <w:rFonts w:ascii="GHEA Grapalat" w:hAnsi="GHEA Grapalat"/>
          <w:i/>
          <w:lang w:val="hy-AM"/>
        </w:rPr>
        <w:t>Հավելված</w:t>
      </w:r>
    </w:p>
    <w:p w14:paraId="1E97101F" w14:textId="77777777" w:rsidR="0099452E" w:rsidRPr="00C43E58" w:rsidRDefault="0099452E" w:rsidP="0099452E">
      <w:pPr>
        <w:pStyle w:val="Header"/>
        <w:spacing w:line="276" w:lineRule="auto"/>
        <w:jc w:val="right"/>
        <w:rPr>
          <w:rFonts w:ascii="GHEA Grapalat" w:hAnsi="GHEA Grapalat"/>
          <w:i/>
          <w:lang w:val="hy-AM"/>
        </w:rPr>
      </w:pPr>
      <w:r w:rsidRPr="00C43E58">
        <w:rPr>
          <w:rFonts w:ascii="GHEA Grapalat" w:hAnsi="GHEA Grapalat"/>
          <w:i/>
          <w:lang w:val="hy-AM"/>
        </w:rPr>
        <w:t>Հաստատվել է ՀՀ հաշվեքննիչ պալատի</w:t>
      </w:r>
    </w:p>
    <w:p w14:paraId="245229B7" w14:textId="77777777" w:rsidR="0099452E" w:rsidRPr="00C43E58" w:rsidRDefault="0099452E" w:rsidP="0099452E">
      <w:pPr>
        <w:pStyle w:val="Header"/>
        <w:tabs>
          <w:tab w:val="left" w:pos="4451"/>
          <w:tab w:val="right" w:pos="9856"/>
        </w:tabs>
        <w:spacing w:line="276" w:lineRule="auto"/>
        <w:jc w:val="right"/>
        <w:rPr>
          <w:rFonts w:ascii="GHEA Grapalat" w:hAnsi="GHEA Grapalat" w:cs="Sylfaen"/>
          <w:b/>
          <w:bCs/>
          <w:lang w:val="hy-AM"/>
        </w:rPr>
      </w:pPr>
      <w:r w:rsidRPr="00C43E58">
        <w:rPr>
          <w:rFonts w:ascii="GHEA Grapalat" w:hAnsi="GHEA Grapalat" w:cs="Sylfaen"/>
          <w:bCs/>
          <w:i/>
          <w:lang w:val="hy-AM"/>
        </w:rPr>
        <w:t xml:space="preserve">2022 թվականի հուլիսի 27-ի թիվ  </w:t>
      </w:r>
      <w:r>
        <w:rPr>
          <w:rFonts w:ascii="GHEA Grapalat" w:hAnsi="GHEA Grapalat" w:cs="Sylfaen"/>
          <w:bCs/>
          <w:i/>
          <w:lang w:val="hy-AM"/>
        </w:rPr>
        <w:t>16</w:t>
      </w:r>
      <w:r w:rsidRPr="00771812">
        <w:rPr>
          <w:rFonts w:ascii="GHEA Grapalat" w:hAnsi="GHEA Grapalat" w:cs="Sylfaen"/>
          <w:bCs/>
          <w:i/>
          <w:lang w:val="hy-AM"/>
        </w:rPr>
        <w:t>9</w:t>
      </w:r>
      <w:r w:rsidRPr="00C43E58">
        <w:rPr>
          <w:rFonts w:ascii="GHEA Grapalat" w:hAnsi="GHEA Grapalat" w:cs="Sylfaen"/>
          <w:bCs/>
          <w:i/>
          <w:lang w:val="hy-AM"/>
        </w:rPr>
        <w:t>-Ա որոշմամբ</w:t>
      </w:r>
    </w:p>
    <w:p w14:paraId="7F170AA6" w14:textId="77777777" w:rsidR="00877AA1" w:rsidRPr="0099452E" w:rsidRDefault="00877AA1" w:rsidP="009D2453">
      <w:pPr>
        <w:rPr>
          <w:rFonts w:ascii="GHEA Grapalat" w:hAnsi="GHEA Grapalat" w:cs="Sylfaen"/>
          <w:b/>
          <w:bCs/>
          <w:color w:val="000000"/>
          <w:sz w:val="32"/>
          <w:lang w:val="hy-AM"/>
        </w:rPr>
      </w:pPr>
    </w:p>
    <w:p w14:paraId="320072D9" w14:textId="77777777" w:rsidR="009D2453" w:rsidRPr="00771812" w:rsidRDefault="009D2453" w:rsidP="007E318E">
      <w:pPr>
        <w:jc w:val="center"/>
        <w:rPr>
          <w:rFonts w:ascii="GHEA Grapalat" w:hAnsi="GHEA Grapalat" w:cs="Sylfaen"/>
          <w:b/>
          <w:bCs/>
          <w:color w:val="000000"/>
          <w:sz w:val="32"/>
          <w:lang w:val="hy-AM"/>
        </w:rPr>
      </w:pPr>
      <w:r w:rsidRPr="00771812">
        <w:rPr>
          <w:rFonts w:ascii="GHEA Grapalat" w:hAnsi="GHEA Grapalat" w:cs="Sylfaen"/>
          <w:b/>
          <w:bCs/>
          <w:color w:val="000000"/>
          <w:sz w:val="32"/>
          <w:lang w:val="hy-AM"/>
        </w:rPr>
        <w:t>ՀԱՅԱՍՏԱՆԻ</w:t>
      </w:r>
      <w:r w:rsidRPr="00771812">
        <w:rPr>
          <w:rFonts w:ascii="GHEA Grapalat" w:hAnsi="GHEA Grapalat"/>
          <w:b/>
          <w:bCs/>
          <w:color w:val="000000"/>
          <w:sz w:val="32"/>
          <w:lang w:val="hy-AM"/>
        </w:rPr>
        <w:t xml:space="preserve"> </w:t>
      </w:r>
      <w:r w:rsidRPr="00771812">
        <w:rPr>
          <w:rFonts w:ascii="GHEA Grapalat" w:hAnsi="GHEA Grapalat" w:cs="Sylfaen"/>
          <w:b/>
          <w:bCs/>
          <w:color w:val="000000"/>
          <w:sz w:val="32"/>
          <w:lang w:val="hy-AM"/>
        </w:rPr>
        <w:t>ՀԱՆՐԱՊԵՏՈՒԹՅԱՆ</w:t>
      </w:r>
      <w:r w:rsidRPr="00771812">
        <w:rPr>
          <w:rFonts w:ascii="GHEA Grapalat" w:hAnsi="GHEA Grapalat"/>
          <w:color w:val="000000"/>
          <w:sz w:val="32"/>
          <w:lang w:val="hy-AM"/>
        </w:rPr>
        <w:t xml:space="preserve"> </w:t>
      </w:r>
      <w:r w:rsidRPr="00F30828">
        <w:rPr>
          <w:rFonts w:ascii="GHEA Grapalat" w:hAnsi="GHEA Grapalat" w:cs="Sylfaen"/>
          <w:b/>
          <w:bCs/>
          <w:color w:val="000000"/>
          <w:sz w:val="32"/>
          <w:lang w:val="hy-AM"/>
        </w:rPr>
        <w:t>ՀԱՇՎԵՔՆՆԻՉ</w:t>
      </w:r>
      <w:r w:rsidRPr="00771812">
        <w:rPr>
          <w:rFonts w:ascii="GHEA Grapalat" w:hAnsi="GHEA Grapalat"/>
          <w:b/>
          <w:bCs/>
          <w:color w:val="000000"/>
          <w:sz w:val="32"/>
          <w:lang w:val="hy-AM"/>
        </w:rPr>
        <w:t xml:space="preserve"> </w:t>
      </w:r>
      <w:r w:rsidRPr="00771812">
        <w:rPr>
          <w:rFonts w:ascii="GHEA Grapalat" w:hAnsi="GHEA Grapalat" w:cs="Sylfaen"/>
          <w:b/>
          <w:bCs/>
          <w:color w:val="000000"/>
          <w:sz w:val="32"/>
          <w:lang w:val="hy-AM"/>
        </w:rPr>
        <w:t>ՊԱԼԱՏ</w:t>
      </w:r>
    </w:p>
    <w:p w14:paraId="5642C214" w14:textId="77777777" w:rsidR="009D2453" w:rsidRPr="00771812" w:rsidRDefault="009D2453" w:rsidP="007E318E">
      <w:pPr>
        <w:spacing w:line="240" w:lineRule="auto"/>
        <w:jc w:val="center"/>
        <w:rPr>
          <w:rFonts w:ascii="GHEA Grapalat" w:hAnsi="GHEA Grapalat" w:cs="Sylfaen"/>
          <w:b/>
          <w:bCs/>
          <w:color w:val="000000"/>
          <w:sz w:val="28"/>
          <w:lang w:val="hy-AM"/>
        </w:rPr>
      </w:pPr>
    </w:p>
    <w:p w14:paraId="5A1C4B89" w14:textId="77777777" w:rsidR="009D2453" w:rsidRPr="00771812" w:rsidRDefault="009D2453" w:rsidP="007E318E">
      <w:pPr>
        <w:tabs>
          <w:tab w:val="left" w:pos="9180"/>
        </w:tabs>
        <w:spacing w:line="240" w:lineRule="auto"/>
        <w:ind w:right="29"/>
        <w:jc w:val="center"/>
        <w:rPr>
          <w:rFonts w:ascii="GHEA Grapalat" w:hAnsi="GHEA Grapalat" w:cs="Sylfaen"/>
          <w:b/>
          <w:bCs/>
          <w:color w:val="000000"/>
          <w:sz w:val="28"/>
          <w:lang w:val="hy-AM"/>
        </w:rPr>
      </w:pPr>
      <w:bookmarkStart w:id="1" w:name="_Hlk509559606"/>
      <w:r w:rsidRPr="00125ED4">
        <w:rPr>
          <w:rFonts w:ascii="GHEA Grapalat" w:hAnsi="GHEA Grapalat"/>
          <w:noProof/>
        </w:rPr>
        <w:drawing>
          <wp:anchor distT="0" distB="0" distL="114300" distR="114300" simplePos="0" relativeHeight="251658240" behindDoc="0" locked="0" layoutInCell="1" allowOverlap="1" wp14:anchorId="01F1FCDA" wp14:editId="3B7DDAB6">
            <wp:simplePos x="0" y="0"/>
            <wp:positionH relativeFrom="column">
              <wp:posOffset>2428240</wp:posOffset>
            </wp:positionH>
            <wp:positionV relativeFrom="paragraph">
              <wp:posOffset>209550</wp:posOffset>
            </wp:positionV>
            <wp:extent cx="1714500" cy="1356360"/>
            <wp:effectExtent l="0" t="0" r="0" b="0"/>
            <wp:wrapSquare wrapText="bothSides"/>
            <wp:docPr id="2" name="Picture 2"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rliament.am/laws_images/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135636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r w:rsidRPr="00771812">
        <w:rPr>
          <w:rFonts w:ascii="GHEA Grapalat" w:hAnsi="GHEA Grapalat" w:cs="Sylfaen"/>
          <w:b/>
          <w:bCs/>
          <w:color w:val="000000"/>
          <w:sz w:val="28"/>
          <w:lang w:val="hy-AM"/>
        </w:rPr>
        <w:br w:type="textWrapping" w:clear="all"/>
      </w:r>
    </w:p>
    <w:p w14:paraId="0A8AB18C" w14:textId="77777777" w:rsidR="009D2453" w:rsidRPr="00771812" w:rsidRDefault="009D2453" w:rsidP="009D2453">
      <w:pPr>
        <w:tabs>
          <w:tab w:val="left" w:pos="9180"/>
        </w:tabs>
        <w:spacing w:line="240" w:lineRule="auto"/>
        <w:ind w:right="29"/>
        <w:jc w:val="center"/>
        <w:rPr>
          <w:rFonts w:ascii="GHEA Grapalat" w:hAnsi="GHEA Grapalat" w:cs="Sylfaen"/>
          <w:b/>
          <w:bCs/>
          <w:color w:val="000000"/>
          <w:sz w:val="28"/>
          <w:lang w:val="hy-AM"/>
        </w:rPr>
      </w:pPr>
    </w:p>
    <w:p w14:paraId="05C9F51F" w14:textId="77777777" w:rsidR="009D2453" w:rsidRPr="00771812" w:rsidRDefault="009D2453" w:rsidP="009D2453">
      <w:pPr>
        <w:tabs>
          <w:tab w:val="left" w:pos="9180"/>
        </w:tabs>
        <w:spacing w:line="240" w:lineRule="auto"/>
        <w:ind w:right="29"/>
        <w:jc w:val="center"/>
        <w:rPr>
          <w:rFonts w:ascii="GHEA Grapalat" w:hAnsi="GHEA Grapalat" w:cs="Sylfaen"/>
          <w:b/>
          <w:bCs/>
          <w:color w:val="000000"/>
          <w:sz w:val="28"/>
          <w:lang w:val="hy-AM"/>
        </w:rPr>
      </w:pPr>
    </w:p>
    <w:p w14:paraId="2FCD4EA6" w14:textId="77777777" w:rsidR="009D2453" w:rsidRDefault="009D2453" w:rsidP="009D2453">
      <w:pPr>
        <w:tabs>
          <w:tab w:val="left" w:pos="9180"/>
        </w:tabs>
        <w:spacing w:after="120" w:line="240" w:lineRule="auto"/>
        <w:ind w:right="29"/>
        <w:jc w:val="center"/>
        <w:rPr>
          <w:rFonts w:ascii="GHEA Grapalat" w:hAnsi="GHEA Grapalat" w:cs="Sylfaen"/>
          <w:b/>
          <w:bCs/>
          <w:color w:val="000000"/>
          <w:sz w:val="40"/>
          <w:lang w:val="hy-AM"/>
        </w:rPr>
      </w:pPr>
      <w:r w:rsidRPr="00771812">
        <w:rPr>
          <w:rFonts w:ascii="GHEA Grapalat" w:hAnsi="GHEA Grapalat" w:cs="Sylfaen"/>
          <w:b/>
          <w:bCs/>
          <w:color w:val="000000"/>
          <w:sz w:val="40"/>
          <w:lang w:val="hy-AM"/>
        </w:rPr>
        <w:t>ԸՆԹԱՑԻԿ</w:t>
      </w:r>
      <w:r w:rsidRPr="00771812">
        <w:rPr>
          <w:rFonts w:ascii="GHEA Grapalat" w:hAnsi="GHEA Grapalat"/>
          <w:b/>
          <w:bCs/>
          <w:color w:val="000000"/>
          <w:sz w:val="40"/>
          <w:lang w:val="hy-AM"/>
        </w:rPr>
        <w:t xml:space="preserve"> </w:t>
      </w:r>
      <w:r w:rsidRPr="008C08B3">
        <w:rPr>
          <w:rFonts w:ascii="GHEA Grapalat" w:hAnsi="GHEA Grapalat" w:cs="Sylfaen"/>
          <w:b/>
          <w:bCs/>
          <w:color w:val="000000"/>
          <w:sz w:val="40"/>
          <w:lang w:val="hy-AM"/>
        </w:rPr>
        <w:t>ԵԶՐԱԿԱՑՈՒԹՅՈՒՆ</w:t>
      </w:r>
    </w:p>
    <w:p w14:paraId="724F0C78" w14:textId="77777777" w:rsidR="009D2453" w:rsidRPr="008C08B3" w:rsidRDefault="009D2453" w:rsidP="009D2453">
      <w:pPr>
        <w:tabs>
          <w:tab w:val="left" w:pos="9180"/>
        </w:tabs>
        <w:spacing w:after="120" w:line="240" w:lineRule="auto"/>
        <w:ind w:right="29"/>
        <w:jc w:val="center"/>
        <w:rPr>
          <w:rFonts w:ascii="GHEA Grapalat" w:hAnsi="GHEA Grapalat"/>
          <w:i/>
          <w:sz w:val="40"/>
          <w:u w:val="single"/>
          <w:lang w:val="hy-AM"/>
        </w:rPr>
      </w:pPr>
    </w:p>
    <w:p w14:paraId="5D9E5373" w14:textId="77777777" w:rsidR="009D2453" w:rsidRPr="00125ED4" w:rsidRDefault="009D2453" w:rsidP="009D2453">
      <w:pPr>
        <w:spacing w:line="240" w:lineRule="auto"/>
        <w:jc w:val="center"/>
        <w:rPr>
          <w:rFonts w:ascii="GHEA Grapalat" w:hAnsi="GHEA Grapalat"/>
          <w:lang w:val="hy-AM"/>
        </w:rPr>
      </w:pPr>
      <w:r w:rsidRPr="00411C17">
        <w:rPr>
          <w:rFonts w:ascii="GHEA Grapalat" w:hAnsi="GHEA Grapalat"/>
          <w:b/>
          <w:bCs/>
          <w:color w:val="808080"/>
          <w:sz w:val="28"/>
          <w:lang w:val="hy-AM"/>
        </w:rPr>
        <w:t xml:space="preserve">ՀՀ </w:t>
      </w:r>
      <w:r w:rsidR="00983F1F">
        <w:rPr>
          <w:rFonts w:ascii="GHEA Grapalat" w:hAnsi="GHEA Grapalat"/>
          <w:b/>
          <w:bCs/>
          <w:color w:val="808080"/>
          <w:sz w:val="28"/>
          <w:lang w:val="hy-AM"/>
        </w:rPr>
        <w:t xml:space="preserve">ՖԻՆԱՆՍՆԵՐԻ </w:t>
      </w:r>
      <w:r>
        <w:rPr>
          <w:rFonts w:ascii="GHEA Grapalat" w:hAnsi="GHEA Grapalat"/>
          <w:b/>
          <w:bCs/>
          <w:color w:val="808080"/>
          <w:sz w:val="28"/>
          <w:lang w:val="hy-AM"/>
        </w:rPr>
        <w:t>ՆԱԽԱՐԱՐՈՒԹՅԱՆ 202</w:t>
      </w:r>
      <w:r w:rsidR="00681801">
        <w:rPr>
          <w:rFonts w:ascii="GHEA Grapalat" w:hAnsi="GHEA Grapalat"/>
          <w:b/>
          <w:bCs/>
          <w:color w:val="808080"/>
          <w:sz w:val="28"/>
          <w:lang w:val="hy-AM"/>
        </w:rPr>
        <w:t>2</w:t>
      </w:r>
      <w:r>
        <w:rPr>
          <w:rFonts w:ascii="GHEA Grapalat" w:hAnsi="GHEA Grapalat"/>
          <w:b/>
          <w:bCs/>
          <w:color w:val="808080"/>
          <w:sz w:val="28"/>
          <w:lang w:val="hy-AM"/>
        </w:rPr>
        <w:t xml:space="preserve"> ԹՎԱԿԱՆԻ ՊԵՏԱԿԱՆ ԲՅՈՒՋԵԻ </w:t>
      </w:r>
      <w:r w:rsidR="005E20CD">
        <w:rPr>
          <w:rFonts w:ascii="GHEA Grapalat" w:hAnsi="GHEA Grapalat"/>
          <w:b/>
          <w:bCs/>
          <w:color w:val="808080"/>
          <w:sz w:val="28"/>
          <w:lang w:val="hy-AM"/>
        </w:rPr>
        <w:t>ԵՐԵՔ ԱՄԻՍՆԵՐԻ</w:t>
      </w:r>
      <w:r>
        <w:rPr>
          <w:rFonts w:ascii="GHEA Grapalat" w:hAnsi="GHEA Grapalat"/>
          <w:b/>
          <w:bCs/>
          <w:color w:val="808080"/>
          <w:sz w:val="28"/>
          <w:lang w:val="hy-AM"/>
        </w:rPr>
        <w:t xml:space="preserve"> </w:t>
      </w:r>
      <w:r w:rsidR="00EA542F">
        <w:rPr>
          <w:rFonts w:ascii="GHEA Grapalat" w:hAnsi="GHEA Grapalat"/>
          <w:b/>
          <w:bCs/>
          <w:color w:val="808080"/>
          <w:sz w:val="28"/>
          <w:lang w:val="hy-AM"/>
        </w:rPr>
        <w:t xml:space="preserve">ԿԱՏԱՐՄԱՆ </w:t>
      </w:r>
      <w:r>
        <w:rPr>
          <w:rFonts w:ascii="GHEA Grapalat" w:hAnsi="GHEA Grapalat"/>
          <w:b/>
          <w:bCs/>
          <w:color w:val="808080"/>
          <w:sz w:val="28"/>
          <w:lang w:val="hy-AM"/>
        </w:rPr>
        <w:t xml:space="preserve">ՀԱՇՎԵՔՆՆՈՒԹՅԱՆ ԱՐԴՅՈՒՆՔՆԵՐԻ </w:t>
      </w:r>
      <w:r w:rsidRPr="00411C17">
        <w:rPr>
          <w:rFonts w:ascii="GHEA Grapalat" w:hAnsi="GHEA Grapalat"/>
          <w:b/>
          <w:bCs/>
          <w:color w:val="808080"/>
          <w:sz w:val="28"/>
          <w:lang w:val="hy-AM"/>
        </w:rPr>
        <w:t>ՎԵՐԱԲԵՐՅԱԼ</w:t>
      </w:r>
    </w:p>
    <w:p w14:paraId="1DF4465C" w14:textId="77777777" w:rsidR="009D2453" w:rsidRPr="00125ED4" w:rsidRDefault="009D2453" w:rsidP="009D2453">
      <w:pPr>
        <w:spacing w:line="240" w:lineRule="auto"/>
        <w:rPr>
          <w:rFonts w:ascii="GHEA Grapalat" w:hAnsi="GHEA Grapalat"/>
          <w:lang w:val="hy-AM"/>
        </w:rPr>
      </w:pPr>
    </w:p>
    <w:p w14:paraId="3F3BFA42" w14:textId="77777777" w:rsidR="009D2453" w:rsidRPr="00125ED4" w:rsidRDefault="009D2453" w:rsidP="009D2453">
      <w:pPr>
        <w:spacing w:line="240" w:lineRule="auto"/>
        <w:rPr>
          <w:rFonts w:ascii="GHEA Grapalat" w:hAnsi="GHEA Grapalat"/>
          <w:lang w:val="hy-AM"/>
        </w:rPr>
      </w:pPr>
    </w:p>
    <w:p w14:paraId="7AFC90B6" w14:textId="77777777" w:rsidR="009D2453" w:rsidRPr="00125ED4" w:rsidRDefault="009D2453" w:rsidP="009D2453">
      <w:pPr>
        <w:spacing w:line="240" w:lineRule="auto"/>
        <w:rPr>
          <w:rFonts w:ascii="GHEA Grapalat" w:hAnsi="GHEA Grapalat"/>
          <w:lang w:val="hy-AM"/>
        </w:rPr>
      </w:pPr>
    </w:p>
    <w:p w14:paraId="4648950C" w14:textId="77777777" w:rsidR="009D2453" w:rsidRDefault="009D2453" w:rsidP="009D2453">
      <w:pPr>
        <w:spacing w:line="240" w:lineRule="auto"/>
        <w:rPr>
          <w:rFonts w:ascii="GHEA Grapalat" w:hAnsi="GHEA Grapalat"/>
          <w:lang w:val="hy-AM"/>
        </w:rPr>
      </w:pPr>
    </w:p>
    <w:p w14:paraId="698ABBCF" w14:textId="77777777" w:rsidR="009D2453" w:rsidRDefault="009D2453" w:rsidP="009D2453">
      <w:pPr>
        <w:spacing w:line="240" w:lineRule="auto"/>
        <w:rPr>
          <w:rFonts w:ascii="GHEA Grapalat" w:hAnsi="GHEA Grapalat"/>
          <w:lang w:val="hy-AM"/>
        </w:rPr>
      </w:pPr>
    </w:p>
    <w:p w14:paraId="0A53D4DC" w14:textId="77777777" w:rsidR="009D2453" w:rsidRDefault="009D2453" w:rsidP="009D2453">
      <w:pPr>
        <w:spacing w:line="240" w:lineRule="auto"/>
        <w:rPr>
          <w:rFonts w:ascii="GHEA Grapalat" w:hAnsi="GHEA Grapalat"/>
          <w:lang w:val="hy-AM"/>
        </w:rPr>
      </w:pPr>
    </w:p>
    <w:p w14:paraId="4D19BB89" w14:textId="77777777" w:rsidR="009D2453" w:rsidRPr="00125ED4" w:rsidRDefault="009D2453" w:rsidP="009D2453">
      <w:pPr>
        <w:spacing w:line="240" w:lineRule="auto"/>
        <w:rPr>
          <w:rFonts w:ascii="GHEA Grapalat" w:hAnsi="GHEA Grapalat"/>
          <w:lang w:val="hy-AM"/>
        </w:rPr>
      </w:pPr>
    </w:p>
    <w:p w14:paraId="6F3C58C6" w14:textId="77777777" w:rsidR="009D2453" w:rsidRDefault="009D2453" w:rsidP="009D2453">
      <w:pPr>
        <w:spacing w:line="240" w:lineRule="auto"/>
        <w:rPr>
          <w:rFonts w:ascii="GHEA Grapalat" w:hAnsi="GHEA Grapalat"/>
          <w:lang w:val="hy-AM"/>
        </w:rPr>
      </w:pPr>
    </w:p>
    <w:p w14:paraId="7926943E" w14:textId="77777777" w:rsidR="00DB7901" w:rsidRDefault="00DB7901" w:rsidP="009D2453">
      <w:pPr>
        <w:spacing w:line="240" w:lineRule="auto"/>
        <w:rPr>
          <w:rFonts w:ascii="GHEA Grapalat" w:hAnsi="GHEA Grapalat"/>
          <w:lang w:val="hy-AM"/>
        </w:rPr>
      </w:pPr>
    </w:p>
    <w:p w14:paraId="58121984" w14:textId="77777777" w:rsidR="009D2453" w:rsidRDefault="009D2453" w:rsidP="009D2453">
      <w:pPr>
        <w:spacing w:line="240" w:lineRule="auto"/>
        <w:jc w:val="center"/>
        <w:rPr>
          <w:rFonts w:ascii="GHEA Grapalat" w:hAnsi="GHEA Grapalat"/>
          <w:sz w:val="28"/>
          <w:lang w:val="hy-AM"/>
        </w:rPr>
      </w:pPr>
      <w:r w:rsidRPr="008C08B3">
        <w:rPr>
          <w:rFonts w:ascii="GHEA Grapalat" w:hAnsi="GHEA Grapalat"/>
          <w:sz w:val="28"/>
          <w:lang w:val="hy-AM"/>
        </w:rPr>
        <w:t>202</w:t>
      </w:r>
      <w:r w:rsidR="00CF3CAC">
        <w:rPr>
          <w:rFonts w:ascii="GHEA Grapalat" w:hAnsi="GHEA Grapalat"/>
          <w:sz w:val="28"/>
          <w:lang w:val="hy-AM"/>
        </w:rPr>
        <w:t>2</w:t>
      </w:r>
    </w:p>
    <w:p w14:paraId="4969B4B2" w14:textId="77777777" w:rsidR="0002448F" w:rsidRPr="00ED6D83" w:rsidRDefault="00A9359C" w:rsidP="0002448F">
      <w:pPr>
        <w:spacing w:line="240" w:lineRule="auto"/>
        <w:jc w:val="center"/>
        <w:rPr>
          <w:rFonts w:ascii="GHEA Grapalat" w:hAnsi="GHEA Grapalat"/>
          <w:b/>
          <w:sz w:val="24"/>
          <w:szCs w:val="24"/>
          <w:lang w:val="hy-AM"/>
        </w:rPr>
      </w:pPr>
      <w:r>
        <w:rPr>
          <w:rFonts w:ascii="GHEA Grapalat" w:hAnsi="GHEA Grapalat"/>
          <w:b/>
          <w:sz w:val="28"/>
          <w:szCs w:val="28"/>
          <w:lang w:val="hy-AM"/>
        </w:rPr>
        <w:br w:type="page"/>
      </w:r>
      <w:r w:rsidR="0002448F" w:rsidRPr="00ED6D83">
        <w:rPr>
          <w:rFonts w:ascii="GHEA Grapalat" w:hAnsi="GHEA Grapalat"/>
          <w:b/>
          <w:sz w:val="24"/>
          <w:szCs w:val="24"/>
          <w:lang w:val="hy-AM"/>
        </w:rPr>
        <w:lastRenderedPageBreak/>
        <w:t>Բ Ո Վ Ա Ն Դ Ա Կ ՈՒ Թ Յ ՈՒ Ն</w:t>
      </w:r>
    </w:p>
    <w:p w14:paraId="7745DF09" w14:textId="77777777" w:rsidR="0002448F" w:rsidRPr="00014111" w:rsidRDefault="0002448F" w:rsidP="0002448F">
      <w:pPr>
        <w:spacing w:line="240" w:lineRule="auto"/>
        <w:jc w:val="center"/>
        <w:rPr>
          <w:rFonts w:ascii="GHEA Grapalat" w:hAnsi="GHEA Grapalat"/>
          <w:sz w:val="24"/>
          <w:szCs w:val="24"/>
          <w:lang w:val="hy-AM"/>
        </w:rPr>
      </w:pPr>
    </w:p>
    <w:p w14:paraId="4E8A5C52" w14:textId="77777777" w:rsidR="0002448F" w:rsidRPr="00907EF1" w:rsidRDefault="0002448F" w:rsidP="0002448F">
      <w:pPr>
        <w:pStyle w:val="ListParagraph"/>
        <w:numPr>
          <w:ilvl w:val="0"/>
          <w:numId w:val="1"/>
        </w:numPr>
        <w:tabs>
          <w:tab w:val="left" w:pos="851"/>
        </w:tabs>
        <w:spacing w:line="360" w:lineRule="auto"/>
        <w:ind w:left="0" w:firstLine="426"/>
        <w:jc w:val="both"/>
        <w:rPr>
          <w:rFonts w:ascii="GHEA Grapalat" w:eastAsia="MS Mincho" w:hAnsi="GHEA Grapalat" w:cs="MS Mincho"/>
          <w:sz w:val="24"/>
          <w:szCs w:val="24"/>
          <w:lang w:val="hy-AM"/>
        </w:rPr>
      </w:pPr>
      <w:r w:rsidRPr="00907EF1">
        <w:rPr>
          <w:rFonts w:ascii="GHEA Grapalat" w:hAnsi="GHEA Grapalat"/>
          <w:sz w:val="24"/>
          <w:szCs w:val="24"/>
          <w:lang w:val="hy-AM"/>
        </w:rPr>
        <w:t>Ներածական մաս</w:t>
      </w:r>
      <w:r w:rsidRPr="00907EF1">
        <w:rPr>
          <w:rFonts w:ascii="GHEA Grapalat" w:eastAsia="MS Mincho" w:hAnsi="GHEA Grapalat" w:cs="Cambria Math"/>
          <w:sz w:val="24"/>
          <w:szCs w:val="24"/>
        </w:rPr>
        <w:t xml:space="preserve"> </w:t>
      </w:r>
      <w:r w:rsidRPr="00907EF1">
        <w:rPr>
          <w:rFonts w:ascii="GHEA Grapalat" w:eastAsia="MS Mincho" w:hAnsi="GHEA Grapalat" w:cs="Cambria Math"/>
          <w:sz w:val="24"/>
          <w:szCs w:val="24"/>
          <w:lang w:val="hy-AM"/>
        </w:rPr>
        <w:t>-</w:t>
      </w:r>
      <w:r w:rsidRPr="00907EF1">
        <w:rPr>
          <w:rFonts w:ascii="GHEA Grapalat" w:eastAsia="MS Mincho" w:hAnsi="GHEA Grapalat" w:cs="Cambria Math"/>
          <w:sz w:val="24"/>
          <w:szCs w:val="24"/>
        </w:rPr>
        <w:t xml:space="preserve"> </w:t>
      </w:r>
      <w:r w:rsidRPr="00907EF1">
        <w:rPr>
          <w:rFonts w:ascii="GHEA Grapalat" w:eastAsia="MS Mincho" w:hAnsi="GHEA Grapalat" w:cs="Cambria Math"/>
          <w:sz w:val="24"/>
          <w:szCs w:val="24"/>
          <w:lang w:val="hy-AM"/>
        </w:rPr>
        <w:t>էջ</w:t>
      </w:r>
      <w:r w:rsidRPr="00907EF1">
        <w:rPr>
          <w:rFonts w:ascii="GHEA Grapalat" w:eastAsia="MS Mincho" w:hAnsi="GHEA Grapalat" w:cs="MS Mincho"/>
          <w:sz w:val="24"/>
          <w:szCs w:val="24"/>
          <w:lang w:val="hy-AM"/>
        </w:rPr>
        <w:t xml:space="preserve"> </w:t>
      </w:r>
      <w:r w:rsidR="001B7F69">
        <w:rPr>
          <w:rFonts w:ascii="GHEA Grapalat" w:eastAsia="MS Mincho" w:hAnsi="GHEA Grapalat" w:cs="MS Mincho"/>
          <w:sz w:val="24"/>
          <w:szCs w:val="24"/>
          <w:lang w:val="hy-AM"/>
        </w:rPr>
        <w:t>3</w:t>
      </w:r>
    </w:p>
    <w:p w14:paraId="2D049FF7" w14:textId="77777777" w:rsidR="0002448F" w:rsidRPr="00426164" w:rsidRDefault="0002448F" w:rsidP="0002448F">
      <w:pPr>
        <w:pStyle w:val="ListParagraph"/>
        <w:numPr>
          <w:ilvl w:val="0"/>
          <w:numId w:val="1"/>
        </w:numPr>
        <w:tabs>
          <w:tab w:val="left" w:pos="851"/>
        </w:tabs>
        <w:spacing w:line="360" w:lineRule="auto"/>
        <w:ind w:left="0" w:firstLine="426"/>
        <w:jc w:val="both"/>
        <w:rPr>
          <w:rFonts w:ascii="GHEA Grapalat" w:eastAsia="MS Mincho" w:hAnsi="GHEA Grapalat" w:cs="MS Mincho"/>
          <w:sz w:val="24"/>
          <w:szCs w:val="24"/>
          <w:lang w:val="hy-AM"/>
        </w:rPr>
      </w:pPr>
      <w:r w:rsidRPr="00426164">
        <w:rPr>
          <w:rFonts w:ascii="GHEA Grapalat" w:eastAsia="MS Mincho" w:hAnsi="GHEA Grapalat" w:cs="MS Mincho"/>
          <w:sz w:val="24"/>
          <w:szCs w:val="24"/>
          <w:lang w:val="hy-AM"/>
        </w:rPr>
        <w:t>Հապավումներ</w:t>
      </w:r>
      <w:r w:rsidR="007862D9">
        <w:rPr>
          <w:rFonts w:ascii="GHEA Grapalat" w:eastAsia="MS Mincho" w:hAnsi="GHEA Grapalat" w:cs="MS Mincho"/>
          <w:sz w:val="24"/>
          <w:szCs w:val="24"/>
        </w:rPr>
        <w:t xml:space="preserve"> </w:t>
      </w:r>
      <w:r w:rsidRPr="00426164">
        <w:rPr>
          <w:rFonts w:ascii="GHEA Grapalat" w:hAnsi="GHEA Grapalat"/>
          <w:sz w:val="24"/>
          <w:szCs w:val="24"/>
          <w:lang w:val="hy-AM"/>
        </w:rPr>
        <w:t xml:space="preserve">- </w:t>
      </w:r>
      <w:r w:rsidRPr="00426164">
        <w:rPr>
          <w:rFonts w:ascii="GHEA Grapalat" w:eastAsia="MS Mincho" w:hAnsi="GHEA Grapalat" w:cs="Courier New"/>
          <w:sz w:val="24"/>
          <w:szCs w:val="24"/>
          <w:lang w:val="hy-AM"/>
        </w:rPr>
        <w:t xml:space="preserve">էջ </w:t>
      </w:r>
      <w:r w:rsidR="001B7F69">
        <w:rPr>
          <w:rFonts w:ascii="GHEA Grapalat" w:eastAsia="MS Mincho" w:hAnsi="GHEA Grapalat" w:cs="Courier New"/>
          <w:sz w:val="24"/>
          <w:szCs w:val="24"/>
          <w:lang w:val="hy-AM"/>
        </w:rPr>
        <w:t>5</w:t>
      </w:r>
    </w:p>
    <w:p w14:paraId="257988F8" w14:textId="77777777" w:rsidR="0002448F" w:rsidRPr="00426164" w:rsidRDefault="0002448F" w:rsidP="0002448F">
      <w:pPr>
        <w:pStyle w:val="ListParagraph"/>
        <w:numPr>
          <w:ilvl w:val="0"/>
          <w:numId w:val="1"/>
        </w:numPr>
        <w:tabs>
          <w:tab w:val="left" w:pos="851"/>
        </w:tabs>
        <w:spacing w:line="360" w:lineRule="auto"/>
        <w:ind w:left="0" w:firstLine="426"/>
        <w:jc w:val="both"/>
        <w:rPr>
          <w:rFonts w:ascii="GHEA Grapalat" w:eastAsia="MS Mincho" w:hAnsi="GHEA Grapalat" w:cs="MS Mincho"/>
          <w:sz w:val="24"/>
          <w:szCs w:val="24"/>
          <w:lang w:val="hy-AM"/>
        </w:rPr>
      </w:pPr>
      <w:r w:rsidRPr="00426164">
        <w:rPr>
          <w:rFonts w:ascii="GHEA Grapalat" w:hAnsi="GHEA Grapalat"/>
          <w:sz w:val="24"/>
          <w:szCs w:val="24"/>
          <w:lang w:val="hy-AM"/>
        </w:rPr>
        <w:t xml:space="preserve">Ամփոփագիր </w:t>
      </w:r>
      <w:r w:rsidRPr="00426164">
        <w:rPr>
          <w:rFonts w:ascii="GHEA Grapalat" w:eastAsia="MS Mincho" w:hAnsi="GHEA Grapalat" w:cs="Cambria Math"/>
          <w:sz w:val="24"/>
          <w:szCs w:val="24"/>
          <w:lang w:val="hy-AM"/>
        </w:rPr>
        <w:t>- էջ</w:t>
      </w:r>
      <w:r w:rsidRPr="00426164">
        <w:rPr>
          <w:rFonts w:ascii="GHEA Grapalat" w:eastAsia="MS Mincho" w:hAnsi="GHEA Grapalat" w:cs="MS Mincho"/>
          <w:sz w:val="24"/>
          <w:szCs w:val="24"/>
          <w:lang w:val="hy-AM"/>
        </w:rPr>
        <w:t xml:space="preserve"> </w:t>
      </w:r>
      <w:r w:rsidR="001B7F69">
        <w:rPr>
          <w:rFonts w:ascii="GHEA Grapalat" w:eastAsia="MS Mincho" w:hAnsi="GHEA Grapalat" w:cs="MS Mincho"/>
          <w:sz w:val="24"/>
          <w:szCs w:val="24"/>
          <w:lang w:val="hy-AM"/>
        </w:rPr>
        <w:t>7</w:t>
      </w:r>
    </w:p>
    <w:p w14:paraId="42885B73" w14:textId="77777777" w:rsidR="0002448F" w:rsidRPr="00426164" w:rsidRDefault="0002448F" w:rsidP="0002448F">
      <w:pPr>
        <w:pStyle w:val="ListParagraph"/>
        <w:numPr>
          <w:ilvl w:val="0"/>
          <w:numId w:val="1"/>
        </w:numPr>
        <w:tabs>
          <w:tab w:val="left" w:pos="851"/>
        </w:tabs>
        <w:spacing w:line="360" w:lineRule="auto"/>
        <w:ind w:left="0" w:firstLine="426"/>
        <w:jc w:val="both"/>
        <w:rPr>
          <w:rFonts w:ascii="GHEA Grapalat" w:hAnsi="GHEA Grapalat"/>
          <w:sz w:val="24"/>
          <w:szCs w:val="24"/>
          <w:lang w:val="hy-AM"/>
        </w:rPr>
      </w:pPr>
      <w:r w:rsidRPr="00426164">
        <w:rPr>
          <w:rFonts w:ascii="GHEA Grapalat" w:eastAsia="Times New Roman" w:hAnsi="GHEA Grapalat"/>
          <w:sz w:val="24"/>
          <w:szCs w:val="24"/>
          <w:lang w:val="ru-RU"/>
        </w:rPr>
        <w:t>Հաշվեքննության հիմնական արդյունքներ</w:t>
      </w:r>
      <w:r w:rsidRPr="00426164">
        <w:rPr>
          <w:rFonts w:ascii="GHEA Grapalat" w:hAnsi="GHEA Grapalat"/>
          <w:sz w:val="24"/>
          <w:szCs w:val="24"/>
          <w:lang w:val="hy-AM"/>
        </w:rPr>
        <w:t xml:space="preserve">  -  </w:t>
      </w:r>
      <w:r w:rsidRPr="00426164">
        <w:rPr>
          <w:rFonts w:ascii="GHEA Grapalat" w:eastAsia="MS Mincho" w:hAnsi="GHEA Grapalat" w:cs="Cambria Math"/>
          <w:sz w:val="24"/>
          <w:szCs w:val="24"/>
          <w:lang w:val="hy-AM"/>
        </w:rPr>
        <w:t>էջ</w:t>
      </w:r>
      <w:r w:rsidRPr="00426164">
        <w:rPr>
          <w:rFonts w:ascii="GHEA Grapalat" w:eastAsia="MS Mincho" w:hAnsi="GHEA Grapalat" w:cs="MS Mincho"/>
          <w:sz w:val="24"/>
          <w:szCs w:val="24"/>
          <w:lang w:val="hy-AM"/>
        </w:rPr>
        <w:t xml:space="preserve"> </w:t>
      </w:r>
      <w:r w:rsidR="001B7F69">
        <w:rPr>
          <w:rFonts w:ascii="GHEA Grapalat" w:eastAsia="MS Mincho" w:hAnsi="GHEA Grapalat" w:cs="MS Mincho"/>
          <w:sz w:val="24"/>
          <w:szCs w:val="24"/>
          <w:lang w:val="hy-AM"/>
        </w:rPr>
        <w:t>8</w:t>
      </w:r>
    </w:p>
    <w:p w14:paraId="04291DF4" w14:textId="77777777" w:rsidR="0002448F" w:rsidRPr="00426164" w:rsidRDefault="0002448F" w:rsidP="0002448F">
      <w:pPr>
        <w:pStyle w:val="ListParagraph"/>
        <w:numPr>
          <w:ilvl w:val="0"/>
          <w:numId w:val="1"/>
        </w:numPr>
        <w:tabs>
          <w:tab w:val="left" w:pos="851"/>
        </w:tabs>
        <w:spacing w:line="360" w:lineRule="auto"/>
        <w:ind w:left="0" w:firstLine="426"/>
        <w:jc w:val="both"/>
        <w:rPr>
          <w:rFonts w:ascii="GHEA Grapalat" w:eastAsia="MS Mincho" w:hAnsi="GHEA Grapalat" w:cs="MS Mincho"/>
          <w:sz w:val="24"/>
          <w:szCs w:val="24"/>
          <w:lang w:val="hy-AM"/>
        </w:rPr>
      </w:pPr>
      <w:r w:rsidRPr="00426164">
        <w:rPr>
          <w:rFonts w:ascii="GHEA Grapalat" w:hAnsi="GHEA Grapalat"/>
          <w:sz w:val="24"/>
          <w:szCs w:val="24"/>
          <w:lang w:val="hy-AM"/>
        </w:rPr>
        <w:t xml:space="preserve">Հաշվեքննության օբյեկտի ֆինանսական ցուցանիշներ   - </w:t>
      </w:r>
      <w:r w:rsidRPr="00426164">
        <w:rPr>
          <w:rFonts w:ascii="GHEA Grapalat" w:eastAsia="MS Mincho" w:hAnsi="GHEA Grapalat" w:cs="Cambria Math"/>
          <w:sz w:val="24"/>
          <w:szCs w:val="24"/>
          <w:lang w:val="hy-AM"/>
        </w:rPr>
        <w:t>էջ</w:t>
      </w:r>
      <w:r w:rsidRPr="00426164">
        <w:rPr>
          <w:rFonts w:ascii="GHEA Grapalat" w:eastAsia="MS Mincho" w:hAnsi="GHEA Grapalat" w:cs="MS Mincho"/>
          <w:sz w:val="24"/>
          <w:szCs w:val="24"/>
          <w:lang w:val="hy-AM"/>
        </w:rPr>
        <w:t xml:space="preserve"> </w:t>
      </w:r>
      <w:r w:rsidR="001B7F69">
        <w:rPr>
          <w:rFonts w:ascii="GHEA Grapalat" w:eastAsia="MS Mincho" w:hAnsi="GHEA Grapalat" w:cs="MS Mincho"/>
          <w:sz w:val="24"/>
          <w:szCs w:val="24"/>
          <w:lang w:val="hy-AM"/>
        </w:rPr>
        <w:t>8</w:t>
      </w:r>
    </w:p>
    <w:p w14:paraId="386EBE95" w14:textId="77777777" w:rsidR="0002448F" w:rsidRPr="00EF2FAD" w:rsidRDefault="0002448F" w:rsidP="0002448F">
      <w:pPr>
        <w:pStyle w:val="ListParagraph"/>
        <w:numPr>
          <w:ilvl w:val="0"/>
          <w:numId w:val="1"/>
        </w:numPr>
        <w:tabs>
          <w:tab w:val="left" w:pos="851"/>
          <w:tab w:val="left" w:pos="993"/>
        </w:tabs>
        <w:spacing w:line="360" w:lineRule="auto"/>
        <w:ind w:left="0" w:firstLine="426"/>
        <w:jc w:val="both"/>
        <w:rPr>
          <w:rFonts w:ascii="GHEA Grapalat" w:eastAsia="MS Mincho" w:hAnsi="GHEA Grapalat" w:cs="MS Mincho"/>
          <w:sz w:val="24"/>
          <w:szCs w:val="24"/>
          <w:lang w:val="hy-AM"/>
        </w:rPr>
      </w:pPr>
      <w:r w:rsidRPr="00426164">
        <w:rPr>
          <w:rFonts w:ascii="GHEA Grapalat" w:hAnsi="GHEA Grapalat"/>
          <w:sz w:val="24"/>
          <w:szCs w:val="24"/>
          <w:lang w:val="hy-AM"/>
        </w:rPr>
        <w:t xml:space="preserve">Հաշվեքննությամբ արձանագրված այլ փաստեր - </w:t>
      </w:r>
      <w:r w:rsidRPr="00426164">
        <w:rPr>
          <w:rFonts w:ascii="GHEA Grapalat" w:eastAsia="MS Mincho" w:hAnsi="GHEA Grapalat" w:cs="Courier New"/>
          <w:sz w:val="24"/>
          <w:szCs w:val="24"/>
          <w:lang w:val="hy-AM"/>
        </w:rPr>
        <w:t xml:space="preserve">էջ </w:t>
      </w:r>
      <w:r w:rsidR="001B7F69">
        <w:rPr>
          <w:rFonts w:ascii="GHEA Grapalat" w:eastAsia="MS Mincho" w:hAnsi="GHEA Grapalat" w:cs="Courier New"/>
          <w:sz w:val="24"/>
          <w:szCs w:val="24"/>
          <w:lang w:val="hy-AM"/>
        </w:rPr>
        <w:t>10</w:t>
      </w:r>
    </w:p>
    <w:p w14:paraId="0B9222AA" w14:textId="77777777" w:rsidR="00EF2FAD" w:rsidRPr="00F05D7D" w:rsidRDefault="00EF2FAD" w:rsidP="0002448F">
      <w:pPr>
        <w:pStyle w:val="ListParagraph"/>
        <w:numPr>
          <w:ilvl w:val="0"/>
          <w:numId w:val="1"/>
        </w:numPr>
        <w:tabs>
          <w:tab w:val="left" w:pos="851"/>
          <w:tab w:val="left" w:pos="993"/>
        </w:tabs>
        <w:spacing w:line="360" w:lineRule="auto"/>
        <w:ind w:left="0" w:firstLine="426"/>
        <w:jc w:val="both"/>
        <w:rPr>
          <w:rFonts w:ascii="GHEA Grapalat" w:eastAsia="MS Mincho" w:hAnsi="GHEA Grapalat" w:cs="MS Mincho"/>
          <w:sz w:val="24"/>
          <w:szCs w:val="24"/>
          <w:lang w:val="hy-AM"/>
        </w:rPr>
      </w:pPr>
      <w:r w:rsidRPr="00F05D7D">
        <w:rPr>
          <w:rFonts w:ascii="GHEA Grapalat" w:eastAsia="MS Mincho" w:hAnsi="GHEA Grapalat" w:cs="Courier New"/>
          <w:sz w:val="24"/>
          <w:szCs w:val="24"/>
          <w:lang w:val="hy-AM"/>
        </w:rPr>
        <w:t>Առաջարկություններ</w:t>
      </w:r>
      <w:r w:rsidR="006554F5" w:rsidRPr="00F05D7D">
        <w:rPr>
          <w:rFonts w:ascii="GHEA Grapalat" w:eastAsia="MS Mincho" w:hAnsi="GHEA Grapalat" w:cs="Courier New"/>
          <w:sz w:val="24"/>
          <w:szCs w:val="24"/>
          <w:lang w:val="hy-AM"/>
        </w:rPr>
        <w:t xml:space="preserve"> </w:t>
      </w:r>
      <w:r w:rsidRPr="00F05D7D">
        <w:rPr>
          <w:rFonts w:ascii="GHEA Grapalat" w:hAnsi="GHEA Grapalat"/>
          <w:sz w:val="24"/>
          <w:szCs w:val="24"/>
          <w:lang w:val="hy-AM"/>
        </w:rPr>
        <w:t xml:space="preserve">-  </w:t>
      </w:r>
      <w:r w:rsidRPr="00F05D7D">
        <w:rPr>
          <w:rFonts w:ascii="GHEA Grapalat" w:eastAsia="MS Mincho" w:hAnsi="GHEA Grapalat" w:cs="Courier New"/>
          <w:sz w:val="24"/>
          <w:szCs w:val="24"/>
          <w:lang w:val="hy-AM"/>
        </w:rPr>
        <w:t>էջ</w:t>
      </w:r>
      <w:r w:rsidR="00F05D7D" w:rsidRPr="00F05D7D">
        <w:rPr>
          <w:rFonts w:ascii="GHEA Grapalat" w:eastAsia="MS Mincho" w:hAnsi="GHEA Grapalat" w:cs="Courier New"/>
          <w:sz w:val="24"/>
          <w:szCs w:val="24"/>
          <w:lang w:val="hy-AM"/>
        </w:rPr>
        <w:t xml:space="preserve"> 1</w:t>
      </w:r>
      <w:r w:rsidR="001B7F69">
        <w:rPr>
          <w:rFonts w:ascii="GHEA Grapalat" w:eastAsia="MS Mincho" w:hAnsi="GHEA Grapalat" w:cs="Courier New"/>
          <w:sz w:val="24"/>
          <w:szCs w:val="24"/>
          <w:lang w:val="hy-AM"/>
        </w:rPr>
        <w:t>2</w:t>
      </w:r>
      <w:r w:rsidRPr="00F05D7D">
        <w:rPr>
          <w:rFonts w:ascii="GHEA Grapalat" w:eastAsia="MS Mincho" w:hAnsi="GHEA Grapalat" w:cs="Courier New"/>
          <w:sz w:val="24"/>
          <w:szCs w:val="24"/>
          <w:lang w:val="hy-AM"/>
        </w:rPr>
        <w:t xml:space="preserve"> </w:t>
      </w:r>
    </w:p>
    <w:p w14:paraId="004880A5" w14:textId="77777777" w:rsidR="00DC381C" w:rsidRPr="00F05D7D" w:rsidRDefault="00DC381C" w:rsidP="0002448F">
      <w:pPr>
        <w:pStyle w:val="ListParagraph"/>
        <w:numPr>
          <w:ilvl w:val="0"/>
          <w:numId w:val="1"/>
        </w:numPr>
        <w:tabs>
          <w:tab w:val="left" w:pos="851"/>
          <w:tab w:val="left" w:pos="993"/>
        </w:tabs>
        <w:spacing w:line="360" w:lineRule="auto"/>
        <w:ind w:left="0" w:firstLine="426"/>
        <w:jc w:val="both"/>
        <w:rPr>
          <w:rFonts w:ascii="GHEA Grapalat" w:eastAsia="MS Mincho" w:hAnsi="GHEA Grapalat" w:cs="MS Mincho"/>
          <w:sz w:val="24"/>
          <w:szCs w:val="24"/>
          <w:lang w:val="hy-AM"/>
        </w:rPr>
      </w:pPr>
      <w:r w:rsidRPr="00F05D7D">
        <w:rPr>
          <w:rFonts w:ascii="GHEA Grapalat" w:eastAsia="MS Mincho" w:hAnsi="GHEA Grapalat" w:cs="Courier New"/>
          <w:sz w:val="24"/>
          <w:szCs w:val="24"/>
          <w:lang w:val="hy-AM"/>
        </w:rPr>
        <w:t>Հավելվածներ  -  էջ</w:t>
      </w:r>
      <w:r w:rsidR="00F05D7D" w:rsidRPr="00F05D7D">
        <w:rPr>
          <w:rFonts w:ascii="GHEA Grapalat" w:eastAsia="MS Mincho" w:hAnsi="GHEA Grapalat" w:cs="Courier New"/>
          <w:sz w:val="24"/>
          <w:szCs w:val="24"/>
          <w:lang w:val="hy-AM"/>
        </w:rPr>
        <w:t xml:space="preserve"> 1</w:t>
      </w:r>
      <w:r w:rsidR="001B7F69">
        <w:rPr>
          <w:rFonts w:ascii="GHEA Grapalat" w:eastAsia="MS Mincho" w:hAnsi="GHEA Grapalat" w:cs="Courier New"/>
          <w:sz w:val="24"/>
          <w:szCs w:val="24"/>
          <w:lang w:val="hy-AM"/>
        </w:rPr>
        <w:t>3</w:t>
      </w:r>
      <w:r w:rsidRPr="00F05D7D">
        <w:rPr>
          <w:rFonts w:ascii="GHEA Grapalat" w:eastAsia="MS Mincho" w:hAnsi="GHEA Grapalat" w:cs="Courier New"/>
          <w:sz w:val="24"/>
          <w:szCs w:val="24"/>
          <w:lang w:val="hy-AM"/>
        </w:rPr>
        <w:t xml:space="preserve"> </w:t>
      </w:r>
    </w:p>
    <w:p w14:paraId="787BE5D9" w14:textId="77777777" w:rsidR="00811D97" w:rsidRPr="00892625" w:rsidRDefault="00811D97" w:rsidP="0002448F">
      <w:pPr>
        <w:jc w:val="center"/>
        <w:rPr>
          <w:rFonts w:ascii="GHEA Grapalat" w:hAnsi="GHEA Grapalat"/>
          <w:sz w:val="24"/>
          <w:szCs w:val="24"/>
          <w:lang w:val="hy-AM"/>
        </w:rPr>
      </w:pPr>
    </w:p>
    <w:p w14:paraId="442DA09B" w14:textId="77777777" w:rsidR="00125408" w:rsidRPr="00892625" w:rsidRDefault="00125408" w:rsidP="004E022D">
      <w:pPr>
        <w:rPr>
          <w:rFonts w:ascii="GHEA Grapalat" w:hAnsi="GHEA Grapalat"/>
          <w:sz w:val="24"/>
          <w:szCs w:val="24"/>
          <w:lang w:val="hy-AM"/>
        </w:rPr>
      </w:pPr>
    </w:p>
    <w:p w14:paraId="25773C64" w14:textId="77777777" w:rsidR="00125408" w:rsidRPr="00892625" w:rsidRDefault="00125408" w:rsidP="004E022D">
      <w:pPr>
        <w:rPr>
          <w:rFonts w:ascii="GHEA Grapalat" w:hAnsi="GHEA Grapalat"/>
          <w:sz w:val="24"/>
          <w:szCs w:val="24"/>
          <w:lang w:val="hy-AM"/>
        </w:rPr>
      </w:pPr>
    </w:p>
    <w:p w14:paraId="6A549940" w14:textId="77777777" w:rsidR="00125408" w:rsidRPr="00892625" w:rsidRDefault="00125408" w:rsidP="004E022D">
      <w:pPr>
        <w:rPr>
          <w:rFonts w:ascii="GHEA Grapalat" w:hAnsi="GHEA Grapalat"/>
          <w:sz w:val="24"/>
          <w:szCs w:val="24"/>
          <w:lang w:val="hy-AM"/>
        </w:rPr>
      </w:pPr>
    </w:p>
    <w:p w14:paraId="4A880CAF" w14:textId="77777777" w:rsidR="00125408" w:rsidRPr="00892625" w:rsidRDefault="00125408" w:rsidP="004E022D">
      <w:pPr>
        <w:rPr>
          <w:rFonts w:ascii="GHEA Grapalat" w:hAnsi="GHEA Grapalat"/>
          <w:sz w:val="24"/>
          <w:szCs w:val="24"/>
          <w:lang w:val="hy-AM"/>
        </w:rPr>
      </w:pPr>
    </w:p>
    <w:p w14:paraId="605B66A5" w14:textId="77777777" w:rsidR="00125408" w:rsidRPr="00892625" w:rsidRDefault="00125408" w:rsidP="004E022D">
      <w:pPr>
        <w:rPr>
          <w:rFonts w:ascii="GHEA Grapalat" w:hAnsi="GHEA Grapalat"/>
          <w:sz w:val="24"/>
          <w:szCs w:val="24"/>
          <w:lang w:val="hy-AM"/>
        </w:rPr>
      </w:pPr>
    </w:p>
    <w:p w14:paraId="2D7DB650" w14:textId="77777777" w:rsidR="00125408" w:rsidRPr="00892625" w:rsidRDefault="00125408" w:rsidP="004E022D">
      <w:pPr>
        <w:rPr>
          <w:rFonts w:ascii="GHEA Grapalat" w:hAnsi="GHEA Grapalat"/>
          <w:sz w:val="24"/>
          <w:szCs w:val="24"/>
          <w:lang w:val="hy-AM"/>
        </w:rPr>
      </w:pPr>
    </w:p>
    <w:p w14:paraId="4AC7E3E4" w14:textId="77777777" w:rsidR="00125408" w:rsidRPr="00892625" w:rsidRDefault="00125408" w:rsidP="004E022D">
      <w:pPr>
        <w:rPr>
          <w:rFonts w:ascii="GHEA Grapalat" w:hAnsi="GHEA Grapalat"/>
          <w:sz w:val="24"/>
          <w:szCs w:val="24"/>
          <w:lang w:val="hy-AM"/>
        </w:rPr>
      </w:pPr>
    </w:p>
    <w:p w14:paraId="717E90F2" w14:textId="77777777" w:rsidR="00125408" w:rsidRPr="00892625" w:rsidRDefault="00125408" w:rsidP="004E022D">
      <w:pPr>
        <w:rPr>
          <w:rFonts w:ascii="GHEA Grapalat" w:hAnsi="GHEA Grapalat"/>
          <w:sz w:val="24"/>
          <w:szCs w:val="24"/>
          <w:lang w:val="hy-AM"/>
        </w:rPr>
      </w:pPr>
    </w:p>
    <w:p w14:paraId="1F8B7C11" w14:textId="77777777" w:rsidR="00125408" w:rsidRPr="00892625" w:rsidRDefault="00125408" w:rsidP="004E022D">
      <w:pPr>
        <w:rPr>
          <w:rFonts w:ascii="GHEA Grapalat" w:hAnsi="GHEA Grapalat"/>
          <w:sz w:val="24"/>
          <w:szCs w:val="24"/>
          <w:lang w:val="hy-AM"/>
        </w:rPr>
      </w:pPr>
    </w:p>
    <w:p w14:paraId="45235E3C" w14:textId="77777777" w:rsidR="00125408" w:rsidRPr="00892625" w:rsidRDefault="00125408" w:rsidP="004E022D">
      <w:pPr>
        <w:rPr>
          <w:rFonts w:ascii="GHEA Grapalat" w:hAnsi="GHEA Grapalat"/>
          <w:sz w:val="24"/>
          <w:szCs w:val="24"/>
          <w:lang w:val="hy-AM"/>
        </w:rPr>
      </w:pPr>
    </w:p>
    <w:p w14:paraId="78E2F744" w14:textId="77777777" w:rsidR="00125408" w:rsidRPr="00892625" w:rsidRDefault="00125408" w:rsidP="004E022D">
      <w:pPr>
        <w:rPr>
          <w:rFonts w:ascii="GHEA Grapalat" w:hAnsi="GHEA Grapalat"/>
          <w:sz w:val="24"/>
          <w:szCs w:val="24"/>
          <w:lang w:val="hy-AM"/>
        </w:rPr>
      </w:pPr>
    </w:p>
    <w:p w14:paraId="3634D2E1" w14:textId="77777777" w:rsidR="00125408" w:rsidRPr="00892625" w:rsidRDefault="00125408" w:rsidP="004E022D">
      <w:pPr>
        <w:rPr>
          <w:rFonts w:ascii="GHEA Grapalat" w:hAnsi="GHEA Grapalat"/>
          <w:sz w:val="24"/>
          <w:szCs w:val="24"/>
          <w:lang w:val="hy-AM"/>
        </w:rPr>
      </w:pPr>
    </w:p>
    <w:p w14:paraId="238AE03A" w14:textId="77777777" w:rsidR="00125408" w:rsidRDefault="00125408" w:rsidP="004E022D">
      <w:pPr>
        <w:rPr>
          <w:rFonts w:ascii="GHEA Grapalat" w:hAnsi="GHEA Grapalat"/>
          <w:sz w:val="24"/>
          <w:szCs w:val="24"/>
          <w:lang w:val="hy-AM"/>
        </w:rPr>
      </w:pPr>
    </w:p>
    <w:p w14:paraId="21C8C66C" w14:textId="77777777" w:rsidR="00783F71" w:rsidRDefault="00783F71" w:rsidP="004E022D">
      <w:pPr>
        <w:rPr>
          <w:rFonts w:ascii="GHEA Grapalat" w:hAnsi="GHEA Grapalat"/>
          <w:sz w:val="24"/>
          <w:szCs w:val="24"/>
          <w:lang w:val="hy-AM"/>
        </w:rPr>
      </w:pPr>
    </w:p>
    <w:p w14:paraId="2E70DD4D" w14:textId="77777777" w:rsidR="00783F71" w:rsidRDefault="00783F71" w:rsidP="004E022D">
      <w:pPr>
        <w:rPr>
          <w:rFonts w:ascii="GHEA Grapalat" w:hAnsi="GHEA Grapalat"/>
          <w:sz w:val="24"/>
          <w:szCs w:val="24"/>
          <w:lang w:val="hy-AM"/>
        </w:rPr>
      </w:pPr>
    </w:p>
    <w:p w14:paraId="3AE69210" w14:textId="77777777" w:rsidR="00DC381C" w:rsidRDefault="00DC381C" w:rsidP="004E022D">
      <w:pPr>
        <w:rPr>
          <w:rFonts w:ascii="GHEA Grapalat" w:hAnsi="GHEA Grapalat"/>
          <w:sz w:val="24"/>
          <w:szCs w:val="24"/>
          <w:lang w:val="hy-AM"/>
        </w:rPr>
      </w:pPr>
    </w:p>
    <w:p w14:paraId="3A7E4768" w14:textId="77777777" w:rsidR="00D75BB4" w:rsidRPr="00892625" w:rsidRDefault="001B7F69" w:rsidP="001B7F69">
      <w:pPr>
        <w:jc w:val="center"/>
        <w:rPr>
          <w:rFonts w:ascii="GHEA Grapalat" w:hAnsi="GHEA Grapalat"/>
          <w:sz w:val="24"/>
          <w:szCs w:val="24"/>
          <w:lang w:val="hy-AM"/>
        </w:rPr>
      </w:pPr>
      <w:r w:rsidRPr="00704CEB">
        <w:rPr>
          <w:rFonts w:ascii="GHEA Grapalat" w:hAnsi="GHEA Grapalat"/>
          <w:b/>
          <w:sz w:val="24"/>
          <w:szCs w:val="24"/>
          <w:lang w:val="hy-AM"/>
        </w:rPr>
        <w:t>1. Ն Ե Ր Ա Ծ Ա Կ Ա Ն   Մ Ա Ս</w:t>
      </w:r>
    </w:p>
    <w:p w14:paraId="19862139" w14:textId="77777777" w:rsidR="00125408" w:rsidRPr="00704CEB" w:rsidRDefault="00125408" w:rsidP="00127775">
      <w:pPr>
        <w:tabs>
          <w:tab w:val="left" w:pos="2664"/>
        </w:tabs>
        <w:jc w:val="center"/>
        <w:rPr>
          <w:rFonts w:ascii="GHEA Grapalat" w:hAnsi="GHEA Grapalat"/>
          <w:b/>
          <w:sz w:val="24"/>
          <w:szCs w:val="24"/>
          <w:lang w:val="hy-AM"/>
        </w:rPr>
      </w:pPr>
    </w:p>
    <w:tbl>
      <w:tblPr>
        <w:tblStyle w:val="TableGrid"/>
        <w:tblpPr w:leftFromText="180" w:rightFromText="180" w:vertAnchor="text" w:horzAnchor="margin" w:tblpXSpec="center" w:tblpY="76"/>
        <w:tblW w:w="9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714"/>
      </w:tblGrid>
      <w:tr w:rsidR="00125408" w:rsidRPr="005E6C77" w14:paraId="695464EB" w14:textId="77777777" w:rsidTr="009469D6">
        <w:tc>
          <w:tcPr>
            <w:tcW w:w="2718" w:type="dxa"/>
          </w:tcPr>
          <w:p w14:paraId="49B54346" w14:textId="77777777" w:rsidR="00125408" w:rsidRPr="00125408" w:rsidRDefault="00125408" w:rsidP="00125408">
            <w:pPr>
              <w:spacing w:line="276" w:lineRule="auto"/>
              <w:rPr>
                <w:rFonts w:ascii="GHEA Grapalat" w:hAnsi="GHEA Grapalat"/>
                <w:color w:val="0070C0"/>
                <w:sz w:val="24"/>
                <w:szCs w:val="24"/>
              </w:rPr>
            </w:pPr>
            <w:r w:rsidRPr="00125408">
              <w:rPr>
                <w:rFonts w:ascii="GHEA Grapalat" w:hAnsi="GHEA Grapalat"/>
                <w:color w:val="0070C0"/>
                <w:sz w:val="24"/>
                <w:szCs w:val="24"/>
              </w:rPr>
              <w:t>Հաշվեքննության հիմքը</w:t>
            </w:r>
          </w:p>
          <w:p w14:paraId="49E2BDC7" w14:textId="77777777" w:rsidR="00125408" w:rsidRPr="00125408" w:rsidRDefault="00125408" w:rsidP="00125408">
            <w:pPr>
              <w:spacing w:line="276" w:lineRule="auto"/>
              <w:rPr>
                <w:rFonts w:ascii="GHEA Grapalat" w:hAnsi="GHEA Grapalat"/>
                <w:color w:val="0070C0"/>
                <w:sz w:val="24"/>
                <w:szCs w:val="24"/>
              </w:rPr>
            </w:pPr>
          </w:p>
        </w:tc>
        <w:tc>
          <w:tcPr>
            <w:tcW w:w="6714" w:type="dxa"/>
          </w:tcPr>
          <w:p w14:paraId="1A9763F8" w14:textId="77777777" w:rsidR="00454C54" w:rsidRDefault="00454C54" w:rsidP="00454C54">
            <w:pPr>
              <w:spacing w:line="276" w:lineRule="auto"/>
              <w:jc w:val="both"/>
              <w:rPr>
                <w:rFonts w:ascii="GHEA Grapalat" w:hAnsi="GHEA Grapalat"/>
                <w:sz w:val="24"/>
                <w:szCs w:val="24"/>
                <w:lang w:val="hy-AM"/>
              </w:rPr>
            </w:pPr>
            <w:r w:rsidRPr="008078CA">
              <w:rPr>
                <w:rFonts w:ascii="GHEA Grapalat" w:hAnsi="GHEA Grapalat"/>
                <w:sz w:val="24"/>
                <w:szCs w:val="24"/>
                <w:lang w:val="hy-AM"/>
              </w:rPr>
              <w:t>ՀՀ հաշվեքննիչ պալատի 202</w:t>
            </w:r>
            <w:r w:rsidR="00681801">
              <w:rPr>
                <w:rFonts w:ascii="GHEA Grapalat" w:hAnsi="GHEA Grapalat"/>
                <w:sz w:val="24"/>
                <w:szCs w:val="24"/>
                <w:lang w:val="hy-AM"/>
              </w:rPr>
              <w:t>2</w:t>
            </w:r>
            <w:r w:rsidRPr="008078CA">
              <w:rPr>
                <w:rFonts w:ascii="GHEA Grapalat" w:hAnsi="GHEA Grapalat"/>
                <w:sz w:val="24"/>
                <w:szCs w:val="24"/>
                <w:lang w:val="hy-AM"/>
              </w:rPr>
              <w:t xml:space="preserve"> թվականի  </w:t>
            </w:r>
            <w:r w:rsidR="00681801">
              <w:rPr>
                <w:rFonts w:ascii="GHEA Grapalat" w:hAnsi="GHEA Grapalat"/>
                <w:sz w:val="24"/>
                <w:szCs w:val="24"/>
                <w:lang w:val="hy-AM"/>
              </w:rPr>
              <w:t>ապրիլի 22</w:t>
            </w:r>
            <w:r w:rsidRPr="008078CA">
              <w:rPr>
                <w:rFonts w:ascii="GHEA Grapalat" w:hAnsi="GHEA Grapalat"/>
                <w:sz w:val="24"/>
                <w:szCs w:val="24"/>
                <w:lang w:val="hy-AM"/>
              </w:rPr>
              <w:t xml:space="preserve">-ի թիվ </w:t>
            </w:r>
            <w:r w:rsidR="00681801">
              <w:rPr>
                <w:rFonts w:ascii="GHEA Grapalat" w:hAnsi="GHEA Grapalat"/>
                <w:sz w:val="24"/>
                <w:szCs w:val="24"/>
                <w:lang w:val="hy-AM"/>
              </w:rPr>
              <w:t>92</w:t>
            </w:r>
            <w:r w:rsidR="00FA5C4C">
              <w:rPr>
                <w:rFonts w:ascii="GHEA Grapalat" w:hAnsi="GHEA Grapalat"/>
                <w:sz w:val="24"/>
                <w:szCs w:val="24"/>
                <w:lang w:val="hy-AM"/>
              </w:rPr>
              <w:t>-</w:t>
            </w:r>
            <w:r w:rsidRPr="008078CA">
              <w:rPr>
                <w:rFonts w:ascii="GHEA Grapalat" w:hAnsi="GHEA Grapalat"/>
                <w:sz w:val="24"/>
                <w:szCs w:val="24"/>
                <w:lang w:val="hy-AM"/>
              </w:rPr>
              <w:t>Ա</w:t>
            </w:r>
            <w:r>
              <w:rPr>
                <w:rFonts w:ascii="GHEA Grapalat" w:hAnsi="GHEA Grapalat"/>
                <w:sz w:val="24"/>
                <w:szCs w:val="24"/>
                <w:lang w:val="hy-AM"/>
              </w:rPr>
              <w:t xml:space="preserve"> </w:t>
            </w:r>
            <w:r w:rsidRPr="008078CA">
              <w:rPr>
                <w:rFonts w:ascii="GHEA Grapalat" w:hAnsi="GHEA Grapalat"/>
                <w:sz w:val="24"/>
                <w:szCs w:val="24"/>
                <w:lang w:val="hy-AM"/>
              </w:rPr>
              <w:t>որոշում։</w:t>
            </w:r>
          </w:p>
          <w:p w14:paraId="3CE2F16B" w14:textId="77777777" w:rsidR="00125408" w:rsidRPr="00125408" w:rsidRDefault="00125408" w:rsidP="00125408">
            <w:pPr>
              <w:spacing w:line="276" w:lineRule="auto"/>
              <w:jc w:val="both"/>
              <w:rPr>
                <w:rFonts w:ascii="GHEA Grapalat" w:hAnsi="GHEA Grapalat"/>
                <w:sz w:val="24"/>
                <w:szCs w:val="24"/>
                <w:lang w:val="hy-AM"/>
              </w:rPr>
            </w:pPr>
          </w:p>
        </w:tc>
      </w:tr>
      <w:tr w:rsidR="00125408" w:rsidRPr="00125408" w14:paraId="3E7C9726" w14:textId="77777777" w:rsidTr="005E4192">
        <w:trPr>
          <w:trHeight w:val="1044"/>
        </w:trPr>
        <w:tc>
          <w:tcPr>
            <w:tcW w:w="2718" w:type="dxa"/>
          </w:tcPr>
          <w:p w14:paraId="65B07D69" w14:textId="77777777" w:rsidR="00125408" w:rsidRPr="00125408" w:rsidRDefault="00125408" w:rsidP="00125408">
            <w:pPr>
              <w:spacing w:line="276" w:lineRule="auto"/>
              <w:rPr>
                <w:rFonts w:ascii="GHEA Grapalat" w:hAnsi="GHEA Grapalat"/>
                <w:color w:val="0070C0"/>
                <w:sz w:val="24"/>
                <w:szCs w:val="24"/>
              </w:rPr>
            </w:pPr>
            <w:r w:rsidRPr="00125408">
              <w:rPr>
                <w:rFonts w:ascii="GHEA Grapalat" w:hAnsi="GHEA Grapalat"/>
                <w:color w:val="0070C0"/>
                <w:sz w:val="24"/>
                <w:szCs w:val="24"/>
              </w:rPr>
              <w:t>Հաշվեքննության օբյեկտը</w:t>
            </w:r>
          </w:p>
          <w:p w14:paraId="3EC81084" w14:textId="77777777" w:rsidR="00125408" w:rsidRPr="00125408" w:rsidRDefault="00125408" w:rsidP="00125408">
            <w:pPr>
              <w:spacing w:line="276" w:lineRule="auto"/>
              <w:rPr>
                <w:rFonts w:ascii="GHEA Grapalat" w:hAnsi="GHEA Grapalat"/>
                <w:color w:val="0070C0"/>
                <w:sz w:val="24"/>
                <w:szCs w:val="24"/>
              </w:rPr>
            </w:pPr>
          </w:p>
        </w:tc>
        <w:tc>
          <w:tcPr>
            <w:tcW w:w="6714" w:type="dxa"/>
          </w:tcPr>
          <w:p w14:paraId="1C2E7CF5" w14:textId="77777777" w:rsidR="00125408" w:rsidRPr="00125408" w:rsidRDefault="00125408" w:rsidP="0069532E">
            <w:pPr>
              <w:spacing w:line="276" w:lineRule="auto"/>
              <w:jc w:val="both"/>
              <w:rPr>
                <w:rFonts w:ascii="GHEA Grapalat" w:hAnsi="GHEA Grapalat"/>
                <w:sz w:val="24"/>
                <w:szCs w:val="24"/>
              </w:rPr>
            </w:pPr>
            <w:r w:rsidRPr="00125408">
              <w:rPr>
                <w:rFonts w:ascii="GHEA Grapalat" w:hAnsi="GHEA Grapalat"/>
                <w:sz w:val="24"/>
                <w:szCs w:val="24"/>
              </w:rPr>
              <w:t xml:space="preserve">ՀՀ </w:t>
            </w:r>
            <w:r w:rsidR="0069532E">
              <w:rPr>
                <w:rFonts w:ascii="GHEA Grapalat" w:hAnsi="GHEA Grapalat"/>
                <w:sz w:val="24"/>
                <w:szCs w:val="24"/>
                <w:lang w:val="hy-AM"/>
              </w:rPr>
              <w:t>ֆ</w:t>
            </w:r>
            <w:r w:rsidR="00983F1F">
              <w:rPr>
                <w:rFonts w:ascii="GHEA Grapalat" w:hAnsi="GHEA Grapalat"/>
                <w:sz w:val="24"/>
                <w:szCs w:val="24"/>
                <w:lang w:val="hy-AM"/>
              </w:rPr>
              <w:t>ինանսների</w:t>
            </w:r>
            <w:r w:rsidRPr="00125408">
              <w:rPr>
                <w:rFonts w:ascii="GHEA Grapalat" w:hAnsi="GHEA Grapalat"/>
                <w:sz w:val="24"/>
                <w:szCs w:val="24"/>
                <w:lang w:val="hy-AM"/>
              </w:rPr>
              <w:t xml:space="preserve"> </w:t>
            </w:r>
            <w:r w:rsidR="00983F1F">
              <w:rPr>
                <w:rFonts w:ascii="GHEA Grapalat" w:hAnsi="GHEA Grapalat"/>
                <w:sz w:val="24"/>
                <w:szCs w:val="24"/>
                <w:lang w:val="hy-AM"/>
              </w:rPr>
              <w:t>նախարարություն</w:t>
            </w:r>
            <w:r w:rsidR="00037FC9">
              <w:rPr>
                <w:rFonts w:ascii="GHEA Grapalat" w:hAnsi="GHEA Grapalat"/>
                <w:sz w:val="24"/>
                <w:szCs w:val="24"/>
                <w:lang w:val="hy-AM"/>
              </w:rPr>
              <w:t>։</w:t>
            </w:r>
          </w:p>
        </w:tc>
      </w:tr>
      <w:tr w:rsidR="00125408" w:rsidRPr="00125408" w14:paraId="2E5BEC16" w14:textId="77777777" w:rsidTr="007E318E">
        <w:trPr>
          <w:trHeight w:val="1278"/>
        </w:trPr>
        <w:tc>
          <w:tcPr>
            <w:tcW w:w="2718" w:type="dxa"/>
          </w:tcPr>
          <w:p w14:paraId="4CBF65F8" w14:textId="77777777" w:rsidR="00125408" w:rsidRPr="00125408" w:rsidRDefault="00125408" w:rsidP="00125408">
            <w:pPr>
              <w:spacing w:line="276" w:lineRule="auto"/>
              <w:rPr>
                <w:rFonts w:ascii="GHEA Grapalat" w:hAnsi="GHEA Grapalat"/>
                <w:color w:val="0070C0"/>
                <w:sz w:val="24"/>
                <w:szCs w:val="24"/>
              </w:rPr>
            </w:pPr>
            <w:r w:rsidRPr="00125408">
              <w:rPr>
                <w:rFonts w:ascii="GHEA Grapalat" w:hAnsi="GHEA Grapalat"/>
                <w:color w:val="0070C0"/>
                <w:sz w:val="24"/>
                <w:szCs w:val="24"/>
              </w:rPr>
              <w:t>Հաշվեքննության առարկան</w:t>
            </w:r>
          </w:p>
          <w:p w14:paraId="65B7BAC6" w14:textId="77777777" w:rsidR="00125408" w:rsidRPr="00125408" w:rsidRDefault="00125408" w:rsidP="00125408">
            <w:pPr>
              <w:spacing w:line="276" w:lineRule="auto"/>
              <w:rPr>
                <w:rFonts w:ascii="GHEA Grapalat" w:hAnsi="GHEA Grapalat"/>
                <w:color w:val="0070C0"/>
                <w:sz w:val="24"/>
                <w:szCs w:val="24"/>
              </w:rPr>
            </w:pPr>
          </w:p>
        </w:tc>
        <w:tc>
          <w:tcPr>
            <w:tcW w:w="6714" w:type="dxa"/>
          </w:tcPr>
          <w:p w14:paraId="54853C68" w14:textId="77777777" w:rsidR="00125408" w:rsidRDefault="00FE04A8" w:rsidP="00125408">
            <w:pPr>
              <w:spacing w:line="276" w:lineRule="auto"/>
              <w:jc w:val="both"/>
              <w:rPr>
                <w:rFonts w:ascii="GHEA Grapalat" w:hAnsi="GHEA Grapalat"/>
                <w:sz w:val="24"/>
                <w:szCs w:val="24"/>
                <w:lang w:val="hy-AM"/>
              </w:rPr>
            </w:pPr>
            <w:r w:rsidRPr="00D61B18">
              <w:rPr>
                <w:rFonts w:ascii="GHEA Grapalat" w:hAnsi="GHEA Grapalat"/>
                <w:sz w:val="24"/>
                <w:szCs w:val="24"/>
                <w:lang w:val="hy-AM"/>
              </w:rPr>
              <w:t>202</w:t>
            </w:r>
            <w:r w:rsidR="000376B1">
              <w:rPr>
                <w:rFonts w:ascii="GHEA Grapalat" w:hAnsi="GHEA Grapalat"/>
                <w:sz w:val="24"/>
                <w:szCs w:val="24"/>
                <w:lang w:val="hy-AM"/>
              </w:rPr>
              <w:t>2</w:t>
            </w:r>
            <w:r w:rsidRPr="00D61B18">
              <w:rPr>
                <w:rFonts w:ascii="GHEA Grapalat" w:hAnsi="GHEA Grapalat"/>
                <w:sz w:val="24"/>
                <w:szCs w:val="24"/>
                <w:lang w:val="hy-AM"/>
              </w:rPr>
              <w:t xml:space="preserve"> թվականի</w:t>
            </w:r>
            <w:r w:rsidRPr="0098080E">
              <w:rPr>
                <w:rFonts w:ascii="GHEA Grapalat" w:hAnsi="GHEA Grapalat"/>
                <w:sz w:val="24"/>
                <w:szCs w:val="24"/>
                <w:lang w:val="hy-AM"/>
              </w:rPr>
              <w:t xml:space="preserve"> </w:t>
            </w:r>
            <w:r w:rsidRPr="00FF78A6">
              <w:rPr>
                <w:rFonts w:ascii="GHEA Grapalat" w:hAnsi="GHEA Grapalat"/>
                <w:sz w:val="24"/>
                <w:szCs w:val="24"/>
                <w:lang w:val="hy-AM"/>
              </w:rPr>
              <w:t xml:space="preserve">պետական </w:t>
            </w:r>
            <w:r w:rsidRPr="00744ECB">
              <w:rPr>
                <w:rFonts w:ascii="GHEA Grapalat" w:hAnsi="GHEA Grapalat"/>
                <w:sz w:val="24"/>
                <w:szCs w:val="24"/>
                <w:lang w:val="hy-AM"/>
              </w:rPr>
              <w:t>բյուջեի</w:t>
            </w:r>
            <w:r w:rsidRPr="00D61B18">
              <w:rPr>
                <w:rFonts w:ascii="GHEA Grapalat" w:hAnsi="GHEA Grapalat"/>
                <w:sz w:val="24"/>
                <w:szCs w:val="24"/>
                <w:lang w:val="hy-AM"/>
              </w:rPr>
              <w:t xml:space="preserve"> </w:t>
            </w:r>
            <w:r w:rsidR="00306DA4">
              <w:rPr>
                <w:rFonts w:ascii="GHEA Grapalat" w:hAnsi="GHEA Grapalat"/>
                <w:sz w:val="24"/>
                <w:szCs w:val="24"/>
                <w:lang w:val="hy-AM"/>
              </w:rPr>
              <w:t>երեք ամիսների</w:t>
            </w:r>
            <w:r w:rsidRPr="0098080E">
              <w:rPr>
                <w:rFonts w:ascii="GHEA Grapalat" w:hAnsi="GHEA Grapalat"/>
                <w:sz w:val="24"/>
                <w:szCs w:val="24"/>
                <w:lang w:val="hy-AM"/>
              </w:rPr>
              <w:t xml:space="preserve"> </w:t>
            </w:r>
            <w:r w:rsidRPr="00FF78A6">
              <w:rPr>
                <w:rFonts w:ascii="GHEA Grapalat" w:hAnsi="GHEA Grapalat"/>
                <w:sz w:val="24"/>
                <w:szCs w:val="24"/>
                <w:lang w:val="hy-AM"/>
              </w:rPr>
              <w:t>մուտքերի ձևավորման և ելքերի իրականացման կանոնակարգված գործունեություն</w:t>
            </w:r>
            <w:r>
              <w:rPr>
                <w:rFonts w:ascii="GHEA Grapalat" w:hAnsi="GHEA Grapalat"/>
                <w:sz w:val="24"/>
                <w:szCs w:val="24"/>
                <w:lang w:val="hy-AM"/>
              </w:rPr>
              <w:t>։</w:t>
            </w:r>
          </w:p>
          <w:p w14:paraId="166B5300" w14:textId="77777777" w:rsidR="00FE04A8" w:rsidRPr="00125408" w:rsidRDefault="00FE04A8" w:rsidP="00125408">
            <w:pPr>
              <w:spacing w:line="276" w:lineRule="auto"/>
              <w:jc w:val="both"/>
              <w:rPr>
                <w:rFonts w:ascii="GHEA Grapalat" w:hAnsi="GHEA Grapalat"/>
                <w:sz w:val="24"/>
                <w:szCs w:val="24"/>
              </w:rPr>
            </w:pPr>
          </w:p>
        </w:tc>
      </w:tr>
      <w:tr w:rsidR="00125408" w:rsidRPr="001556CD" w14:paraId="001E7605" w14:textId="77777777" w:rsidTr="00C96BDA">
        <w:trPr>
          <w:trHeight w:val="6984"/>
        </w:trPr>
        <w:tc>
          <w:tcPr>
            <w:tcW w:w="2718" w:type="dxa"/>
          </w:tcPr>
          <w:p w14:paraId="177CCD9A" w14:textId="77777777" w:rsidR="00125408" w:rsidRPr="00125408" w:rsidRDefault="00125408" w:rsidP="00125408">
            <w:pPr>
              <w:spacing w:line="276" w:lineRule="auto"/>
              <w:rPr>
                <w:rFonts w:ascii="GHEA Grapalat" w:hAnsi="GHEA Grapalat"/>
                <w:color w:val="0070C0"/>
                <w:sz w:val="24"/>
                <w:szCs w:val="24"/>
                <w:lang w:val="hy-AM"/>
              </w:rPr>
            </w:pPr>
            <w:r w:rsidRPr="00125408">
              <w:rPr>
                <w:rFonts w:ascii="GHEA Grapalat" w:hAnsi="GHEA Grapalat"/>
                <w:color w:val="0070C0"/>
                <w:sz w:val="24"/>
                <w:szCs w:val="24"/>
                <w:lang w:val="hy-AM"/>
              </w:rPr>
              <w:t xml:space="preserve">Հաշվեքննության </w:t>
            </w:r>
            <w:r w:rsidRPr="00125408">
              <w:rPr>
                <w:rFonts w:ascii="GHEA Grapalat" w:hAnsi="GHEA Grapalat"/>
                <w:color w:val="0070C0"/>
                <w:sz w:val="24"/>
                <w:szCs w:val="24"/>
              </w:rPr>
              <w:t xml:space="preserve">առարկայի </w:t>
            </w:r>
            <w:r w:rsidRPr="00125408">
              <w:rPr>
                <w:rFonts w:ascii="GHEA Grapalat" w:hAnsi="GHEA Grapalat"/>
                <w:color w:val="0070C0"/>
                <w:sz w:val="24"/>
                <w:szCs w:val="24"/>
                <w:lang w:val="hy-AM"/>
              </w:rPr>
              <w:t>չափանիշները</w:t>
            </w:r>
          </w:p>
          <w:p w14:paraId="29E85CF8" w14:textId="77777777" w:rsidR="00125408" w:rsidRPr="00125408" w:rsidRDefault="00125408" w:rsidP="00125408">
            <w:pPr>
              <w:spacing w:line="276" w:lineRule="auto"/>
              <w:rPr>
                <w:rFonts w:ascii="GHEA Grapalat" w:hAnsi="GHEA Grapalat"/>
                <w:i/>
                <w:color w:val="0070C0"/>
                <w:sz w:val="24"/>
                <w:szCs w:val="24"/>
                <w:lang w:val="hy-AM"/>
              </w:rPr>
            </w:pPr>
          </w:p>
        </w:tc>
        <w:tc>
          <w:tcPr>
            <w:tcW w:w="6714" w:type="dxa"/>
          </w:tcPr>
          <w:p w14:paraId="52436FA2" w14:textId="77777777" w:rsidR="00125408" w:rsidRPr="002322EC" w:rsidRDefault="006242A2" w:rsidP="009D7BC5">
            <w:pPr>
              <w:spacing w:line="276" w:lineRule="auto"/>
              <w:jc w:val="both"/>
              <w:rPr>
                <w:rFonts w:ascii="GHEA Grapalat" w:hAnsi="GHEA Grapalat"/>
                <w:i/>
                <w:sz w:val="24"/>
                <w:szCs w:val="24"/>
                <w:lang w:val="hy-AM"/>
              </w:rPr>
            </w:pPr>
            <w:r>
              <w:rPr>
                <w:rFonts w:ascii="GHEA Grapalat" w:eastAsia="Times New Roman" w:hAnsi="GHEA Grapalat" w:cs="Times New Roman"/>
                <w:bCs/>
                <w:color w:val="000000"/>
                <w:sz w:val="24"/>
                <w:szCs w:val="24"/>
                <w:lang w:val="hy-AM"/>
              </w:rPr>
              <w:t xml:space="preserve">   </w:t>
            </w:r>
            <w:r w:rsidRPr="006242A2">
              <w:rPr>
                <w:rFonts w:ascii="GHEA Grapalat" w:eastAsia="Times New Roman" w:hAnsi="GHEA Grapalat" w:cs="Times New Roman"/>
                <w:bCs/>
                <w:color w:val="000000"/>
                <w:sz w:val="24"/>
                <w:szCs w:val="24"/>
                <w:lang w:val="hy-AM"/>
              </w:rPr>
              <w:t xml:space="preserve">«Պետական պարտքի մասին» </w:t>
            </w:r>
            <w:r>
              <w:rPr>
                <w:rFonts w:ascii="GHEA Grapalat" w:eastAsia="Times New Roman" w:hAnsi="GHEA Grapalat" w:cs="Times New Roman"/>
                <w:bCs/>
                <w:color w:val="000000"/>
                <w:sz w:val="24"/>
                <w:szCs w:val="24"/>
                <w:lang w:val="hy-AM"/>
              </w:rPr>
              <w:t xml:space="preserve">ՀՀ </w:t>
            </w:r>
            <w:r w:rsidRPr="006242A2">
              <w:rPr>
                <w:rFonts w:ascii="GHEA Grapalat" w:eastAsia="Times New Roman" w:hAnsi="GHEA Grapalat" w:cs="Times New Roman"/>
                <w:bCs/>
                <w:sz w:val="24"/>
                <w:szCs w:val="24"/>
                <w:lang w:val="hy-AM"/>
              </w:rPr>
              <w:t>օրենք</w:t>
            </w:r>
            <w:r w:rsidR="00125408" w:rsidRPr="006242A2">
              <w:rPr>
                <w:rFonts w:ascii="GHEA Grapalat" w:hAnsi="GHEA Grapalat"/>
                <w:sz w:val="24"/>
                <w:szCs w:val="24"/>
                <w:lang w:val="hy-AM"/>
              </w:rPr>
              <w:t xml:space="preserve">, </w:t>
            </w:r>
            <w:r w:rsidRPr="007F1FA1">
              <w:rPr>
                <w:rFonts w:ascii="GHEA Grapalat" w:hAnsi="GHEA Grapalat"/>
                <w:sz w:val="24"/>
                <w:szCs w:val="24"/>
                <w:lang w:val="hy-AM"/>
              </w:rPr>
              <w:t>«Տեղական ինքնակառավարման մասին» ՀՀ օրենք</w:t>
            </w:r>
            <w:r>
              <w:rPr>
                <w:rFonts w:ascii="GHEA Grapalat" w:hAnsi="GHEA Grapalat"/>
                <w:sz w:val="24"/>
                <w:szCs w:val="24"/>
                <w:lang w:val="hy-AM"/>
              </w:rPr>
              <w:t>,</w:t>
            </w:r>
            <w:r w:rsidR="00FD2415">
              <w:rPr>
                <w:rFonts w:ascii="GHEA Grapalat" w:hAnsi="GHEA Grapalat"/>
                <w:sz w:val="24"/>
                <w:szCs w:val="24"/>
                <w:lang w:val="hy-AM"/>
              </w:rPr>
              <w:t xml:space="preserve"> </w:t>
            </w:r>
            <w:r w:rsidR="00FD2415" w:rsidRPr="007F1FA1">
              <w:rPr>
                <w:rFonts w:ascii="GHEA Grapalat" w:hAnsi="GHEA Grapalat"/>
                <w:sz w:val="24"/>
                <w:szCs w:val="24"/>
                <w:lang w:val="hy-AM"/>
              </w:rPr>
              <w:t xml:space="preserve">«ՀՀ բյուջետային համակարգի մասին» </w:t>
            </w:r>
            <w:r w:rsidR="00FD2415">
              <w:rPr>
                <w:rFonts w:ascii="GHEA Grapalat" w:hAnsi="GHEA Grapalat"/>
                <w:sz w:val="24"/>
                <w:szCs w:val="24"/>
                <w:lang w:val="hy-AM"/>
              </w:rPr>
              <w:t xml:space="preserve">ՀՀ օրենք, </w:t>
            </w:r>
            <w:r w:rsidR="00B85ADE" w:rsidRPr="0092172B">
              <w:rPr>
                <w:rFonts w:ascii="GHEA Grapalat" w:hAnsi="GHEA Grapalat"/>
                <w:sz w:val="24"/>
                <w:szCs w:val="24"/>
                <w:lang w:val="hy-AM"/>
              </w:rPr>
              <w:t>«</w:t>
            </w:r>
            <w:r w:rsidR="00B85ADE" w:rsidRPr="00E0486E">
              <w:rPr>
                <w:rFonts w:ascii="GHEA Grapalat" w:hAnsi="GHEA Grapalat"/>
                <w:sz w:val="24"/>
                <w:szCs w:val="24"/>
                <w:lang w:val="hy-AM"/>
              </w:rPr>
              <w:t>Ֆինանսական համահարթեց</w:t>
            </w:r>
            <w:r w:rsidR="00B85ADE" w:rsidRPr="0092172B">
              <w:rPr>
                <w:rFonts w:ascii="GHEA Grapalat" w:hAnsi="GHEA Grapalat"/>
                <w:sz w:val="24"/>
                <w:szCs w:val="24"/>
                <w:lang w:val="hy-AM"/>
              </w:rPr>
              <w:t>ման մասին»</w:t>
            </w:r>
            <w:r w:rsidR="00B85ADE" w:rsidRPr="00E0486E">
              <w:rPr>
                <w:rFonts w:ascii="GHEA Grapalat" w:hAnsi="GHEA Grapalat"/>
                <w:sz w:val="24"/>
                <w:szCs w:val="24"/>
                <w:lang w:val="hy-AM"/>
              </w:rPr>
              <w:t xml:space="preserve"> </w:t>
            </w:r>
            <w:r w:rsidR="00B85ADE" w:rsidRPr="0092172B">
              <w:rPr>
                <w:rFonts w:ascii="GHEA Grapalat" w:hAnsi="GHEA Grapalat"/>
                <w:sz w:val="24"/>
                <w:szCs w:val="24"/>
                <w:lang w:val="hy-AM"/>
              </w:rPr>
              <w:t>ՀՀ օրենք</w:t>
            </w:r>
            <w:r w:rsidR="00B85ADE">
              <w:rPr>
                <w:rFonts w:ascii="GHEA Grapalat" w:hAnsi="GHEA Grapalat"/>
                <w:sz w:val="24"/>
                <w:szCs w:val="24"/>
                <w:lang w:val="hy-AM"/>
              </w:rPr>
              <w:t>,</w:t>
            </w:r>
            <w:r w:rsidR="00CD42A1">
              <w:rPr>
                <w:rFonts w:ascii="GHEA Grapalat" w:hAnsi="GHEA Grapalat"/>
                <w:sz w:val="24"/>
                <w:szCs w:val="24"/>
                <w:lang w:val="hy-AM"/>
              </w:rPr>
              <w:t xml:space="preserve"> </w:t>
            </w:r>
            <w:r w:rsidR="00CD42A1" w:rsidRPr="00E0486E">
              <w:rPr>
                <w:rFonts w:ascii="GHEA Grapalat" w:hAnsi="GHEA Grapalat"/>
                <w:sz w:val="24"/>
                <w:szCs w:val="24"/>
                <w:lang w:val="hy-AM"/>
              </w:rPr>
              <w:t>«Հ</w:t>
            </w:r>
            <w:r w:rsidR="00CD42A1">
              <w:rPr>
                <w:rFonts w:ascii="GHEA Grapalat" w:hAnsi="GHEA Grapalat"/>
                <w:sz w:val="24"/>
                <w:szCs w:val="24"/>
                <w:lang w:val="hy-AM"/>
              </w:rPr>
              <w:t xml:space="preserve">այաստանի </w:t>
            </w:r>
            <w:r w:rsidR="00CD42A1" w:rsidRPr="00E0486E">
              <w:rPr>
                <w:rFonts w:ascii="GHEA Grapalat" w:hAnsi="GHEA Grapalat"/>
                <w:sz w:val="24"/>
                <w:szCs w:val="24"/>
                <w:lang w:val="hy-AM"/>
              </w:rPr>
              <w:t>Հ</w:t>
            </w:r>
            <w:r w:rsidR="00CD42A1">
              <w:rPr>
                <w:rFonts w:ascii="GHEA Grapalat" w:hAnsi="GHEA Grapalat"/>
                <w:sz w:val="24"/>
                <w:szCs w:val="24"/>
                <w:lang w:val="hy-AM"/>
              </w:rPr>
              <w:t>անրապետության</w:t>
            </w:r>
            <w:r w:rsidR="00CD42A1" w:rsidRPr="00E0486E">
              <w:rPr>
                <w:rFonts w:ascii="GHEA Grapalat" w:hAnsi="GHEA Grapalat"/>
                <w:sz w:val="24"/>
                <w:szCs w:val="24"/>
                <w:lang w:val="hy-AM"/>
              </w:rPr>
              <w:t xml:space="preserve"> 202</w:t>
            </w:r>
            <w:r w:rsidR="009D7BC5">
              <w:rPr>
                <w:rFonts w:ascii="GHEA Grapalat" w:hAnsi="GHEA Grapalat"/>
                <w:sz w:val="24"/>
                <w:szCs w:val="24"/>
                <w:lang w:val="hy-AM"/>
              </w:rPr>
              <w:t>2</w:t>
            </w:r>
            <w:r w:rsidR="00CD42A1" w:rsidRPr="00E0486E">
              <w:rPr>
                <w:rFonts w:ascii="GHEA Grapalat" w:hAnsi="GHEA Grapalat"/>
                <w:sz w:val="24"/>
                <w:szCs w:val="24"/>
                <w:lang w:val="hy-AM"/>
              </w:rPr>
              <w:t>թ</w:t>
            </w:r>
            <w:r w:rsidR="00CD42A1" w:rsidRPr="007B1A68">
              <w:rPr>
                <w:rFonts w:ascii="GHEA Grapalat" w:hAnsi="GHEA Grapalat"/>
                <w:sz w:val="24"/>
                <w:szCs w:val="24"/>
                <w:lang w:val="hy-AM"/>
              </w:rPr>
              <w:t>.</w:t>
            </w:r>
            <w:r w:rsidR="00CD42A1" w:rsidRPr="00E0486E">
              <w:rPr>
                <w:rFonts w:ascii="GHEA Grapalat" w:hAnsi="GHEA Grapalat"/>
                <w:sz w:val="24"/>
                <w:szCs w:val="24"/>
                <w:lang w:val="hy-AM"/>
              </w:rPr>
              <w:t xml:space="preserve"> պետական բյուջեի մասին» ՀՀ օրենք</w:t>
            </w:r>
            <w:r w:rsidR="00CD42A1">
              <w:rPr>
                <w:rFonts w:ascii="GHEA Grapalat" w:hAnsi="GHEA Grapalat"/>
                <w:sz w:val="24"/>
                <w:szCs w:val="24"/>
                <w:lang w:val="hy-AM"/>
              </w:rPr>
              <w:t>,</w:t>
            </w:r>
            <w:r w:rsidR="00CD42A1" w:rsidRPr="006242A2">
              <w:rPr>
                <w:rFonts w:ascii="GHEA Grapalat" w:eastAsia="Times New Roman" w:hAnsi="GHEA Grapalat" w:cs="Calibri"/>
                <w:sz w:val="24"/>
                <w:szCs w:val="24"/>
                <w:lang w:val="hy-AM"/>
              </w:rPr>
              <w:t xml:space="preserve"> </w:t>
            </w:r>
            <w:r w:rsidR="00B85ADE" w:rsidRPr="006242A2">
              <w:rPr>
                <w:rFonts w:ascii="GHEA Grapalat" w:eastAsia="Times New Roman" w:hAnsi="GHEA Grapalat" w:cs="Calibri"/>
                <w:sz w:val="24"/>
                <w:szCs w:val="24"/>
                <w:lang w:val="hy-AM"/>
              </w:rPr>
              <w:t xml:space="preserve"> </w:t>
            </w:r>
            <w:r w:rsidR="00DB7439" w:rsidRPr="006242A2">
              <w:rPr>
                <w:rFonts w:ascii="GHEA Grapalat" w:eastAsia="Times New Roman" w:hAnsi="GHEA Grapalat" w:cs="Calibri"/>
                <w:sz w:val="24"/>
                <w:szCs w:val="24"/>
                <w:lang w:val="hy-AM"/>
              </w:rPr>
              <w:t>ՀՀ կառավարության 20</w:t>
            </w:r>
            <w:r w:rsidR="00306DA4" w:rsidRPr="006242A2">
              <w:rPr>
                <w:rFonts w:ascii="GHEA Grapalat" w:eastAsia="Times New Roman" w:hAnsi="GHEA Grapalat" w:cs="Calibri"/>
                <w:sz w:val="24"/>
                <w:szCs w:val="24"/>
                <w:lang w:val="hy-AM"/>
              </w:rPr>
              <w:t>2</w:t>
            </w:r>
            <w:r w:rsidR="00E97657" w:rsidRPr="003E6BD4">
              <w:rPr>
                <w:rFonts w:ascii="GHEA Grapalat" w:eastAsia="Times New Roman" w:hAnsi="GHEA Grapalat" w:cs="Calibri"/>
                <w:sz w:val="24"/>
                <w:szCs w:val="24"/>
                <w:lang w:val="hy-AM"/>
              </w:rPr>
              <w:t>1</w:t>
            </w:r>
            <w:r w:rsidR="009C726E" w:rsidRPr="006242A2">
              <w:rPr>
                <w:rFonts w:ascii="GHEA Grapalat" w:eastAsia="Times New Roman" w:hAnsi="GHEA Grapalat" w:cs="Calibri"/>
                <w:sz w:val="24"/>
                <w:szCs w:val="24"/>
                <w:lang w:val="hy-AM"/>
              </w:rPr>
              <w:t xml:space="preserve">թ. </w:t>
            </w:r>
            <w:r w:rsidR="00306DA4" w:rsidRPr="006242A2">
              <w:rPr>
                <w:rFonts w:ascii="GHEA Grapalat" w:eastAsia="Times New Roman" w:hAnsi="GHEA Grapalat" w:cs="Calibri"/>
                <w:sz w:val="24"/>
                <w:szCs w:val="24"/>
                <w:lang w:val="hy-AM"/>
              </w:rPr>
              <w:t xml:space="preserve">դեկտեմբերի </w:t>
            </w:r>
            <w:r w:rsidR="00E97657" w:rsidRPr="00E97657">
              <w:rPr>
                <w:rFonts w:ascii="GHEA Grapalat" w:eastAsia="Times New Roman" w:hAnsi="GHEA Grapalat" w:cs="Calibri"/>
                <w:sz w:val="24"/>
                <w:szCs w:val="24"/>
                <w:lang w:val="hy-AM"/>
              </w:rPr>
              <w:t>23</w:t>
            </w:r>
            <w:r w:rsidR="00DB7439" w:rsidRPr="006242A2">
              <w:rPr>
                <w:rFonts w:ascii="GHEA Grapalat" w:eastAsia="Times New Roman" w:hAnsi="GHEA Grapalat" w:cs="Calibri"/>
                <w:sz w:val="24"/>
                <w:szCs w:val="24"/>
                <w:lang w:val="hy-AM"/>
              </w:rPr>
              <w:t>-ի «Հայաստանի Հանրապետության 202</w:t>
            </w:r>
            <w:r w:rsidR="00E97657" w:rsidRPr="00E97657">
              <w:rPr>
                <w:rFonts w:ascii="GHEA Grapalat" w:eastAsia="Times New Roman" w:hAnsi="GHEA Grapalat" w:cs="Calibri"/>
                <w:sz w:val="24"/>
                <w:szCs w:val="24"/>
                <w:lang w:val="hy-AM"/>
              </w:rPr>
              <w:t>2</w:t>
            </w:r>
            <w:r w:rsidR="00DB7439" w:rsidRPr="006242A2">
              <w:rPr>
                <w:rFonts w:ascii="GHEA Grapalat" w:eastAsia="Times New Roman" w:hAnsi="GHEA Grapalat" w:cs="Calibri"/>
                <w:sz w:val="24"/>
                <w:szCs w:val="24"/>
                <w:lang w:val="hy-AM"/>
              </w:rPr>
              <w:t>թ</w:t>
            </w:r>
            <w:r w:rsidR="002322EC" w:rsidRPr="002322EC">
              <w:rPr>
                <w:rFonts w:ascii="GHEA Grapalat" w:eastAsia="Times New Roman" w:hAnsi="GHEA Grapalat" w:cs="Calibri"/>
                <w:sz w:val="24"/>
                <w:szCs w:val="24"/>
                <w:lang w:val="hy-AM"/>
              </w:rPr>
              <w:t>.</w:t>
            </w:r>
            <w:r w:rsidR="00DB7439" w:rsidRPr="006242A2">
              <w:rPr>
                <w:rFonts w:ascii="GHEA Grapalat" w:eastAsia="Times New Roman" w:hAnsi="GHEA Grapalat" w:cs="Calibri"/>
                <w:sz w:val="24"/>
                <w:szCs w:val="24"/>
                <w:lang w:val="hy-AM"/>
              </w:rPr>
              <w:t xml:space="preserve"> պետական բյուջեի կատարումն ապահովող միջոցառումների մասին» </w:t>
            </w:r>
            <w:r w:rsidR="00DB7439" w:rsidRPr="007563FE">
              <w:rPr>
                <w:rFonts w:ascii="GHEA Grapalat" w:eastAsia="Times New Roman" w:hAnsi="GHEA Grapalat" w:cs="Calibri"/>
                <w:sz w:val="24"/>
                <w:szCs w:val="24"/>
                <w:lang w:val="hy-AM"/>
              </w:rPr>
              <w:t xml:space="preserve">թիվ </w:t>
            </w:r>
            <w:r w:rsidR="00E97657" w:rsidRPr="007563FE">
              <w:rPr>
                <w:rFonts w:ascii="GHEA Grapalat" w:eastAsia="Times New Roman" w:hAnsi="GHEA Grapalat" w:cs="Calibri"/>
                <w:sz w:val="24"/>
                <w:szCs w:val="24"/>
                <w:lang w:val="hy-AM"/>
              </w:rPr>
              <w:t>2121</w:t>
            </w:r>
            <w:r w:rsidR="00DB7439" w:rsidRPr="007563FE">
              <w:rPr>
                <w:rFonts w:ascii="GHEA Grapalat" w:eastAsia="Times New Roman" w:hAnsi="GHEA Grapalat" w:cs="Calibri"/>
                <w:sz w:val="24"/>
                <w:szCs w:val="24"/>
                <w:lang w:val="hy-AM"/>
              </w:rPr>
              <w:t>-Ն որոշ</w:t>
            </w:r>
            <w:r w:rsidR="009C726E" w:rsidRPr="007563FE">
              <w:rPr>
                <w:rFonts w:ascii="GHEA Grapalat" w:eastAsia="Times New Roman" w:hAnsi="GHEA Grapalat" w:cs="Calibri"/>
                <w:sz w:val="24"/>
                <w:szCs w:val="24"/>
                <w:lang w:val="hy-AM"/>
              </w:rPr>
              <w:t>ում</w:t>
            </w:r>
            <w:r w:rsidR="00AA5105" w:rsidRPr="007563FE">
              <w:rPr>
                <w:rFonts w:ascii="GHEA Grapalat" w:eastAsia="Times New Roman" w:hAnsi="GHEA Grapalat" w:cs="Calibri"/>
                <w:sz w:val="24"/>
                <w:szCs w:val="24"/>
                <w:lang w:val="hy-AM"/>
              </w:rPr>
              <w:t xml:space="preserve">, </w:t>
            </w:r>
            <w:r w:rsidR="00AA5105" w:rsidRPr="007563FE">
              <w:rPr>
                <w:rFonts w:ascii="GHEA Grapalat" w:eastAsia="Times New Roman" w:hAnsi="GHEA Grapalat" w:cs="Times New Roman"/>
                <w:sz w:val="24"/>
                <w:szCs w:val="24"/>
                <w:lang w:val="hy-AM"/>
              </w:rPr>
              <w:t xml:space="preserve"> </w:t>
            </w:r>
            <w:r w:rsidR="002322EC" w:rsidRPr="007563FE">
              <w:rPr>
                <w:rFonts w:ascii="GHEA Grapalat" w:eastAsia="Times New Roman" w:hAnsi="GHEA Grapalat" w:cs="Times New Roman"/>
                <w:sz w:val="24"/>
                <w:szCs w:val="24"/>
                <w:lang w:val="hy-AM"/>
              </w:rPr>
              <w:t xml:space="preserve">ՀՀ վարչապետի 2021թ. հունվարի 18-ի </w:t>
            </w:r>
            <w:r w:rsidR="002322EC" w:rsidRPr="007563FE">
              <w:rPr>
                <w:rFonts w:ascii="GHEA Grapalat" w:hAnsi="GHEA Grapalat"/>
                <w:sz w:val="24"/>
                <w:szCs w:val="24"/>
                <w:lang w:val="hy-AM"/>
              </w:rPr>
              <w:t>«Հայաստանի Հանրապետության 2022թ. բյուջետային գործընթացն սկսելու մասին» թիվ 35-Ա որոշում, ՀՀ կառավարության 2021թ. նոյեմբերի 18-ի «</w:t>
            </w:r>
            <w:r w:rsidR="002322EC" w:rsidRPr="007563FE">
              <w:rPr>
                <w:rFonts w:ascii="GHEA Grapalat" w:hAnsi="GHEA Grapalat"/>
                <w:sz w:val="24"/>
                <w:szCs w:val="24"/>
                <w:shd w:val="clear" w:color="auto" w:fill="FFFFFF"/>
                <w:lang w:val="hy-AM"/>
              </w:rPr>
              <w:t>Հայաստանի Հանրապետության կառավարության 2021-2026 թվականների գործունեության միջոցառումների ծրագիրը հաստատելու մասին</w:t>
            </w:r>
            <w:r w:rsidR="002322EC" w:rsidRPr="007563FE">
              <w:rPr>
                <w:rFonts w:ascii="GHEA Grapalat" w:hAnsi="GHEA Grapalat"/>
                <w:sz w:val="24"/>
                <w:szCs w:val="24"/>
                <w:lang w:val="hy-AM"/>
              </w:rPr>
              <w:t>»</w:t>
            </w:r>
            <w:r w:rsidR="002322EC" w:rsidRPr="007563FE">
              <w:rPr>
                <w:rFonts w:ascii="GHEA Grapalat" w:hAnsi="GHEA Grapalat"/>
                <w:sz w:val="24"/>
                <w:szCs w:val="24"/>
                <w:shd w:val="clear" w:color="auto" w:fill="FFFFFF"/>
                <w:lang w:val="hy-AM"/>
              </w:rPr>
              <w:t xml:space="preserve">` </w:t>
            </w:r>
            <w:r w:rsidR="002322EC" w:rsidRPr="007563FE">
              <w:rPr>
                <w:rFonts w:ascii="GHEA Grapalat" w:hAnsi="GHEA Grapalat"/>
                <w:sz w:val="24"/>
                <w:szCs w:val="24"/>
                <w:lang w:val="hy-AM"/>
              </w:rPr>
              <w:t>թիվ 1902-Լ որոշում, ՀՀ Վարչապետի 2018թ</w:t>
            </w:r>
            <w:r w:rsidR="007563FE" w:rsidRPr="007563FE">
              <w:rPr>
                <w:rFonts w:ascii="GHEA Grapalat" w:hAnsi="GHEA Grapalat"/>
                <w:sz w:val="24"/>
                <w:szCs w:val="24"/>
                <w:lang w:val="hy-AM"/>
              </w:rPr>
              <w:t>. հունիսի 11-ի</w:t>
            </w:r>
            <w:r w:rsidR="002322EC" w:rsidRPr="007563FE">
              <w:rPr>
                <w:rFonts w:ascii="GHEA Grapalat" w:hAnsi="GHEA Grapalat"/>
                <w:sz w:val="24"/>
                <w:szCs w:val="24"/>
                <w:lang w:val="hy-AM"/>
              </w:rPr>
              <w:t xml:space="preserve"> «ՀՀ ֆինանսների նախարարության կանոնադրությունը հաստատելու մասին» թիվ </w:t>
            </w:r>
            <w:r w:rsidR="007563FE" w:rsidRPr="007563FE">
              <w:rPr>
                <w:rFonts w:ascii="GHEA Grapalat" w:hAnsi="GHEA Grapalat"/>
                <w:sz w:val="24"/>
                <w:szCs w:val="24"/>
                <w:lang w:val="hy-AM"/>
              </w:rPr>
              <w:t>743</w:t>
            </w:r>
            <w:r w:rsidR="002322EC" w:rsidRPr="007563FE">
              <w:rPr>
                <w:rFonts w:ascii="GHEA Grapalat" w:hAnsi="GHEA Grapalat"/>
                <w:sz w:val="24"/>
                <w:szCs w:val="24"/>
                <w:lang w:val="hy-AM"/>
              </w:rPr>
              <w:t>-Լ որոշում և այլն:</w:t>
            </w:r>
          </w:p>
        </w:tc>
      </w:tr>
      <w:tr w:rsidR="00125408" w:rsidRPr="001556CD" w14:paraId="630290F9" w14:textId="77777777" w:rsidTr="00C96BDA">
        <w:tc>
          <w:tcPr>
            <w:tcW w:w="2718" w:type="dxa"/>
            <w:tcBorders>
              <w:bottom w:val="single" w:sz="4" w:space="0" w:color="auto"/>
            </w:tcBorders>
          </w:tcPr>
          <w:p w14:paraId="2BA23AF7" w14:textId="77777777" w:rsidR="00125408" w:rsidRPr="005D0DE1" w:rsidRDefault="00125408" w:rsidP="00125408">
            <w:pPr>
              <w:spacing w:line="276" w:lineRule="auto"/>
              <w:rPr>
                <w:rFonts w:ascii="GHEA Grapalat" w:hAnsi="GHEA Grapalat"/>
                <w:color w:val="0070C0"/>
                <w:sz w:val="24"/>
                <w:szCs w:val="24"/>
                <w:lang w:val="hy-AM"/>
              </w:rPr>
            </w:pPr>
            <w:r w:rsidRPr="005D0DE1">
              <w:rPr>
                <w:rFonts w:ascii="GHEA Grapalat" w:hAnsi="GHEA Grapalat"/>
                <w:color w:val="0070C0"/>
                <w:sz w:val="24"/>
                <w:szCs w:val="24"/>
                <w:lang w:val="hy-AM"/>
              </w:rPr>
              <w:t xml:space="preserve">Հաշվեքննությունն </w:t>
            </w:r>
          </w:p>
          <w:p w14:paraId="09BCE276" w14:textId="77777777" w:rsidR="00125408" w:rsidRPr="005D0DE1" w:rsidRDefault="00125408" w:rsidP="00125408">
            <w:pPr>
              <w:spacing w:line="276" w:lineRule="auto"/>
              <w:rPr>
                <w:rFonts w:ascii="GHEA Grapalat" w:hAnsi="GHEA Grapalat"/>
                <w:color w:val="0070C0"/>
                <w:sz w:val="24"/>
                <w:szCs w:val="24"/>
                <w:lang w:val="hy-AM"/>
              </w:rPr>
            </w:pPr>
            <w:r w:rsidRPr="005D0DE1">
              <w:rPr>
                <w:rFonts w:ascii="GHEA Grapalat" w:hAnsi="GHEA Grapalat"/>
                <w:color w:val="0070C0"/>
                <w:sz w:val="24"/>
                <w:szCs w:val="24"/>
                <w:lang w:val="hy-AM"/>
              </w:rPr>
              <w:t>ընդգրկող ժամանակաշրջանը</w:t>
            </w:r>
          </w:p>
          <w:p w14:paraId="2E488ABB" w14:textId="77777777" w:rsidR="00125408" w:rsidRPr="005D0DE1" w:rsidRDefault="00125408" w:rsidP="00125408">
            <w:pPr>
              <w:spacing w:line="276" w:lineRule="auto"/>
              <w:rPr>
                <w:rFonts w:ascii="GHEA Grapalat" w:hAnsi="GHEA Grapalat"/>
                <w:color w:val="0070C0"/>
                <w:sz w:val="24"/>
                <w:szCs w:val="24"/>
                <w:lang w:val="hy-AM"/>
              </w:rPr>
            </w:pPr>
          </w:p>
        </w:tc>
        <w:tc>
          <w:tcPr>
            <w:tcW w:w="6714" w:type="dxa"/>
            <w:tcBorders>
              <w:bottom w:val="single" w:sz="4" w:space="0" w:color="auto"/>
            </w:tcBorders>
          </w:tcPr>
          <w:p w14:paraId="2FFEF4D0" w14:textId="77777777" w:rsidR="00125408" w:rsidRPr="00125408" w:rsidRDefault="00125408" w:rsidP="00AA1067">
            <w:pPr>
              <w:spacing w:line="276" w:lineRule="auto"/>
              <w:jc w:val="both"/>
              <w:rPr>
                <w:rFonts w:ascii="GHEA Grapalat" w:hAnsi="GHEA Grapalat"/>
                <w:sz w:val="24"/>
                <w:szCs w:val="24"/>
                <w:lang w:val="hy-AM"/>
              </w:rPr>
            </w:pPr>
            <w:r w:rsidRPr="005D0DE1">
              <w:rPr>
                <w:rFonts w:ascii="GHEA Grapalat" w:hAnsi="GHEA Grapalat"/>
                <w:sz w:val="24"/>
                <w:szCs w:val="24"/>
                <w:lang w:val="hy-AM"/>
              </w:rPr>
              <w:lastRenderedPageBreak/>
              <w:t>20</w:t>
            </w:r>
            <w:r w:rsidRPr="00125408">
              <w:rPr>
                <w:rFonts w:ascii="GHEA Grapalat" w:hAnsi="GHEA Grapalat"/>
                <w:sz w:val="24"/>
                <w:szCs w:val="24"/>
                <w:lang w:val="hy-AM"/>
              </w:rPr>
              <w:t>2</w:t>
            </w:r>
            <w:r w:rsidR="00AA1067">
              <w:rPr>
                <w:rFonts w:ascii="GHEA Grapalat" w:hAnsi="GHEA Grapalat"/>
                <w:sz w:val="24"/>
                <w:szCs w:val="24"/>
                <w:lang w:val="hy-AM"/>
              </w:rPr>
              <w:t>2</w:t>
            </w:r>
            <w:r w:rsidRPr="005D0DE1">
              <w:rPr>
                <w:rFonts w:ascii="GHEA Grapalat" w:hAnsi="GHEA Grapalat"/>
                <w:sz w:val="24"/>
                <w:szCs w:val="24"/>
                <w:lang w:val="hy-AM"/>
              </w:rPr>
              <w:t xml:space="preserve"> թվականի հունվարի 1-ից մինչև 20</w:t>
            </w:r>
            <w:r w:rsidRPr="00125408">
              <w:rPr>
                <w:rFonts w:ascii="GHEA Grapalat" w:hAnsi="GHEA Grapalat"/>
                <w:sz w:val="24"/>
                <w:szCs w:val="24"/>
                <w:lang w:val="hy-AM"/>
              </w:rPr>
              <w:t>2</w:t>
            </w:r>
            <w:r w:rsidR="00AA1067">
              <w:rPr>
                <w:rFonts w:ascii="GHEA Grapalat" w:hAnsi="GHEA Grapalat"/>
                <w:sz w:val="24"/>
                <w:szCs w:val="24"/>
                <w:lang w:val="hy-AM"/>
              </w:rPr>
              <w:t>2</w:t>
            </w:r>
            <w:r w:rsidRPr="005D0DE1">
              <w:rPr>
                <w:rFonts w:ascii="GHEA Grapalat" w:hAnsi="GHEA Grapalat"/>
                <w:sz w:val="24"/>
                <w:szCs w:val="24"/>
                <w:lang w:val="hy-AM"/>
              </w:rPr>
              <w:t xml:space="preserve"> թվականի</w:t>
            </w:r>
            <w:r w:rsidRPr="00125408">
              <w:rPr>
                <w:rFonts w:ascii="GHEA Grapalat" w:hAnsi="GHEA Grapalat"/>
                <w:sz w:val="24"/>
                <w:szCs w:val="24"/>
                <w:lang w:val="hy-AM"/>
              </w:rPr>
              <w:t xml:space="preserve"> </w:t>
            </w:r>
            <w:r w:rsidR="00306DA4">
              <w:rPr>
                <w:rFonts w:ascii="GHEA Grapalat" w:hAnsi="GHEA Grapalat"/>
                <w:sz w:val="24"/>
                <w:szCs w:val="24"/>
                <w:lang w:val="hy-AM"/>
              </w:rPr>
              <w:t>մարտ</w:t>
            </w:r>
            <w:r w:rsidR="005E6C77">
              <w:rPr>
                <w:rFonts w:ascii="GHEA Grapalat" w:hAnsi="GHEA Grapalat"/>
                <w:sz w:val="24"/>
                <w:szCs w:val="24"/>
                <w:lang w:val="hy-AM"/>
              </w:rPr>
              <w:t>ի</w:t>
            </w:r>
            <w:r w:rsidRPr="005D0DE1">
              <w:rPr>
                <w:rFonts w:ascii="GHEA Grapalat" w:hAnsi="GHEA Grapalat"/>
                <w:sz w:val="24"/>
                <w:szCs w:val="24"/>
                <w:lang w:val="hy-AM"/>
              </w:rPr>
              <w:t xml:space="preserve"> 3</w:t>
            </w:r>
            <w:r w:rsidR="00306DA4">
              <w:rPr>
                <w:rFonts w:ascii="GHEA Grapalat" w:hAnsi="GHEA Grapalat"/>
                <w:sz w:val="24"/>
                <w:szCs w:val="24"/>
                <w:lang w:val="hy-AM"/>
              </w:rPr>
              <w:t>1</w:t>
            </w:r>
            <w:r w:rsidRPr="005D0DE1">
              <w:rPr>
                <w:rFonts w:ascii="GHEA Grapalat" w:hAnsi="GHEA Grapalat"/>
                <w:sz w:val="24"/>
                <w:szCs w:val="24"/>
                <w:lang w:val="hy-AM"/>
              </w:rPr>
              <w:t>-ը ներառյալ</w:t>
            </w:r>
            <w:r w:rsidRPr="00125408">
              <w:rPr>
                <w:rFonts w:ascii="GHEA Grapalat" w:hAnsi="GHEA Grapalat"/>
                <w:sz w:val="24"/>
                <w:szCs w:val="24"/>
                <w:lang w:val="hy-AM"/>
              </w:rPr>
              <w:t>։</w:t>
            </w:r>
          </w:p>
        </w:tc>
      </w:tr>
      <w:tr w:rsidR="00125408" w:rsidRPr="00125408" w14:paraId="1A49E096" w14:textId="77777777" w:rsidTr="00C96BDA">
        <w:trPr>
          <w:trHeight w:val="1058"/>
        </w:trPr>
        <w:tc>
          <w:tcPr>
            <w:tcW w:w="2718" w:type="dxa"/>
            <w:tcBorders>
              <w:top w:val="single" w:sz="4" w:space="0" w:color="auto"/>
            </w:tcBorders>
          </w:tcPr>
          <w:p w14:paraId="7480903F" w14:textId="77777777" w:rsidR="00125408" w:rsidRPr="00125408" w:rsidRDefault="00125408" w:rsidP="00125408">
            <w:pPr>
              <w:spacing w:line="276" w:lineRule="auto"/>
              <w:rPr>
                <w:rFonts w:ascii="GHEA Grapalat" w:hAnsi="GHEA Grapalat"/>
                <w:color w:val="0070C0"/>
                <w:sz w:val="24"/>
                <w:szCs w:val="24"/>
              </w:rPr>
            </w:pPr>
            <w:r w:rsidRPr="005D0DE1">
              <w:rPr>
                <w:rFonts w:ascii="GHEA Grapalat" w:hAnsi="GHEA Grapalat"/>
                <w:color w:val="0070C0"/>
                <w:sz w:val="24"/>
                <w:szCs w:val="24"/>
                <w:lang w:val="hy-AM"/>
              </w:rPr>
              <w:lastRenderedPageBreak/>
              <w:t>Հաշվեքննու</w:t>
            </w:r>
            <w:r w:rsidRPr="00125408">
              <w:rPr>
                <w:rFonts w:ascii="GHEA Grapalat" w:hAnsi="GHEA Grapalat"/>
                <w:color w:val="0070C0"/>
                <w:sz w:val="24"/>
                <w:szCs w:val="24"/>
              </w:rPr>
              <w:t>թյան կատարման ժամկետը</w:t>
            </w:r>
          </w:p>
        </w:tc>
        <w:tc>
          <w:tcPr>
            <w:tcW w:w="6714" w:type="dxa"/>
            <w:tcBorders>
              <w:top w:val="single" w:sz="4" w:space="0" w:color="auto"/>
            </w:tcBorders>
          </w:tcPr>
          <w:p w14:paraId="032AC165" w14:textId="77777777" w:rsidR="00125408" w:rsidRPr="00125408" w:rsidRDefault="004A0A79" w:rsidP="00AA1067">
            <w:pPr>
              <w:pStyle w:val="NoSpacing"/>
              <w:tabs>
                <w:tab w:val="left" w:pos="709"/>
              </w:tabs>
              <w:spacing w:line="276" w:lineRule="auto"/>
              <w:jc w:val="both"/>
              <w:rPr>
                <w:rFonts w:ascii="GHEA Grapalat" w:hAnsi="GHEA Grapalat"/>
                <w:sz w:val="24"/>
                <w:szCs w:val="24"/>
                <w:lang w:val="hy-AM"/>
              </w:rPr>
            </w:pPr>
            <w:r w:rsidRPr="00503C72">
              <w:rPr>
                <w:rFonts w:ascii="GHEA Grapalat" w:hAnsi="GHEA Grapalat"/>
                <w:sz w:val="24"/>
                <w:szCs w:val="24"/>
                <w:lang w:val="hy-AM"/>
              </w:rPr>
              <w:t xml:space="preserve">2021 թվականի մայիսի </w:t>
            </w:r>
            <w:r w:rsidR="00AA1067">
              <w:rPr>
                <w:rFonts w:ascii="GHEA Grapalat" w:hAnsi="GHEA Grapalat"/>
                <w:sz w:val="24"/>
                <w:szCs w:val="24"/>
                <w:lang w:val="hy-AM"/>
              </w:rPr>
              <w:t>2</w:t>
            </w:r>
            <w:r w:rsidRPr="00503C72">
              <w:rPr>
                <w:rFonts w:ascii="GHEA Grapalat" w:hAnsi="GHEA Grapalat"/>
                <w:sz w:val="24"/>
                <w:szCs w:val="24"/>
                <w:lang w:val="hy-AM"/>
              </w:rPr>
              <w:t xml:space="preserve">-ից մինչև </w:t>
            </w:r>
            <w:r w:rsidRPr="00503C72">
              <w:rPr>
                <w:rFonts w:ascii="GHEA Grapalat" w:hAnsi="GHEA Grapalat" w:cs="Sylfaen"/>
                <w:sz w:val="24"/>
                <w:szCs w:val="24"/>
                <w:lang w:val="hy-AM"/>
              </w:rPr>
              <w:t>202</w:t>
            </w:r>
            <w:r w:rsidR="00AA1067">
              <w:rPr>
                <w:rFonts w:ascii="GHEA Grapalat" w:hAnsi="GHEA Grapalat" w:cs="Sylfaen"/>
                <w:sz w:val="24"/>
                <w:szCs w:val="24"/>
                <w:lang w:val="hy-AM"/>
              </w:rPr>
              <w:t>2</w:t>
            </w:r>
            <w:r w:rsidRPr="00503C72">
              <w:rPr>
                <w:rFonts w:ascii="GHEA Grapalat" w:hAnsi="GHEA Grapalat" w:cs="Sylfaen"/>
                <w:sz w:val="24"/>
                <w:szCs w:val="24"/>
                <w:lang w:val="hy-AM"/>
              </w:rPr>
              <w:t xml:space="preserve"> թվականի հուլիսի </w:t>
            </w:r>
            <w:r w:rsidR="00AA1067">
              <w:rPr>
                <w:rFonts w:ascii="GHEA Grapalat" w:hAnsi="GHEA Grapalat" w:cs="Sylfaen"/>
                <w:sz w:val="24"/>
                <w:szCs w:val="24"/>
                <w:lang w:val="hy-AM"/>
              </w:rPr>
              <w:t>29</w:t>
            </w:r>
            <w:r w:rsidRPr="00503C72">
              <w:rPr>
                <w:rFonts w:ascii="GHEA Grapalat" w:hAnsi="GHEA Grapalat" w:cs="Sylfaen"/>
                <w:sz w:val="24"/>
                <w:szCs w:val="24"/>
                <w:lang w:val="hy-AM"/>
              </w:rPr>
              <w:t>-ը</w:t>
            </w:r>
            <w:r>
              <w:rPr>
                <w:rFonts w:ascii="GHEA Grapalat" w:hAnsi="GHEA Grapalat" w:cs="Sylfaen"/>
                <w:sz w:val="24"/>
                <w:szCs w:val="24"/>
                <w:lang w:val="hy-AM"/>
              </w:rPr>
              <w:t>։</w:t>
            </w:r>
          </w:p>
        </w:tc>
      </w:tr>
      <w:tr w:rsidR="00125408" w:rsidRPr="001556CD" w14:paraId="06131C46" w14:textId="77777777" w:rsidTr="009469D6">
        <w:tc>
          <w:tcPr>
            <w:tcW w:w="2718" w:type="dxa"/>
          </w:tcPr>
          <w:p w14:paraId="1F39AA5F" w14:textId="77777777" w:rsidR="00125408" w:rsidRPr="00125408" w:rsidRDefault="00125408" w:rsidP="00125408">
            <w:pPr>
              <w:spacing w:line="276" w:lineRule="auto"/>
              <w:rPr>
                <w:rFonts w:ascii="GHEA Grapalat" w:hAnsi="GHEA Grapalat"/>
                <w:color w:val="0070C0"/>
                <w:sz w:val="24"/>
                <w:szCs w:val="24"/>
              </w:rPr>
            </w:pPr>
            <w:r w:rsidRPr="00125408">
              <w:rPr>
                <w:rFonts w:ascii="GHEA Grapalat" w:hAnsi="GHEA Grapalat"/>
                <w:color w:val="0070C0"/>
                <w:sz w:val="24"/>
                <w:szCs w:val="24"/>
              </w:rPr>
              <w:t xml:space="preserve">Հաշվեքննության </w:t>
            </w:r>
            <w:r w:rsidRPr="00125408">
              <w:rPr>
                <w:rFonts w:ascii="GHEA Grapalat" w:hAnsi="GHEA Grapalat"/>
                <w:color w:val="0070C0"/>
                <w:sz w:val="24"/>
                <w:szCs w:val="24"/>
                <w:lang w:val="hy-AM"/>
              </w:rPr>
              <w:t>մեթոդաբանությունը</w:t>
            </w:r>
          </w:p>
          <w:p w14:paraId="0249BAC2" w14:textId="77777777" w:rsidR="00125408" w:rsidRPr="00125408" w:rsidRDefault="00125408" w:rsidP="00125408">
            <w:pPr>
              <w:spacing w:line="276" w:lineRule="auto"/>
              <w:rPr>
                <w:rFonts w:ascii="GHEA Grapalat" w:hAnsi="GHEA Grapalat"/>
                <w:color w:val="0070C0"/>
                <w:sz w:val="24"/>
                <w:szCs w:val="24"/>
              </w:rPr>
            </w:pPr>
          </w:p>
        </w:tc>
        <w:tc>
          <w:tcPr>
            <w:tcW w:w="6714" w:type="dxa"/>
          </w:tcPr>
          <w:p w14:paraId="618E5973" w14:textId="77777777" w:rsidR="00125408" w:rsidRPr="00EE15DA" w:rsidRDefault="00AE6736" w:rsidP="00125408">
            <w:pPr>
              <w:spacing w:line="276" w:lineRule="auto"/>
              <w:jc w:val="both"/>
              <w:rPr>
                <w:rFonts w:ascii="GHEA Grapalat" w:hAnsi="GHEA Grapalat"/>
                <w:sz w:val="24"/>
                <w:szCs w:val="24"/>
                <w:lang w:val="hy-AM"/>
              </w:rPr>
            </w:pPr>
            <w:r>
              <w:rPr>
                <w:rFonts w:ascii="GHEA Grapalat" w:hAnsi="GHEA Grapalat"/>
                <w:sz w:val="24"/>
                <w:szCs w:val="24"/>
                <w:lang w:val="hy-AM"/>
              </w:rPr>
              <w:t xml:space="preserve">   </w:t>
            </w:r>
            <w:r w:rsidR="00125408" w:rsidRPr="00EE15DA">
              <w:rPr>
                <w:rFonts w:ascii="GHEA Grapalat" w:hAnsi="GHEA Grapalat"/>
                <w:sz w:val="24"/>
                <w:szCs w:val="24"/>
                <w:lang w:val="hy-AM"/>
              </w:rPr>
              <w:t>Հաշվեքննությունն իրականացվել է «Հաշվեքննիչ պալատի մա</w:t>
            </w:r>
            <w:r w:rsidR="00125408" w:rsidRPr="00EE15DA">
              <w:rPr>
                <w:rFonts w:ascii="GHEA Grapalat" w:hAnsi="GHEA Grapalat"/>
                <w:sz w:val="24"/>
                <w:szCs w:val="24"/>
                <w:lang w:val="hy-AM"/>
              </w:rPr>
              <w:softHyphen/>
              <w:t>սին»  ՀՀ օրենքի</w:t>
            </w:r>
            <w:r w:rsidR="00EE15DA">
              <w:rPr>
                <w:rFonts w:ascii="GHEA Grapalat" w:hAnsi="GHEA Grapalat"/>
                <w:sz w:val="24"/>
                <w:szCs w:val="24"/>
                <w:lang w:val="hy-AM"/>
              </w:rPr>
              <w:t xml:space="preserve"> և</w:t>
            </w:r>
            <w:r w:rsidR="00125408" w:rsidRPr="00EE15DA">
              <w:rPr>
                <w:rFonts w:ascii="GHEA Grapalat" w:hAnsi="GHEA Grapalat"/>
                <w:sz w:val="24"/>
                <w:szCs w:val="24"/>
                <w:lang w:val="hy-AM"/>
              </w:rPr>
              <w:t xml:space="preserve"> </w:t>
            </w:r>
            <w:r w:rsidR="0034767B" w:rsidRPr="00EE15DA">
              <w:rPr>
                <w:rFonts w:ascii="GHEA Grapalat" w:hAnsi="GHEA Grapalat"/>
                <w:sz w:val="24"/>
                <w:szCs w:val="24"/>
                <w:lang w:val="hy-AM"/>
              </w:rPr>
              <w:t>ՀՀ հ</w:t>
            </w:r>
            <w:r w:rsidR="00125408" w:rsidRPr="00EE15DA">
              <w:rPr>
                <w:rFonts w:ascii="GHEA Grapalat" w:hAnsi="GHEA Grapalat"/>
                <w:sz w:val="24"/>
                <w:szCs w:val="24"/>
                <w:lang w:val="hy-AM"/>
              </w:rPr>
              <w:t>աշվեքննիչ պալատի</w:t>
            </w:r>
            <w:r w:rsidR="00B41AFC" w:rsidRPr="00EE15DA">
              <w:rPr>
                <w:rFonts w:ascii="GHEA Grapalat" w:hAnsi="GHEA Grapalat"/>
                <w:sz w:val="24"/>
                <w:szCs w:val="24"/>
                <w:lang w:val="hy-AM"/>
              </w:rPr>
              <w:t xml:space="preserve"> </w:t>
            </w:r>
            <w:r w:rsidR="00EE15DA" w:rsidRPr="00EE15DA">
              <w:rPr>
                <w:rFonts w:ascii="GHEA Grapalat" w:hAnsi="GHEA Grapalat"/>
                <w:sz w:val="24"/>
                <w:szCs w:val="24"/>
                <w:lang w:val="hy-AM"/>
              </w:rPr>
              <w:t xml:space="preserve">2020թ հուլիսի 30-ի </w:t>
            </w:r>
            <w:r>
              <w:rPr>
                <w:rFonts w:ascii="GHEA Grapalat" w:hAnsi="GHEA Grapalat"/>
                <w:sz w:val="24"/>
                <w:szCs w:val="24"/>
                <w:lang w:val="hy-AM"/>
              </w:rPr>
              <w:t xml:space="preserve">թիվ 132–Լ որոշմամբ հաստատված </w:t>
            </w:r>
            <w:r w:rsidR="00907D36" w:rsidRPr="00EE15DA">
              <w:rPr>
                <w:rFonts w:ascii="GHEA Grapalat" w:hAnsi="GHEA Grapalat"/>
                <w:sz w:val="24"/>
                <w:szCs w:val="24"/>
                <w:lang w:val="hy-AM"/>
              </w:rPr>
              <w:t>«</w:t>
            </w:r>
            <w:r w:rsidR="00B41AFC" w:rsidRPr="00F02B14">
              <w:rPr>
                <w:rFonts w:ascii="GHEA Grapalat" w:eastAsia="Times New Roman" w:hAnsi="GHEA Grapalat"/>
                <w:sz w:val="24"/>
                <w:szCs w:val="24"/>
                <w:lang w:val="hy-AM"/>
              </w:rPr>
              <w:t xml:space="preserve">ՀՀ պետական բյուջեի </w:t>
            </w:r>
            <w:r w:rsidR="00B41AFC" w:rsidRPr="00EE15DA">
              <w:rPr>
                <w:rFonts w:ascii="GHEA Grapalat" w:eastAsia="Times New Roman" w:hAnsi="GHEA Grapalat"/>
                <w:sz w:val="24"/>
                <w:szCs w:val="24"/>
                <w:lang w:val="hy-AM"/>
              </w:rPr>
              <w:t>երեք, վեց, ինն</w:t>
            </w:r>
            <w:r w:rsidR="00B41AFC" w:rsidRPr="00F02B14">
              <w:rPr>
                <w:rFonts w:ascii="GHEA Grapalat" w:eastAsia="Times New Roman" w:hAnsi="GHEA Grapalat"/>
                <w:sz w:val="24"/>
                <w:szCs w:val="24"/>
                <w:lang w:val="hy-AM"/>
              </w:rPr>
              <w:t xml:space="preserve"> ամիսների և տարեկան կատարման հաշվեքննության</w:t>
            </w:r>
            <w:r w:rsidR="00EE15DA" w:rsidRPr="00EE15DA">
              <w:rPr>
                <w:rFonts w:ascii="GHEA Grapalat" w:eastAsia="Times New Roman" w:hAnsi="GHEA Grapalat"/>
                <w:sz w:val="24"/>
                <w:szCs w:val="24"/>
                <w:lang w:val="hy-AM"/>
              </w:rPr>
              <w:t xml:space="preserve"> ուղեցույց</w:t>
            </w:r>
            <w:r w:rsidR="00907D36" w:rsidRPr="00EE15DA">
              <w:rPr>
                <w:rFonts w:ascii="GHEA Grapalat" w:eastAsia="Times New Roman" w:hAnsi="GHEA Grapalat"/>
                <w:sz w:val="24"/>
                <w:szCs w:val="24"/>
                <w:lang w:val="hy-AM"/>
              </w:rPr>
              <w:t>»</w:t>
            </w:r>
            <w:r w:rsidR="00EE15DA" w:rsidRPr="00EE15DA">
              <w:rPr>
                <w:rFonts w:ascii="GHEA Grapalat" w:eastAsia="Times New Roman" w:hAnsi="GHEA Grapalat"/>
                <w:sz w:val="24"/>
                <w:szCs w:val="24"/>
                <w:lang w:val="hy-AM"/>
              </w:rPr>
              <w:t>-ի</w:t>
            </w:r>
            <w:r w:rsidR="00B41AFC" w:rsidRPr="00EE15DA">
              <w:rPr>
                <w:rFonts w:ascii="GHEA Grapalat" w:eastAsia="Times New Roman" w:hAnsi="GHEA Grapalat"/>
                <w:sz w:val="24"/>
                <w:szCs w:val="24"/>
                <w:lang w:val="hy-AM"/>
              </w:rPr>
              <w:t xml:space="preserve"> </w:t>
            </w:r>
            <w:r w:rsidR="00125408" w:rsidRPr="00EE15DA">
              <w:rPr>
                <w:rFonts w:ascii="GHEA Grapalat" w:hAnsi="GHEA Grapalat" w:cs="Arial"/>
                <w:sz w:val="24"/>
                <w:szCs w:val="24"/>
                <w:lang w:val="hy-AM"/>
              </w:rPr>
              <w:t>համաձայն:</w:t>
            </w:r>
            <w:r w:rsidR="00125408" w:rsidRPr="00EE15DA">
              <w:rPr>
                <w:rFonts w:ascii="GHEA Grapalat" w:hAnsi="GHEA Grapalat"/>
                <w:sz w:val="24"/>
                <w:szCs w:val="24"/>
                <w:lang w:val="hy-AM"/>
              </w:rPr>
              <w:t xml:space="preserve"> </w:t>
            </w:r>
          </w:p>
          <w:p w14:paraId="2D0A7ABB" w14:textId="77777777" w:rsidR="00125408" w:rsidRPr="00125408" w:rsidRDefault="00AE6736" w:rsidP="00FF6430">
            <w:pPr>
              <w:spacing w:line="276" w:lineRule="auto"/>
              <w:jc w:val="both"/>
              <w:rPr>
                <w:rFonts w:ascii="GHEA Grapalat" w:hAnsi="GHEA Grapalat"/>
                <w:sz w:val="24"/>
                <w:szCs w:val="24"/>
                <w:lang w:val="hy-AM"/>
              </w:rPr>
            </w:pPr>
            <w:r>
              <w:rPr>
                <w:rFonts w:ascii="GHEA Grapalat" w:hAnsi="GHEA Grapalat"/>
                <w:sz w:val="24"/>
                <w:szCs w:val="24"/>
                <w:lang w:val="hy-AM"/>
              </w:rPr>
              <w:t xml:space="preserve">    </w:t>
            </w:r>
            <w:r w:rsidR="00125408" w:rsidRPr="00B41AFC">
              <w:rPr>
                <w:rFonts w:ascii="GHEA Grapalat" w:hAnsi="GHEA Grapalat"/>
                <w:sz w:val="24"/>
                <w:szCs w:val="24"/>
                <w:lang w:val="hy-AM"/>
              </w:rPr>
              <w:t>Իրականացվել է ֆինանսական և համապատասխանութ</w:t>
            </w:r>
            <w:r w:rsidR="00125408" w:rsidRPr="00B41AFC">
              <w:rPr>
                <w:rFonts w:ascii="GHEA Grapalat" w:hAnsi="GHEA Grapalat"/>
                <w:sz w:val="24"/>
                <w:szCs w:val="24"/>
                <w:lang w:val="hy-AM"/>
              </w:rPr>
              <w:softHyphen/>
              <w:t>յան հաշ</w:t>
            </w:r>
            <w:r w:rsidR="00125408" w:rsidRPr="00B41AFC">
              <w:rPr>
                <w:rFonts w:ascii="GHEA Grapalat" w:hAnsi="GHEA Grapalat"/>
                <w:sz w:val="24"/>
                <w:szCs w:val="24"/>
                <w:lang w:val="hy-AM"/>
              </w:rPr>
              <w:softHyphen/>
              <w:t xml:space="preserve">վեքննություն, որի ընթացքում կիրառվել են </w:t>
            </w:r>
            <w:r w:rsidR="00125408" w:rsidRPr="00B41AFC">
              <w:rPr>
                <w:rFonts w:ascii="GHEA Grapalat" w:hAnsi="GHEA Grapalat"/>
                <w:color w:val="FF0000"/>
                <w:sz w:val="24"/>
                <w:szCs w:val="24"/>
                <w:shd w:val="clear" w:color="auto" w:fill="FFFFFF"/>
                <w:lang w:val="hy-AM"/>
              </w:rPr>
              <w:t xml:space="preserve"> </w:t>
            </w:r>
            <w:r w:rsidR="00125408" w:rsidRPr="00B41AFC">
              <w:rPr>
                <w:rFonts w:ascii="GHEA Grapalat" w:hAnsi="GHEA Grapalat"/>
                <w:color w:val="000000"/>
                <w:sz w:val="24"/>
                <w:szCs w:val="24"/>
                <w:shd w:val="clear" w:color="auto" w:fill="FFFFFF"/>
                <w:lang w:val="hy-AM"/>
              </w:rPr>
              <w:t xml:space="preserve">հարցում, </w:t>
            </w:r>
            <w:r w:rsidR="00FF6430">
              <w:rPr>
                <w:rFonts w:ascii="GHEA Grapalat" w:hAnsi="GHEA Grapalat"/>
                <w:color w:val="000000"/>
                <w:sz w:val="24"/>
                <w:szCs w:val="24"/>
                <w:shd w:val="clear" w:color="auto" w:fill="FFFFFF"/>
                <w:lang w:val="hy-AM"/>
              </w:rPr>
              <w:t xml:space="preserve"> </w:t>
            </w:r>
            <w:r w:rsidR="00125408" w:rsidRPr="00B41AFC">
              <w:rPr>
                <w:rFonts w:ascii="GHEA Grapalat" w:hAnsi="GHEA Grapalat"/>
                <w:color w:val="000000"/>
                <w:sz w:val="24"/>
                <w:szCs w:val="24"/>
                <w:shd w:val="clear" w:color="auto" w:fill="FFFFFF"/>
                <w:lang w:val="hy-AM"/>
              </w:rPr>
              <w:t>վերլուծական ընթացա</w:t>
            </w:r>
            <w:r w:rsidR="00125408" w:rsidRPr="00B41AFC">
              <w:rPr>
                <w:rFonts w:ascii="GHEA Grapalat" w:hAnsi="GHEA Grapalat"/>
                <w:color w:val="000000"/>
                <w:sz w:val="24"/>
                <w:szCs w:val="24"/>
                <w:shd w:val="clear" w:color="auto" w:fill="FFFFFF"/>
                <w:lang w:val="hy-AM"/>
              </w:rPr>
              <w:softHyphen/>
              <w:t>կարգ</w:t>
            </w:r>
            <w:r w:rsidR="00125408" w:rsidRPr="00125408">
              <w:rPr>
                <w:rFonts w:ascii="GHEA Grapalat" w:hAnsi="GHEA Grapalat"/>
                <w:color w:val="000000"/>
                <w:sz w:val="24"/>
                <w:szCs w:val="24"/>
                <w:shd w:val="clear" w:color="auto" w:fill="FFFFFF"/>
                <w:lang w:val="hy-AM"/>
              </w:rPr>
              <w:t>, վերահաշվարկ</w:t>
            </w:r>
            <w:r w:rsidR="0034767B">
              <w:rPr>
                <w:rFonts w:ascii="GHEA Grapalat" w:hAnsi="GHEA Grapalat"/>
                <w:color w:val="000000"/>
                <w:sz w:val="24"/>
                <w:szCs w:val="24"/>
                <w:shd w:val="clear" w:color="auto" w:fill="FFFFFF"/>
                <w:lang w:val="hy-AM"/>
              </w:rPr>
              <w:t xml:space="preserve"> և</w:t>
            </w:r>
            <w:r w:rsidR="00125408" w:rsidRPr="00125408">
              <w:rPr>
                <w:rFonts w:ascii="GHEA Grapalat" w:hAnsi="GHEA Grapalat"/>
                <w:color w:val="000000"/>
                <w:sz w:val="24"/>
                <w:szCs w:val="24"/>
                <w:shd w:val="clear" w:color="auto" w:fill="FFFFFF"/>
                <w:lang w:val="hy-AM"/>
              </w:rPr>
              <w:t xml:space="preserve"> վերակատարում</w:t>
            </w:r>
            <w:r w:rsidR="00125408" w:rsidRPr="00125408">
              <w:rPr>
                <w:rFonts w:ascii="GHEA Grapalat" w:hAnsi="GHEA Grapalat"/>
                <w:sz w:val="24"/>
                <w:szCs w:val="24"/>
                <w:lang w:val="hy-AM"/>
              </w:rPr>
              <w:t xml:space="preserve"> ընթացակարգերը։</w:t>
            </w:r>
          </w:p>
        </w:tc>
      </w:tr>
      <w:tr w:rsidR="00BA7871" w:rsidRPr="001556CD" w14:paraId="059D6F2A" w14:textId="77777777" w:rsidTr="009469D6">
        <w:tc>
          <w:tcPr>
            <w:tcW w:w="2718" w:type="dxa"/>
          </w:tcPr>
          <w:p w14:paraId="26304FB8" w14:textId="77777777" w:rsidR="00D05C22" w:rsidRPr="00125408" w:rsidRDefault="00D05C22" w:rsidP="00D05C22">
            <w:pPr>
              <w:spacing w:line="276" w:lineRule="auto"/>
              <w:rPr>
                <w:rFonts w:ascii="GHEA Grapalat" w:hAnsi="GHEA Grapalat"/>
                <w:color w:val="0070C0"/>
                <w:sz w:val="24"/>
                <w:szCs w:val="24"/>
              </w:rPr>
            </w:pPr>
            <w:r w:rsidRPr="00125408">
              <w:rPr>
                <w:rFonts w:ascii="GHEA Grapalat" w:hAnsi="GHEA Grapalat"/>
                <w:color w:val="0070C0"/>
                <w:sz w:val="24"/>
                <w:szCs w:val="24"/>
              </w:rPr>
              <w:t xml:space="preserve">Հաշվեքննության </w:t>
            </w:r>
            <w:r>
              <w:rPr>
                <w:rFonts w:ascii="GHEA Grapalat" w:hAnsi="GHEA Grapalat"/>
                <w:color w:val="0070C0"/>
                <w:sz w:val="24"/>
                <w:szCs w:val="24"/>
                <w:lang w:val="hy-AM"/>
              </w:rPr>
              <w:t>սահմանափակումներ</w:t>
            </w:r>
          </w:p>
          <w:p w14:paraId="266F18B7" w14:textId="77777777" w:rsidR="00D75BB4" w:rsidRPr="00BA7871" w:rsidRDefault="00D75BB4" w:rsidP="00D75BB4">
            <w:pPr>
              <w:spacing w:line="276" w:lineRule="auto"/>
              <w:rPr>
                <w:rFonts w:ascii="GHEA Grapalat" w:hAnsi="GHEA Grapalat"/>
                <w:sz w:val="24"/>
                <w:szCs w:val="24"/>
                <w:lang w:val="hy-AM"/>
              </w:rPr>
            </w:pPr>
          </w:p>
        </w:tc>
        <w:tc>
          <w:tcPr>
            <w:tcW w:w="6714" w:type="dxa"/>
          </w:tcPr>
          <w:p w14:paraId="0F13FA47" w14:textId="77777777" w:rsidR="00BA7871" w:rsidRPr="00BA7871" w:rsidRDefault="00BA7871" w:rsidP="00D05C22">
            <w:pPr>
              <w:spacing w:line="276" w:lineRule="auto"/>
              <w:jc w:val="both"/>
              <w:rPr>
                <w:rFonts w:ascii="GHEA Grapalat" w:hAnsi="GHEA Grapalat"/>
                <w:sz w:val="24"/>
                <w:szCs w:val="24"/>
                <w:lang w:val="hy-AM"/>
              </w:rPr>
            </w:pPr>
            <w:r w:rsidRPr="00BA7871">
              <w:rPr>
                <w:rFonts w:ascii="GHEA Grapalat" w:hAnsi="GHEA Grapalat"/>
                <w:sz w:val="24"/>
                <w:szCs w:val="24"/>
                <w:lang w:val="hy-AM"/>
              </w:rPr>
              <w:t xml:space="preserve"> </w:t>
            </w:r>
            <w:r w:rsidRPr="00BA7871">
              <w:rPr>
                <w:rFonts w:ascii="GHEA Grapalat" w:eastAsia="Calibri" w:hAnsi="GHEA Grapalat" w:cs="Times Armenian"/>
                <w:sz w:val="24"/>
                <w:szCs w:val="24"/>
                <w:lang w:val="hy-AM"/>
              </w:rPr>
              <w:t>«</w:t>
            </w:r>
            <w:r w:rsidRPr="00BA7871">
              <w:rPr>
                <w:rFonts w:ascii="GHEA Grapalat" w:hAnsi="GHEA Grapalat" w:cs="Arial"/>
                <w:sz w:val="24"/>
                <w:szCs w:val="24"/>
                <w:lang w:val="hy-AM"/>
              </w:rPr>
              <w:t>Պ</w:t>
            </w:r>
            <w:r w:rsidRPr="00BA7871">
              <w:rPr>
                <w:rFonts w:ascii="GHEA Grapalat" w:hAnsi="GHEA Grapalat"/>
                <w:sz w:val="24"/>
                <w:szCs w:val="24"/>
                <w:lang w:val="hy-AM" w:eastAsia="x-none"/>
              </w:rPr>
              <w:t>ետական կառավարման լիազորված մարմինների համակարգերի պետական ոչ առևտրային կազմակերպությունների ֆինանսատնտեսական գործունեության վերաբերյալ եռամսյակային (աճողական) և տարեկան հաշվետվությունների ստացումը, ուսումնասիրումը, ամփոփումը, վերլուծությունը, նշված կազմակերպությունների կառավարման մեթոդաբանության և հաշվետվողականության մեխանիզմների մշակումը, ինչպես նաև գործունեության կենտրոնացված մշտադիտարկման իրականացում</w:t>
            </w:r>
            <w:r w:rsidRPr="00BA7871">
              <w:rPr>
                <w:rFonts w:ascii="GHEA Grapalat" w:eastAsia="Calibri" w:hAnsi="GHEA Grapalat" w:cs="Times Armenian"/>
                <w:sz w:val="24"/>
                <w:szCs w:val="24"/>
                <w:lang w:val="hy-AM"/>
              </w:rPr>
              <w:t>»</w:t>
            </w:r>
            <w:r w:rsidRPr="00BA7871">
              <w:rPr>
                <w:rFonts w:ascii="GHEA Grapalat" w:hAnsi="GHEA Grapalat"/>
                <w:sz w:val="24"/>
                <w:szCs w:val="24"/>
                <w:lang w:val="hy-AM" w:eastAsia="x-none"/>
              </w:rPr>
              <w:t xml:space="preserve"> գործառույթների</w:t>
            </w:r>
            <w:r w:rsidRPr="00BA7871">
              <w:rPr>
                <w:rFonts w:ascii="GHEA Grapalat" w:hAnsi="GHEA Grapalat"/>
                <w:sz w:val="24"/>
                <w:szCs w:val="24"/>
                <w:lang w:val="hy-AM"/>
              </w:rPr>
              <w:t xml:space="preserve"> մասերով հաշվեքննությանը տեղեկատվություն չի տրամադր</w:t>
            </w:r>
            <w:r w:rsidR="00F115C4">
              <w:rPr>
                <w:rFonts w:ascii="GHEA Grapalat" w:hAnsi="GHEA Grapalat"/>
                <w:sz w:val="24"/>
                <w:szCs w:val="24"/>
                <w:lang w:val="hy-AM"/>
              </w:rPr>
              <w:t>վ</w:t>
            </w:r>
            <w:r w:rsidRPr="00BA7871">
              <w:rPr>
                <w:rFonts w:ascii="GHEA Grapalat" w:hAnsi="GHEA Grapalat"/>
                <w:sz w:val="24"/>
                <w:szCs w:val="24"/>
                <w:lang w:val="hy-AM"/>
              </w:rPr>
              <w:t>ել:</w:t>
            </w:r>
          </w:p>
          <w:p w14:paraId="0C752873" w14:textId="77777777" w:rsidR="00BA7871" w:rsidRPr="00BA7871" w:rsidRDefault="00BA7871" w:rsidP="00D05C22">
            <w:pPr>
              <w:spacing w:line="276" w:lineRule="auto"/>
              <w:jc w:val="both"/>
              <w:rPr>
                <w:rFonts w:ascii="GHEA Grapalat" w:hAnsi="GHEA Grapalat"/>
                <w:sz w:val="24"/>
                <w:szCs w:val="24"/>
                <w:lang w:val="hy-AM"/>
              </w:rPr>
            </w:pPr>
          </w:p>
        </w:tc>
      </w:tr>
      <w:tr w:rsidR="00D75BB4" w:rsidRPr="001556CD" w14:paraId="37C0DE49" w14:textId="77777777" w:rsidTr="009469D6">
        <w:tc>
          <w:tcPr>
            <w:tcW w:w="2718" w:type="dxa"/>
          </w:tcPr>
          <w:p w14:paraId="03BE5842" w14:textId="77777777" w:rsidR="00D75BB4" w:rsidRPr="00BA7871" w:rsidRDefault="00D75BB4" w:rsidP="00D75BB4">
            <w:pPr>
              <w:spacing w:line="276" w:lineRule="auto"/>
              <w:rPr>
                <w:rFonts w:ascii="GHEA Grapalat" w:hAnsi="GHEA Grapalat"/>
                <w:color w:val="0070C0"/>
                <w:sz w:val="24"/>
                <w:szCs w:val="24"/>
                <w:lang w:val="hy-AM"/>
              </w:rPr>
            </w:pPr>
            <w:r w:rsidRPr="00BA7871">
              <w:rPr>
                <w:rFonts w:ascii="GHEA Grapalat" w:hAnsi="GHEA Grapalat"/>
                <w:color w:val="0070C0"/>
                <w:sz w:val="24"/>
                <w:szCs w:val="24"/>
                <w:lang w:val="hy-AM"/>
              </w:rPr>
              <w:t xml:space="preserve">Հաշվեքննությունն իրականացրած կառուցվածքային </w:t>
            </w:r>
          </w:p>
          <w:p w14:paraId="384C7FB8" w14:textId="77777777" w:rsidR="00D75BB4" w:rsidRPr="00BA7871" w:rsidRDefault="00D75BB4" w:rsidP="00D75BB4">
            <w:pPr>
              <w:spacing w:line="276" w:lineRule="auto"/>
              <w:rPr>
                <w:rFonts w:ascii="GHEA Grapalat" w:hAnsi="GHEA Grapalat"/>
                <w:color w:val="0070C0"/>
                <w:sz w:val="24"/>
                <w:szCs w:val="24"/>
                <w:lang w:val="hy-AM"/>
              </w:rPr>
            </w:pPr>
            <w:r w:rsidRPr="00BA7871">
              <w:rPr>
                <w:rFonts w:ascii="GHEA Grapalat" w:hAnsi="GHEA Grapalat"/>
                <w:color w:val="0070C0"/>
                <w:sz w:val="24"/>
                <w:szCs w:val="24"/>
                <w:lang w:val="hy-AM"/>
              </w:rPr>
              <w:t>ստորաբաժանում</w:t>
            </w:r>
          </w:p>
          <w:p w14:paraId="69CC81F8" w14:textId="77777777" w:rsidR="00D75BB4" w:rsidRPr="00125408" w:rsidRDefault="00D75BB4" w:rsidP="00D75BB4">
            <w:pPr>
              <w:spacing w:line="276" w:lineRule="auto"/>
              <w:rPr>
                <w:rFonts w:ascii="GHEA Grapalat" w:hAnsi="GHEA Grapalat"/>
                <w:color w:val="0070C0"/>
                <w:sz w:val="24"/>
                <w:szCs w:val="24"/>
                <w:lang w:val="hy-AM"/>
              </w:rPr>
            </w:pPr>
          </w:p>
        </w:tc>
        <w:tc>
          <w:tcPr>
            <w:tcW w:w="6714" w:type="dxa"/>
          </w:tcPr>
          <w:p w14:paraId="65A2F5E9" w14:textId="77777777" w:rsidR="00D75BB4" w:rsidRPr="00125408" w:rsidRDefault="00D75BB4" w:rsidP="00D75BB4">
            <w:pPr>
              <w:spacing w:line="276" w:lineRule="auto"/>
              <w:jc w:val="both"/>
              <w:rPr>
                <w:rFonts w:ascii="GHEA Grapalat" w:hAnsi="GHEA Grapalat"/>
                <w:color w:val="000000"/>
                <w:sz w:val="24"/>
                <w:szCs w:val="24"/>
                <w:shd w:val="clear" w:color="auto" w:fill="FFFFFF"/>
                <w:lang w:val="hy-AM"/>
              </w:rPr>
            </w:pPr>
            <w:r w:rsidRPr="00125408">
              <w:rPr>
                <w:rFonts w:ascii="GHEA Grapalat" w:hAnsi="GHEA Grapalat"/>
                <w:sz w:val="24"/>
                <w:szCs w:val="24"/>
                <w:lang w:val="hy-AM"/>
              </w:rPr>
              <w:t>Հաշվեքննությունն իրականացվել է ՀՀ հաշվեքննիչ պալատի չորրորդ վարչության կողմից, որի աշխատանքները համակար</w:t>
            </w:r>
            <w:r w:rsidRPr="00125408">
              <w:rPr>
                <w:rFonts w:ascii="GHEA Grapalat" w:hAnsi="GHEA Grapalat"/>
                <w:sz w:val="24"/>
                <w:szCs w:val="24"/>
                <w:lang w:val="hy-AM"/>
              </w:rPr>
              <w:softHyphen/>
              <w:t xml:space="preserve">գում է ՀՀ հաշվեքննիչ պալատի անդամ </w:t>
            </w:r>
            <w:r>
              <w:rPr>
                <w:rFonts w:ascii="GHEA Grapalat" w:hAnsi="GHEA Grapalat"/>
                <w:sz w:val="24"/>
                <w:szCs w:val="24"/>
                <w:lang w:val="hy-AM"/>
              </w:rPr>
              <w:t>Եղիշե</w:t>
            </w:r>
            <w:r w:rsidRPr="00125408">
              <w:rPr>
                <w:rFonts w:ascii="GHEA Grapalat" w:hAnsi="GHEA Grapalat"/>
                <w:sz w:val="24"/>
                <w:szCs w:val="24"/>
                <w:lang w:val="hy-AM"/>
              </w:rPr>
              <w:t xml:space="preserve"> </w:t>
            </w:r>
            <w:r>
              <w:rPr>
                <w:rFonts w:ascii="GHEA Grapalat" w:hAnsi="GHEA Grapalat"/>
                <w:sz w:val="24"/>
                <w:szCs w:val="24"/>
                <w:lang w:val="hy-AM"/>
              </w:rPr>
              <w:t>Սողոմոն</w:t>
            </w:r>
            <w:r w:rsidRPr="00125408">
              <w:rPr>
                <w:rFonts w:ascii="GHEA Grapalat" w:hAnsi="GHEA Grapalat"/>
                <w:sz w:val="24"/>
                <w:szCs w:val="24"/>
                <w:lang w:val="hy-AM"/>
              </w:rPr>
              <w:t>յանը։</w:t>
            </w:r>
          </w:p>
        </w:tc>
      </w:tr>
    </w:tbl>
    <w:p w14:paraId="7D1C6CE9" w14:textId="77777777" w:rsidR="00125408" w:rsidRPr="00892625" w:rsidRDefault="00125408" w:rsidP="00125408">
      <w:pPr>
        <w:spacing w:line="276" w:lineRule="auto"/>
        <w:rPr>
          <w:rFonts w:ascii="GHEA Grapalat" w:hAnsi="GHEA Grapalat"/>
          <w:sz w:val="24"/>
          <w:szCs w:val="24"/>
          <w:lang w:val="hy-AM"/>
        </w:rPr>
      </w:pPr>
    </w:p>
    <w:p w14:paraId="468B110B" w14:textId="77777777" w:rsidR="00125408" w:rsidRPr="00892625" w:rsidRDefault="00125408" w:rsidP="00125408">
      <w:pPr>
        <w:spacing w:line="276" w:lineRule="auto"/>
        <w:rPr>
          <w:rFonts w:ascii="GHEA Grapalat" w:hAnsi="GHEA Grapalat"/>
          <w:sz w:val="24"/>
          <w:szCs w:val="24"/>
          <w:lang w:val="hy-AM"/>
        </w:rPr>
      </w:pPr>
    </w:p>
    <w:p w14:paraId="6019AA23" w14:textId="77777777" w:rsidR="00125408" w:rsidRDefault="00125408" w:rsidP="00125408">
      <w:pPr>
        <w:spacing w:line="276" w:lineRule="auto"/>
        <w:rPr>
          <w:rFonts w:ascii="GHEA Grapalat" w:hAnsi="GHEA Grapalat"/>
          <w:sz w:val="24"/>
          <w:szCs w:val="24"/>
          <w:lang w:val="hy-AM"/>
        </w:rPr>
      </w:pPr>
    </w:p>
    <w:p w14:paraId="53A0E412" w14:textId="77777777" w:rsidR="001B7F69" w:rsidRDefault="001B7F69" w:rsidP="00125408">
      <w:pPr>
        <w:spacing w:line="276" w:lineRule="auto"/>
        <w:rPr>
          <w:rFonts w:ascii="GHEA Grapalat" w:hAnsi="GHEA Grapalat"/>
          <w:sz w:val="24"/>
          <w:szCs w:val="24"/>
          <w:lang w:val="hy-AM"/>
        </w:rPr>
      </w:pPr>
    </w:p>
    <w:p w14:paraId="5E5A5AD5" w14:textId="77777777" w:rsidR="00792430" w:rsidRPr="00704CEB" w:rsidRDefault="00792430" w:rsidP="00EF6780">
      <w:pPr>
        <w:spacing w:line="240" w:lineRule="auto"/>
        <w:jc w:val="center"/>
        <w:rPr>
          <w:rFonts w:ascii="GHEA Grapalat" w:hAnsi="GHEA Grapalat"/>
          <w:b/>
          <w:sz w:val="24"/>
          <w:szCs w:val="24"/>
          <w:lang w:val="hy-AM"/>
        </w:rPr>
      </w:pPr>
      <w:r w:rsidRPr="00704CEB">
        <w:rPr>
          <w:rFonts w:ascii="GHEA Grapalat" w:hAnsi="GHEA Grapalat"/>
          <w:b/>
          <w:sz w:val="24"/>
          <w:szCs w:val="24"/>
          <w:lang w:val="hy-AM"/>
        </w:rPr>
        <w:t>2.  Հ Ա Պ Ա Վ ՈՒ Մ Ն Ե Ր</w:t>
      </w:r>
      <w:r w:rsidR="00154D95" w:rsidRPr="00704CEB">
        <w:rPr>
          <w:rFonts w:ascii="GHEA Grapalat" w:hAnsi="GHEA Grapalat"/>
          <w:b/>
          <w:sz w:val="24"/>
          <w:szCs w:val="24"/>
          <w:lang w:val="hy-AM"/>
        </w:rPr>
        <w:t xml:space="preserve"> </w:t>
      </w:r>
      <w:r w:rsidR="006F0421" w:rsidRPr="00704CEB">
        <w:rPr>
          <w:rFonts w:ascii="GHEA Grapalat" w:hAnsi="GHEA Grapalat"/>
          <w:b/>
          <w:sz w:val="24"/>
          <w:szCs w:val="24"/>
          <w:lang w:val="hy-AM"/>
        </w:rPr>
        <w:t xml:space="preserve"> </w:t>
      </w:r>
    </w:p>
    <w:p w14:paraId="4B5B847B" w14:textId="77777777" w:rsidR="006F40C3" w:rsidRPr="007563FE" w:rsidRDefault="006F40C3" w:rsidP="00EF6780">
      <w:pPr>
        <w:spacing w:line="240" w:lineRule="auto"/>
        <w:ind w:firstLine="426"/>
        <w:jc w:val="both"/>
        <w:rPr>
          <w:rFonts w:ascii="GHEA Grapalat" w:hAnsi="GHEA Grapalat"/>
          <w:sz w:val="10"/>
          <w:szCs w:val="10"/>
          <w:lang w:val="hy-AM"/>
        </w:rPr>
      </w:pPr>
    </w:p>
    <w:p w14:paraId="10F63A21" w14:textId="77777777" w:rsidR="0002448F" w:rsidRPr="00983F1F" w:rsidRDefault="003738BC" w:rsidP="0002448F">
      <w:pPr>
        <w:ind w:firstLine="426"/>
        <w:jc w:val="both"/>
        <w:rPr>
          <w:rFonts w:ascii="GHEA Grapalat" w:hAnsi="GHEA Grapalat"/>
          <w:sz w:val="24"/>
          <w:szCs w:val="24"/>
          <w:lang w:val="hy-AM"/>
        </w:rPr>
      </w:pPr>
      <w:r>
        <w:rPr>
          <w:rFonts w:ascii="GHEA Grapalat" w:hAnsi="GHEA Grapalat"/>
          <w:sz w:val="24"/>
          <w:szCs w:val="24"/>
          <w:lang w:val="hy-AM"/>
        </w:rPr>
        <w:t>1</w:t>
      </w:r>
      <w:r w:rsidRPr="00B84067">
        <w:rPr>
          <w:rFonts w:ascii="MS Mincho" w:eastAsia="MS Mincho" w:hAnsi="MS Mincho" w:cs="MS Mincho" w:hint="eastAsia"/>
          <w:sz w:val="24"/>
          <w:szCs w:val="24"/>
          <w:lang w:val="hy-AM"/>
        </w:rPr>
        <w:t>․</w:t>
      </w:r>
      <w:r w:rsidRPr="00B84067">
        <w:rPr>
          <w:rFonts w:ascii="GHEA Grapalat" w:hAnsi="GHEA Grapalat"/>
          <w:sz w:val="24"/>
          <w:szCs w:val="24"/>
          <w:lang w:val="hy-AM"/>
        </w:rPr>
        <w:t xml:space="preserve"> </w:t>
      </w:r>
      <w:r w:rsidR="0002448F" w:rsidRPr="00983F1F">
        <w:rPr>
          <w:rFonts w:ascii="GHEA Grapalat" w:hAnsi="GHEA Grapalat"/>
          <w:b/>
          <w:sz w:val="24"/>
          <w:szCs w:val="24"/>
          <w:lang w:val="hy-AM"/>
        </w:rPr>
        <w:t>Նախարարություն</w:t>
      </w:r>
      <w:r w:rsidR="0002448F" w:rsidRPr="00983F1F">
        <w:rPr>
          <w:rFonts w:ascii="GHEA Grapalat" w:hAnsi="GHEA Grapalat"/>
          <w:sz w:val="24"/>
          <w:szCs w:val="24"/>
          <w:lang w:val="hy-AM"/>
        </w:rPr>
        <w:t xml:space="preserve"> – Հայաստանի Հանրապետության </w:t>
      </w:r>
      <w:r w:rsidR="0002448F">
        <w:rPr>
          <w:rFonts w:ascii="GHEA Grapalat" w:hAnsi="GHEA Grapalat"/>
          <w:sz w:val="24"/>
          <w:szCs w:val="24"/>
          <w:lang w:val="hy-AM"/>
        </w:rPr>
        <w:t>ֆ</w:t>
      </w:r>
      <w:r w:rsidR="0002448F" w:rsidRPr="00983F1F">
        <w:rPr>
          <w:rFonts w:ascii="GHEA Grapalat" w:hAnsi="GHEA Grapalat"/>
          <w:sz w:val="24"/>
          <w:szCs w:val="24"/>
          <w:lang w:val="hy-AM"/>
        </w:rPr>
        <w:t>ինանսների նախարարություն։</w:t>
      </w:r>
    </w:p>
    <w:p w14:paraId="5120B67D" w14:textId="77777777" w:rsidR="0002448F" w:rsidRPr="00B84067" w:rsidRDefault="0002448F" w:rsidP="0002448F">
      <w:pPr>
        <w:ind w:firstLine="426"/>
        <w:jc w:val="both"/>
        <w:rPr>
          <w:rFonts w:ascii="GHEA Grapalat" w:hAnsi="GHEA Grapalat"/>
          <w:sz w:val="24"/>
          <w:szCs w:val="24"/>
          <w:lang w:val="hy-AM"/>
        </w:rPr>
      </w:pPr>
      <w:r w:rsidRPr="00B84067">
        <w:rPr>
          <w:rFonts w:ascii="GHEA Grapalat" w:hAnsi="GHEA Grapalat"/>
          <w:sz w:val="24"/>
          <w:szCs w:val="24"/>
          <w:lang w:val="hy-AM"/>
        </w:rPr>
        <w:t>2</w:t>
      </w:r>
      <w:r w:rsidRPr="00B84067">
        <w:rPr>
          <w:rFonts w:ascii="MS Mincho" w:eastAsia="MS Mincho" w:hAnsi="MS Mincho" w:cs="MS Mincho" w:hint="eastAsia"/>
          <w:sz w:val="24"/>
          <w:szCs w:val="24"/>
          <w:lang w:val="hy-AM"/>
        </w:rPr>
        <w:t>․</w:t>
      </w:r>
      <w:r w:rsidRPr="00B84067">
        <w:rPr>
          <w:rFonts w:ascii="GHEA Grapalat" w:hAnsi="GHEA Grapalat"/>
          <w:sz w:val="24"/>
          <w:szCs w:val="24"/>
          <w:lang w:val="hy-AM"/>
        </w:rPr>
        <w:t xml:space="preserve"> </w:t>
      </w:r>
      <w:r w:rsidRPr="00B84067">
        <w:rPr>
          <w:rFonts w:ascii="GHEA Grapalat" w:hAnsi="GHEA Grapalat"/>
          <w:b/>
          <w:sz w:val="24"/>
          <w:szCs w:val="24"/>
          <w:lang w:val="hy-AM"/>
        </w:rPr>
        <w:t>Ծրագիր 1</w:t>
      </w:r>
      <w:r w:rsidRPr="00B84067">
        <w:rPr>
          <w:rFonts w:ascii="GHEA Grapalat" w:hAnsi="GHEA Grapalat"/>
          <w:sz w:val="24"/>
          <w:szCs w:val="24"/>
          <w:lang w:val="hy-AM"/>
        </w:rPr>
        <w:t xml:space="preserve"> – (1006-13001) «Կառավարության պարտքի սպասարկում»                                                                               «Կառավարության պարտքի սպասարկում (տոկոսավճարներ)» - (</w:t>
      </w:r>
      <w:r>
        <w:rPr>
          <w:rFonts w:ascii="GHEA Grapalat" w:hAnsi="GHEA Grapalat"/>
          <w:sz w:val="24"/>
          <w:szCs w:val="24"/>
          <w:lang w:val="hy-AM"/>
        </w:rPr>
        <w:t>01</w:t>
      </w:r>
      <w:r w:rsidRPr="00B84067">
        <w:rPr>
          <w:rFonts w:ascii="GHEA Grapalat" w:hAnsi="GHEA Grapalat"/>
          <w:sz w:val="24"/>
          <w:szCs w:val="24"/>
          <w:lang w:val="hy-AM"/>
        </w:rPr>
        <w:t>70101)                                         (</w:t>
      </w:r>
      <w:r w:rsidRPr="00583376">
        <w:rPr>
          <w:rFonts w:ascii="GHEA Grapalat" w:hAnsi="GHEA Grapalat"/>
          <w:sz w:val="24"/>
          <w:szCs w:val="24"/>
          <w:lang w:val="hy-AM"/>
        </w:rPr>
        <w:t>Ներքին տոկոսավճարներ</w:t>
      </w:r>
      <w:r w:rsidRPr="00B84067">
        <w:rPr>
          <w:rFonts w:ascii="GHEA Grapalat" w:hAnsi="GHEA Grapalat"/>
          <w:sz w:val="24"/>
          <w:szCs w:val="24"/>
          <w:lang w:val="hy-AM"/>
        </w:rPr>
        <w:t>)։</w:t>
      </w:r>
    </w:p>
    <w:p w14:paraId="6F05C395" w14:textId="77777777" w:rsidR="0002448F" w:rsidRPr="00B84067" w:rsidRDefault="0002448F" w:rsidP="0002448F">
      <w:pPr>
        <w:ind w:firstLine="426"/>
        <w:jc w:val="both"/>
        <w:rPr>
          <w:rFonts w:ascii="GHEA Grapalat" w:hAnsi="GHEA Grapalat"/>
          <w:sz w:val="24"/>
          <w:szCs w:val="24"/>
          <w:lang w:val="hy-AM"/>
        </w:rPr>
      </w:pPr>
      <w:r w:rsidRPr="00B84067">
        <w:rPr>
          <w:rFonts w:ascii="GHEA Grapalat" w:hAnsi="GHEA Grapalat"/>
          <w:sz w:val="24"/>
          <w:szCs w:val="24"/>
          <w:lang w:val="hy-AM"/>
        </w:rPr>
        <w:t>3.</w:t>
      </w:r>
      <w:r w:rsidRPr="00B84067">
        <w:rPr>
          <w:rFonts w:ascii="GHEA Grapalat" w:hAnsi="GHEA Grapalat"/>
          <w:b/>
          <w:sz w:val="24"/>
          <w:szCs w:val="24"/>
          <w:lang w:val="hy-AM"/>
        </w:rPr>
        <w:t xml:space="preserve"> Ծրագիր 2</w:t>
      </w:r>
      <w:r w:rsidRPr="00B84067">
        <w:rPr>
          <w:rFonts w:ascii="GHEA Grapalat" w:hAnsi="GHEA Grapalat"/>
          <w:sz w:val="24"/>
          <w:szCs w:val="24"/>
          <w:lang w:val="hy-AM"/>
        </w:rPr>
        <w:t xml:space="preserve"> – (1006-13001) «Կառավարության պարտքի սպասարկում                                                                                «Կառավարության պարտքի սպասարկում (տոկոսավճարներ)» - (01070101)                                         (</w:t>
      </w:r>
      <w:r w:rsidRPr="00583376">
        <w:rPr>
          <w:rFonts w:ascii="GHEA Grapalat" w:hAnsi="GHEA Grapalat"/>
          <w:sz w:val="24"/>
          <w:szCs w:val="24"/>
          <w:lang w:val="hy-AM"/>
        </w:rPr>
        <w:t>Արտաքին տոկոսավճարներ</w:t>
      </w:r>
      <w:r w:rsidRPr="00B84067">
        <w:rPr>
          <w:rFonts w:ascii="GHEA Grapalat" w:hAnsi="GHEA Grapalat"/>
          <w:sz w:val="24"/>
          <w:szCs w:val="24"/>
          <w:lang w:val="hy-AM"/>
        </w:rPr>
        <w:t xml:space="preserve">)։  </w:t>
      </w:r>
    </w:p>
    <w:p w14:paraId="4B2D13BA" w14:textId="77777777" w:rsidR="0002448F" w:rsidRDefault="0002448F" w:rsidP="0002448F">
      <w:pPr>
        <w:ind w:firstLine="426"/>
        <w:jc w:val="both"/>
        <w:rPr>
          <w:rFonts w:ascii="GHEA Grapalat" w:hAnsi="GHEA Grapalat"/>
          <w:sz w:val="24"/>
          <w:szCs w:val="24"/>
          <w:lang w:val="hy-AM"/>
        </w:rPr>
      </w:pPr>
      <w:r w:rsidRPr="00B84067">
        <w:rPr>
          <w:rFonts w:ascii="GHEA Grapalat" w:hAnsi="GHEA Grapalat"/>
          <w:sz w:val="24"/>
          <w:szCs w:val="24"/>
          <w:lang w:val="hy-AM"/>
        </w:rPr>
        <w:t>4</w:t>
      </w:r>
      <w:r w:rsidRPr="00B84067">
        <w:rPr>
          <w:rFonts w:ascii="MS Mincho" w:eastAsia="MS Mincho" w:hAnsi="MS Mincho" w:cs="MS Mincho" w:hint="eastAsia"/>
          <w:sz w:val="24"/>
          <w:szCs w:val="24"/>
          <w:lang w:val="hy-AM"/>
        </w:rPr>
        <w:t>․</w:t>
      </w:r>
      <w:r w:rsidRPr="00B84067">
        <w:rPr>
          <w:rFonts w:ascii="GHEA Grapalat" w:hAnsi="GHEA Grapalat"/>
          <w:sz w:val="24"/>
          <w:szCs w:val="24"/>
          <w:lang w:val="hy-AM"/>
        </w:rPr>
        <w:t xml:space="preserve"> </w:t>
      </w:r>
      <w:r w:rsidRPr="00B84067">
        <w:rPr>
          <w:rFonts w:ascii="GHEA Grapalat" w:hAnsi="GHEA Grapalat"/>
          <w:b/>
          <w:sz w:val="24"/>
          <w:szCs w:val="24"/>
          <w:lang w:val="hy-AM"/>
        </w:rPr>
        <w:t>Ծրագիր 3</w:t>
      </w:r>
      <w:r w:rsidRPr="00B84067">
        <w:rPr>
          <w:rFonts w:ascii="GHEA Grapalat" w:hAnsi="GHEA Grapalat"/>
          <w:sz w:val="24"/>
          <w:szCs w:val="24"/>
          <w:lang w:val="hy-AM"/>
        </w:rPr>
        <w:t xml:space="preserve"> – (1212-12002) «Ֆինանսական աջակցություն տեղական ինքնակառավարման մարմիններին» </w:t>
      </w:r>
      <w:r w:rsidRPr="002D302B">
        <w:rPr>
          <w:rFonts w:ascii="GHEA Grapalat" w:hAnsi="GHEA Grapalat"/>
          <w:sz w:val="24"/>
          <w:szCs w:val="24"/>
          <w:lang w:val="hy-AM"/>
        </w:rPr>
        <w:t>«Պետական բյուջեից համայնքների բյուջեներին ֆինանսական համահարթեցման սկզբունքով տրվող դոտացիաներ»</w:t>
      </w:r>
      <w:r>
        <w:rPr>
          <w:rFonts w:ascii="GHEA Grapalat" w:hAnsi="GHEA Grapalat"/>
          <w:sz w:val="24"/>
          <w:szCs w:val="24"/>
          <w:lang w:val="hy-AM"/>
        </w:rPr>
        <w:t xml:space="preserve"> </w:t>
      </w:r>
      <w:r w:rsidRPr="002D302B">
        <w:rPr>
          <w:rFonts w:ascii="GHEA Grapalat" w:hAnsi="GHEA Grapalat"/>
          <w:sz w:val="24"/>
          <w:szCs w:val="24"/>
          <w:lang w:val="hy-AM"/>
        </w:rPr>
        <w:t>(01080101)</w:t>
      </w:r>
      <w:r>
        <w:rPr>
          <w:rFonts w:ascii="GHEA Grapalat" w:hAnsi="GHEA Grapalat"/>
          <w:sz w:val="24"/>
          <w:szCs w:val="24"/>
          <w:lang w:val="hy-AM"/>
        </w:rPr>
        <w:t>։</w:t>
      </w:r>
    </w:p>
    <w:p w14:paraId="1B5AB64A" w14:textId="77777777" w:rsidR="0002448F" w:rsidRDefault="0002448F" w:rsidP="0002448F">
      <w:pPr>
        <w:ind w:firstLine="426"/>
        <w:jc w:val="both"/>
        <w:rPr>
          <w:rFonts w:ascii="GHEA Grapalat" w:eastAsia="Calibri" w:hAnsi="GHEA Grapalat" w:cs="Times Armenian"/>
          <w:sz w:val="24"/>
          <w:szCs w:val="24"/>
          <w:lang w:val="hy-AM"/>
        </w:rPr>
      </w:pPr>
      <w:r>
        <w:rPr>
          <w:rFonts w:ascii="GHEA Grapalat" w:hAnsi="GHEA Grapalat"/>
          <w:sz w:val="24"/>
          <w:szCs w:val="24"/>
          <w:lang w:val="hy-AM"/>
        </w:rPr>
        <w:t>5</w:t>
      </w:r>
      <w:r w:rsidRPr="001E3B4C">
        <w:rPr>
          <w:rFonts w:ascii="GHEA Grapalat" w:hAnsi="GHEA Grapalat"/>
          <w:sz w:val="24"/>
          <w:szCs w:val="24"/>
          <w:lang w:val="hy-AM"/>
        </w:rPr>
        <w:t>.</w:t>
      </w:r>
      <w:r w:rsidRPr="004416B0">
        <w:rPr>
          <w:rFonts w:ascii="GHEA Grapalat" w:hAnsi="GHEA Grapalat"/>
          <w:sz w:val="24"/>
          <w:szCs w:val="24"/>
          <w:lang w:val="hy-AM"/>
        </w:rPr>
        <w:t xml:space="preserve"> </w:t>
      </w:r>
      <w:r w:rsidRPr="00B84067">
        <w:rPr>
          <w:rFonts w:ascii="GHEA Grapalat" w:hAnsi="GHEA Grapalat"/>
          <w:b/>
          <w:sz w:val="24"/>
          <w:szCs w:val="24"/>
          <w:lang w:val="hy-AM"/>
        </w:rPr>
        <w:t xml:space="preserve">Ծրագիր </w:t>
      </w:r>
      <w:r>
        <w:rPr>
          <w:rFonts w:ascii="GHEA Grapalat" w:hAnsi="GHEA Grapalat"/>
          <w:b/>
          <w:sz w:val="24"/>
          <w:szCs w:val="24"/>
          <w:lang w:val="hy-AM"/>
        </w:rPr>
        <w:t xml:space="preserve">4 – </w:t>
      </w:r>
      <w:r w:rsidRPr="00763780">
        <w:rPr>
          <w:rFonts w:ascii="GHEA Grapalat" w:hAnsi="GHEA Grapalat"/>
          <w:b/>
          <w:sz w:val="24"/>
          <w:szCs w:val="24"/>
          <w:lang w:val="hy-AM"/>
        </w:rPr>
        <w:t>(</w:t>
      </w:r>
      <w:r w:rsidRPr="00AB5887">
        <w:rPr>
          <w:rFonts w:ascii="GHEA Grapalat" w:eastAsia="Calibri" w:hAnsi="GHEA Grapalat" w:cs="Times Armenian"/>
          <w:sz w:val="24"/>
          <w:szCs w:val="24"/>
          <w:lang w:val="hy-AM"/>
        </w:rPr>
        <w:t xml:space="preserve">1108-11001) </w:t>
      </w:r>
      <w:r w:rsidRPr="00AB5887">
        <w:rPr>
          <w:rFonts w:ascii="GHEA Grapalat" w:hAnsi="GHEA Grapalat"/>
          <w:sz w:val="24"/>
          <w:szCs w:val="24"/>
          <w:lang w:val="hy-AM"/>
        </w:rPr>
        <w:t>«</w:t>
      </w:r>
      <w:r w:rsidRPr="00AB5887">
        <w:rPr>
          <w:rFonts w:ascii="GHEA Grapalat" w:eastAsia="Calibri" w:hAnsi="GHEA Grapalat" w:cs="Times Armenian"/>
          <w:sz w:val="24"/>
          <w:szCs w:val="24"/>
          <w:lang w:val="hy-AM"/>
        </w:rPr>
        <w:t>Պլանավորում, բյուջետավորում, գանձապետական ծառայություններ, պետական պարտքի կառավարում, տնտեսական և հարկաբյուջետային քաղաքականության մշակում և մոնիտորինգ</w:t>
      </w:r>
      <w:r w:rsidRPr="00AB5887">
        <w:rPr>
          <w:rFonts w:ascii="GHEA Grapalat" w:hAnsi="GHEA Grapalat"/>
          <w:sz w:val="24"/>
          <w:szCs w:val="24"/>
          <w:lang w:val="hy-AM"/>
        </w:rPr>
        <w:t>»</w:t>
      </w:r>
      <w:r>
        <w:rPr>
          <w:rFonts w:ascii="GHEA Grapalat" w:hAnsi="GHEA Grapalat"/>
          <w:sz w:val="24"/>
          <w:szCs w:val="24"/>
          <w:lang w:val="hy-AM"/>
        </w:rPr>
        <w:t>,</w:t>
      </w:r>
      <w:r w:rsidRPr="00AB5887">
        <w:rPr>
          <w:rFonts w:ascii="GHEA Grapalat" w:eastAsia="Calibri" w:hAnsi="GHEA Grapalat" w:cs="Times Armenian"/>
          <w:sz w:val="24"/>
          <w:szCs w:val="24"/>
          <w:lang w:val="hy-AM"/>
        </w:rPr>
        <w:t xml:space="preserve"> </w:t>
      </w:r>
      <w:r w:rsidRPr="00AB5887">
        <w:rPr>
          <w:rFonts w:ascii="GHEA Grapalat" w:hAnsi="GHEA Grapalat"/>
          <w:sz w:val="24"/>
          <w:szCs w:val="24"/>
          <w:lang w:val="hy-AM"/>
        </w:rPr>
        <w:t>«</w:t>
      </w:r>
      <w:r w:rsidRPr="00AB5887">
        <w:rPr>
          <w:rFonts w:ascii="GHEA Grapalat" w:eastAsia="Calibri" w:hAnsi="GHEA Grapalat" w:cs="Times Armenian"/>
          <w:sz w:val="24"/>
          <w:szCs w:val="24"/>
          <w:lang w:val="hy-AM"/>
        </w:rPr>
        <w:t xml:space="preserve">Գործադիր իշխանության, պետական կառավարման հանրապետական և տարածքային կառավարման մարմինների  </w:t>
      </w:r>
      <w:r w:rsidRPr="00300879">
        <w:rPr>
          <w:rFonts w:ascii="GHEA Grapalat" w:eastAsia="Calibri" w:hAnsi="GHEA Grapalat" w:cs="Times Armenian"/>
          <w:sz w:val="24"/>
          <w:szCs w:val="24"/>
          <w:lang w:val="hy-AM"/>
        </w:rPr>
        <w:t>պահպանում</w:t>
      </w:r>
      <w:r w:rsidRPr="00300879">
        <w:rPr>
          <w:rFonts w:ascii="GHEA Grapalat" w:hAnsi="GHEA Grapalat"/>
          <w:sz w:val="24"/>
          <w:szCs w:val="24"/>
          <w:lang w:val="hy-AM"/>
        </w:rPr>
        <w:t>»</w:t>
      </w:r>
      <w:r w:rsidRPr="00300879">
        <w:rPr>
          <w:rFonts w:ascii="GHEA Grapalat" w:eastAsia="Calibri" w:hAnsi="GHEA Grapalat" w:cs="Times Armenian"/>
          <w:sz w:val="24"/>
          <w:szCs w:val="24"/>
          <w:lang w:val="hy-AM"/>
        </w:rPr>
        <w:t xml:space="preserve"> (0101020)</w:t>
      </w:r>
      <w:r>
        <w:rPr>
          <w:rFonts w:ascii="GHEA Grapalat" w:eastAsia="Calibri" w:hAnsi="GHEA Grapalat" w:cs="Times Armenian"/>
          <w:sz w:val="24"/>
          <w:szCs w:val="24"/>
          <w:lang w:val="hy-AM"/>
        </w:rPr>
        <w:t>։</w:t>
      </w:r>
    </w:p>
    <w:p w14:paraId="0210080F" w14:textId="77777777" w:rsidR="0002448F" w:rsidRPr="00D3336F" w:rsidRDefault="001822DA" w:rsidP="0002448F">
      <w:pPr>
        <w:tabs>
          <w:tab w:val="left" w:pos="851"/>
        </w:tabs>
        <w:ind w:firstLine="426"/>
        <w:jc w:val="both"/>
        <w:rPr>
          <w:rFonts w:ascii="GHEA Grapalat" w:hAnsi="GHEA Grapalat"/>
          <w:sz w:val="24"/>
          <w:szCs w:val="24"/>
          <w:lang w:val="hy-AM"/>
        </w:rPr>
      </w:pPr>
      <w:r>
        <w:rPr>
          <w:rFonts w:ascii="GHEA Grapalat" w:hAnsi="GHEA Grapalat"/>
          <w:sz w:val="24"/>
          <w:szCs w:val="24"/>
          <w:lang w:val="hy-AM"/>
        </w:rPr>
        <w:t>6</w:t>
      </w:r>
      <w:r w:rsidR="0002448F" w:rsidRPr="001822DA">
        <w:rPr>
          <w:rFonts w:ascii="MS Mincho" w:eastAsia="MS Mincho" w:hAnsi="MS Mincho" w:cs="MS Mincho" w:hint="eastAsia"/>
          <w:sz w:val="24"/>
          <w:szCs w:val="24"/>
          <w:lang w:val="hy-AM"/>
        </w:rPr>
        <w:t>․</w:t>
      </w:r>
      <w:r w:rsidR="0002448F" w:rsidRPr="001822DA">
        <w:rPr>
          <w:rFonts w:ascii="GHEA Grapalat" w:hAnsi="GHEA Grapalat"/>
          <w:sz w:val="24"/>
          <w:szCs w:val="24"/>
          <w:lang w:val="hy-AM"/>
        </w:rPr>
        <w:t xml:space="preserve"> </w:t>
      </w:r>
      <w:r w:rsidR="0002448F" w:rsidRPr="001822DA">
        <w:rPr>
          <w:rFonts w:ascii="GHEA Grapalat" w:hAnsi="GHEA Grapalat"/>
          <w:b/>
          <w:sz w:val="24"/>
          <w:szCs w:val="24"/>
          <w:lang w:val="hy-AM"/>
        </w:rPr>
        <w:t xml:space="preserve">ԾՐԱԳՐԵՐ </w:t>
      </w:r>
      <w:r w:rsidR="0002448F" w:rsidRPr="001822DA">
        <w:rPr>
          <w:rFonts w:ascii="GHEA Grapalat" w:hAnsi="GHEA Grapalat"/>
          <w:sz w:val="24"/>
          <w:szCs w:val="24"/>
          <w:lang w:val="hy-AM"/>
        </w:rPr>
        <w:t xml:space="preserve"> </w:t>
      </w:r>
      <w:r w:rsidR="0002448F" w:rsidRPr="00D3336F">
        <w:rPr>
          <w:rFonts w:ascii="GHEA Grapalat" w:hAnsi="GHEA Grapalat"/>
          <w:sz w:val="24"/>
          <w:szCs w:val="24"/>
          <w:lang w:val="hy-AM"/>
        </w:rPr>
        <w:t>-  Ծրագիր 1-ից մինչև Ծրագիր 4-ը ներառյալ։</w:t>
      </w:r>
    </w:p>
    <w:p w14:paraId="3C11CC64" w14:textId="77777777" w:rsidR="0002448F" w:rsidRPr="00E51903" w:rsidRDefault="001822DA" w:rsidP="0002448F">
      <w:pPr>
        <w:ind w:firstLine="426"/>
        <w:jc w:val="both"/>
        <w:rPr>
          <w:rFonts w:ascii="GHEA Grapalat" w:hAnsi="GHEA Grapalat"/>
          <w:sz w:val="24"/>
          <w:szCs w:val="24"/>
          <w:lang w:val="hy-AM"/>
        </w:rPr>
      </w:pPr>
      <w:r>
        <w:rPr>
          <w:rFonts w:ascii="GHEA Grapalat" w:hAnsi="GHEA Grapalat"/>
          <w:sz w:val="24"/>
          <w:szCs w:val="24"/>
          <w:lang w:val="hy-AM"/>
        </w:rPr>
        <w:t>7</w:t>
      </w:r>
      <w:r w:rsidR="0002448F" w:rsidRPr="00983F1F">
        <w:rPr>
          <w:rFonts w:ascii="MS Mincho" w:eastAsia="MS Mincho" w:hAnsi="MS Mincho" w:cs="MS Mincho" w:hint="eastAsia"/>
          <w:sz w:val="24"/>
          <w:szCs w:val="24"/>
          <w:lang w:val="hy-AM"/>
        </w:rPr>
        <w:t>․</w:t>
      </w:r>
      <w:r w:rsidR="0002448F" w:rsidRPr="00983F1F">
        <w:rPr>
          <w:rFonts w:ascii="GHEA Grapalat" w:hAnsi="GHEA Grapalat"/>
          <w:b/>
          <w:sz w:val="24"/>
          <w:szCs w:val="24"/>
          <w:lang w:val="hy-AM"/>
        </w:rPr>
        <w:t xml:space="preserve"> </w:t>
      </w:r>
      <w:r w:rsidR="0002448F">
        <w:rPr>
          <w:rFonts w:ascii="GHEA Grapalat" w:hAnsi="GHEA Grapalat"/>
          <w:b/>
          <w:sz w:val="24"/>
          <w:szCs w:val="24"/>
          <w:lang w:val="hy-AM"/>
        </w:rPr>
        <w:t xml:space="preserve">Բազային </w:t>
      </w:r>
      <w:r w:rsidR="0002448F" w:rsidRPr="00983F1F">
        <w:rPr>
          <w:rFonts w:ascii="GHEA Grapalat" w:hAnsi="GHEA Grapalat"/>
          <w:b/>
          <w:sz w:val="24"/>
          <w:szCs w:val="24"/>
          <w:lang w:val="hy-AM"/>
        </w:rPr>
        <w:t>Նախարարություն</w:t>
      </w:r>
      <w:r w:rsidR="0002448F" w:rsidRPr="00983F1F">
        <w:rPr>
          <w:rFonts w:ascii="GHEA Grapalat" w:hAnsi="GHEA Grapalat"/>
          <w:sz w:val="24"/>
          <w:szCs w:val="24"/>
          <w:lang w:val="hy-AM"/>
        </w:rPr>
        <w:t xml:space="preserve"> – Հայաստանի Հանրապետության </w:t>
      </w:r>
      <w:r w:rsidR="0002448F" w:rsidRPr="00E51903">
        <w:rPr>
          <w:rFonts w:ascii="GHEA Grapalat" w:hAnsi="GHEA Grapalat"/>
          <w:sz w:val="24"/>
          <w:szCs w:val="24"/>
          <w:lang w:val="hy-AM"/>
        </w:rPr>
        <w:t>տարածքային կառավարման և ենթակառուցվածքների նախարարություն։</w:t>
      </w:r>
    </w:p>
    <w:p w14:paraId="11DAE0DD" w14:textId="77777777" w:rsidR="0002448F" w:rsidRPr="008910A8" w:rsidRDefault="001822DA" w:rsidP="0002448F">
      <w:pPr>
        <w:ind w:firstLine="426"/>
        <w:jc w:val="both"/>
        <w:rPr>
          <w:rFonts w:ascii="GHEA Grapalat" w:hAnsi="GHEA Grapalat"/>
          <w:sz w:val="24"/>
          <w:szCs w:val="24"/>
          <w:lang w:val="hy-AM"/>
        </w:rPr>
      </w:pPr>
      <w:r>
        <w:rPr>
          <w:rFonts w:ascii="GHEA Grapalat" w:eastAsia="Calibri" w:hAnsi="GHEA Grapalat" w:cs="Times Armenian"/>
          <w:sz w:val="24"/>
          <w:szCs w:val="24"/>
          <w:lang w:val="hy-AM"/>
        </w:rPr>
        <w:t>8</w:t>
      </w:r>
      <w:r w:rsidR="0002448F" w:rsidRPr="008910A8">
        <w:rPr>
          <w:rFonts w:ascii="MS Mincho" w:eastAsia="MS Mincho" w:hAnsi="MS Mincho" w:cs="MS Mincho" w:hint="eastAsia"/>
          <w:sz w:val="24"/>
          <w:szCs w:val="24"/>
          <w:lang w:val="hy-AM"/>
        </w:rPr>
        <w:t>․</w:t>
      </w:r>
      <w:r w:rsidR="0002448F" w:rsidRPr="008910A8">
        <w:rPr>
          <w:rFonts w:ascii="GHEA Grapalat" w:hAnsi="GHEA Grapalat"/>
          <w:sz w:val="24"/>
          <w:szCs w:val="24"/>
          <w:lang w:val="hy-AM"/>
        </w:rPr>
        <w:t xml:space="preserve"> </w:t>
      </w:r>
      <w:r w:rsidR="0002448F" w:rsidRPr="008910A8">
        <w:rPr>
          <w:rFonts w:ascii="GHEA Grapalat" w:hAnsi="GHEA Grapalat"/>
          <w:b/>
          <w:sz w:val="24"/>
          <w:szCs w:val="24"/>
          <w:lang w:val="hy-AM"/>
        </w:rPr>
        <w:t>Հոդված  1</w:t>
      </w:r>
      <w:r w:rsidR="0002448F" w:rsidRPr="008910A8">
        <w:rPr>
          <w:rFonts w:ascii="GHEA Grapalat" w:hAnsi="GHEA Grapalat"/>
          <w:sz w:val="24"/>
          <w:szCs w:val="24"/>
          <w:lang w:val="hy-AM"/>
        </w:rPr>
        <w:t xml:space="preserve">  - </w:t>
      </w:r>
      <w:r w:rsidR="0002448F" w:rsidRPr="008910A8">
        <w:rPr>
          <w:rFonts w:ascii="GHEA Grapalat" w:eastAsia="Times New Roman" w:hAnsi="GHEA Grapalat" w:cs="Times New Roman"/>
          <w:bCs/>
          <w:sz w:val="24"/>
          <w:szCs w:val="24"/>
          <w:lang w:val="hy-AM"/>
        </w:rPr>
        <w:t xml:space="preserve">(442100) </w:t>
      </w:r>
      <w:r w:rsidR="0002448F" w:rsidRPr="008910A8">
        <w:rPr>
          <w:rFonts w:ascii="GHEA Grapalat" w:eastAsia="Times New Roman" w:hAnsi="GHEA Grapalat" w:cs="Times New Roman"/>
          <w:sz w:val="24"/>
          <w:szCs w:val="24"/>
          <w:lang w:val="hy-AM"/>
        </w:rPr>
        <w:t xml:space="preserve">«Արտաքին </w:t>
      </w:r>
      <w:r w:rsidR="0002448F" w:rsidRPr="008910A8">
        <w:rPr>
          <w:rFonts w:ascii="GHEA Grapalat" w:eastAsia="Times New Roman" w:hAnsi="GHEA Grapalat" w:cs="Times New Roman"/>
          <w:bCs/>
          <w:sz w:val="24"/>
          <w:szCs w:val="24"/>
          <w:lang w:val="hy-AM"/>
        </w:rPr>
        <w:t xml:space="preserve">արժեթղթերի </w:t>
      </w:r>
      <w:r w:rsidR="0002448F" w:rsidRPr="008910A8">
        <w:rPr>
          <w:rFonts w:ascii="GHEA Grapalat" w:eastAsia="Times New Roman" w:hAnsi="GHEA Grapalat" w:cs="Times New Roman"/>
          <w:sz w:val="24"/>
          <w:szCs w:val="24"/>
          <w:lang w:val="hy-AM"/>
        </w:rPr>
        <w:t>գծով տոկոսավճարներ</w:t>
      </w:r>
      <w:r w:rsidR="0002448F" w:rsidRPr="008910A8">
        <w:rPr>
          <w:rFonts w:ascii="GHEA Grapalat" w:hAnsi="GHEA Grapalat"/>
          <w:sz w:val="24"/>
          <w:szCs w:val="24"/>
          <w:lang w:val="hy-AM"/>
        </w:rPr>
        <w:t>»</w:t>
      </w:r>
      <w:r w:rsidR="00E71EAA">
        <w:rPr>
          <w:rFonts w:ascii="GHEA Grapalat" w:hAnsi="GHEA Grapalat"/>
          <w:sz w:val="24"/>
          <w:szCs w:val="24"/>
          <w:lang w:val="hy-AM"/>
        </w:rPr>
        <w:t>։</w:t>
      </w:r>
      <w:r w:rsidR="0002448F" w:rsidRPr="008910A8">
        <w:rPr>
          <w:rFonts w:ascii="GHEA Grapalat" w:eastAsia="Times New Roman" w:hAnsi="GHEA Grapalat" w:cs="Times New Roman"/>
          <w:sz w:val="24"/>
          <w:szCs w:val="24"/>
          <w:lang w:val="hy-AM"/>
        </w:rPr>
        <w:t xml:space="preserve"> </w:t>
      </w:r>
    </w:p>
    <w:p w14:paraId="14F1422C" w14:textId="77777777" w:rsidR="0002448F" w:rsidRDefault="001822DA" w:rsidP="0002448F">
      <w:pPr>
        <w:ind w:firstLine="426"/>
        <w:jc w:val="both"/>
        <w:rPr>
          <w:rFonts w:ascii="GHEA Grapalat" w:hAnsi="GHEA Grapalat"/>
          <w:sz w:val="24"/>
          <w:szCs w:val="24"/>
          <w:lang w:val="hy-AM"/>
        </w:rPr>
      </w:pPr>
      <w:r>
        <w:rPr>
          <w:rFonts w:ascii="GHEA Grapalat" w:hAnsi="GHEA Grapalat"/>
          <w:sz w:val="24"/>
          <w:szCs w:val="24"/>
          <w:lang w:val="hy-AM"/>
        </w:rPr>
        <w:t>9</w:t>
      </w:r>
      <w:r w:rsidR="0002448F" w:rsidRPr="008910A8">
        <w:rPr>
          <w:rFonts w:ascii="GHEA Grapalat" w:hAnsi="GHEA Grapalat"/>
          <w:sz w:val="24"/>
          <w:szCs w:val="24"/>
          <w:lang w:val="hy-AM"/>
        </w:rPr>
        <w:t xml:space="preserve">. </w:t>
      </w:r>
      <w:r w:rsidR="0002448F" w:rsidRPr="008910A8">
        <w:rPr>
          <w:rFonts w:ascii="GHEA Grapalat" w:hAnsi="GHEA Grapalat"/>
          <w:b/>
          <w:sz w:val="24"/>
          <w:szCs w:val="24"/>
          <w:lang w:val="hy-AM"/>
        </w:rPr>
        <w:t>Հոդված  2</w:t>
      </w:r>
      <w:r w:rsidR="0002448F" w:rsidRPr="008910A8">
        <w:rPr>
          <w:rFonts w:ascii="GHEA Grapalat" w:hAnsi="GHEA Grapalat"/>
          <w:sz w:val="24"/>
          <w:szCs w:val="24"/>
          <w:lang w:val="hy-AM"/>
        </w:rPr>
        <w:t xml:space="preserve"> – </w:t>
      </w:r>
      <w:r w:rsidR="0002448F" w:rsidRPr="008910A8">
        <w:rPr>
          <w:rFonts w:ascii="GHEA Grapalat" w:eastAsia="Calibri" w:hAnsi="GHEA Grapalat" w:cs="Times Armenian"/>
          <w:sz w:val="24"/>
          <w:szCs w:val="24"/>
          <w:lang w:val="hy-AM"/>
        </w:rPr>
        <w:t xml:space="preserve"> </w:t>
      </w:r>
      <w:r w:rsidR="0002448F" w:rsidRPr="008910A8">
        <w:rPr>
          <w:rFonts w:ascii="GHEA Grapalat" w:hAnsi="GHEA Grapalat"/>
          <w:sz w:val="24"/>
          <w:szCs w:val="24"/>
          <w:lang w:val="hy-AM"/>
        </w:rPr>
        <w:t>(441100) «Ներքին տոկոսավճարներ»:</w:t>
      </w:r>
    </w:p>
    <w:p w14:paraId="06845B31" w14:textId="77777777" w:rsidR="008910A8" w:rsidRDefault="008910A8" w:rsidP="0002448F">
      <w:pPr>
        <w:ind w:firstLine="426"/>
        <w:jc w:val="both"/>
        <w:rPr>
          <w:rFonts w:ascii="GHEA Grapalat" w:hAnsi="GHEA Grapalat"/>
          <w:sz w:val="24"/>
          <w:szCs w:val="24"/>
          <w:lang w:val="hy-AM"/>
        </w:rPr>
      </w:pPr>
      <w:r>
        <w:rPr>
          <w:rFonts w:ascii="GHEA Grapalat" w:hAnsi="GHEA Grapalat"/>
          <w:sz w:val="24"/>
          <w:szCs w:val="24"/>
          <w:lang w:val="hy-AM"/>
        </w:rPr>
        <w:t>1</w:t>
      </w:r>
      <w:r w:rsidR="001822DA">
        <w:rPr>
          <w:rFonts w:ascii="GHEA Grapalat" w:hAnsi="GHEA Grapalat"/>
          <w:sz w:val="24"/>
          <w:szCs w:val="24"/>
          <w:lang w:val="hy-AM"/>
        </w:rPr>
        <w:t>0</w:t>
      </w:r>
      <w:r w:rsidRPr="008910A8">
        <w:rPr>
          <w:rFonts w:ascii="GHEA Grapalat" w:hAnsi="GHEA Grapalat"/>
          <w:sz w:val="24"/>
          <w:szCs w:val="24"/>
          <w:lang w:val="hy-AM"/>
        </w:rPr>
        <w:t xml:space="preserve">. </w:t>
      </w:r>
      <w:r w:rsidRPr="008910A8">
        <w:rPr>
          <w:rFonts w:ascii="GHEA Grapalat" w:hAnsi="GHEA Grapalat"/>
          <w:b/>
          <w:sz w:val="24"/>
          <w:szCs w:val="24"/>
          <w:lang w:val="hy-AM"/>
        </w:rPr>
        <w:t xml:space="preserve">Հոդված  </w:t>
      </w:r>
      <w:r w:rsidRPr="002100CA">
        <w:rPr>
          <w:rFonts w:ascii="GHEA Grapalat" w:hAnsi="GHEA Grapalat"/>
          <w:b/>
          <w:sz w:val="24"/>
          <w:szCs w:val="24"/>
          <w:lang w:val="hy-AM"/>
        </w:rPr>
        <w:t>3</w:t>
      </w:r>
      <w:r w:rsidRPr="008910A8">
        <w:rPr>
          <w:rFonts w:ascii="GHEA Grapalat" w:hAnsi="GHEA Grapalat"/>
          <w:sz w:val="24"/>
          <w:szCs w:val="24"/>
          <w:lang w:val="hy-AM"/>
        </w:rPr>
        <w:t xml:space="preserve"> – </w:t>
      </w:r>
      <w:r w:rsidRPr="008910A8">
        <w:rPr>
          <w:rFonts w:ascii="GHEA Grapalat" w:eastAsia="Calibri" w:hAnsi="GHEA Grapalat" w:cs="Times Armenian"/>
          <w:sz w:val="24"/>
          <w:szCs w:val="24"/>
          <w:lang w:val="hy-AM"/>
        </w:rPr>
        <w:t xml:space="preserve"> </w:t>
      </w:r>
      <w:r w:rsidRPr="008910A8">
        <w:rPr>
          <w:rFonts w:ascii="GHEA Grapalat" w:eastAsia="Times New Roman" w:hAnsi="GHEA Grapalat" w:cs="Times New Roman"/>
          <w:bCs/>
          <w:sz w:val="24"/>
          <w:szCs w:val="24"/>
          <w:lang w:val="hy-AM"/>
        </w:rPr>
        <w:t>(442200)</w:t>
      </w:r>
      <w:r w:rsidRPr="008910A8">
        <w:rPr>
          <w:rFonts w:ascii="GHEA Grapalat" w:eastAsia="Times New Roman" w:hAnsi="GHEA Grapalat" w:cs="Times New Roman"/>
          <w:sz w:val="24"/>
          <w:szCs w:val="24"/>
          <w:lang w:val="hy-AM"/>
        </w:rPr>
        <w:t xml:space="preserve"> «Արտաքին </w:t>
      </w:r>
      <w:r w:rsidRPr="008910A8">
        <w:rPr>
          <w:rFonts w:ascii="GHEA Grapalat" w:eastAsia="Times New Roman" w:hAnsi="GHEA Grapalat" w:cs="Times New Roman"/>
          <w:bCs/>
          <w:sz w:val="24"/>
          <w:szCs w:val="24"/>
          <w:lang w:val="hy-AM"/>
        </w:rPr>
        <w:t xml:space="preserve">վարկերի </w:t>
      </w:r>
      <w:r w:rsidR="00790541">
        <w:rPr>
          <w:rFonts w:ascii="GHEA Grapalat" w:eastAsia="Times New Roman" w:hAnsi="GHEA Grapalat" w:cs="Times New Roman"/>
          <w:sz w:val="24"/>
          <w:szCs w:val="24"/>
          <w:lang w:val="hy-AM"/>
        </w:rPr>
        <w:t>գծով  տոկոսավճարներ»</w:t>
      </w:r>
      <w:r w:rsidRPr="008910A8">
        <w:rPr>
          <w:rFonts w:ascii="GHEA Grapalat" w:hAnsi="GHEA Grapalat"/>
          <w:sz w:val="24"/>
          <w:szCs w:val="24"/>
          <w:lang w:val="hy-AM"/>
        </w:rPr>
        <w:t>։</w:t>
      </w:r>
    </w:p>
    <w:p w14:paraId="1EAB2C09" w14:textId="77777777" w:rsidR="001822DA" w:rsidRDefault="001822DA" w:rsidP="005C4FD9">
      <w:pPr>
        <w:spacing w:line="276" w:lineRule="auto"/>
        <w:jc w:val="center"/>
        <w:rPr>
          <w:rFonts w:ascii="GHEA Grapalat" w:eastAsia="MS Mincho" w:hAnsi="GHEA Grapalat" w:cs="MS Mincho"/>
          <w:b/>
          <w:sz w:val="24"/>
          <w:szCs w:val="24"/>
          <w:lang w:val="hy-AM"/>
        </w:rPr>
      </w:pPr>
    </w:p>
    <w:p w14:paraId="27C528D1" w14:textId="77777777" w:rsidR="001822DA" w:rsidRDefault="001822DA" w:rsidP="005C4FD9">
      <w:pPr>
        <w:spacing w:line="276" w:lineRule="auto"/>
        <w:jc w:val="center"/>
        <w:rPr>
          <w:rFonts w:ascii="GHEA Grapalat" w:eastAsia="MS Mincho" w:hAnsi="GHEA Grapalat" w:cs="MS Mincho"/>
          <w:b/>
          <w:sz w:val="24"/>
          <w:szCs w:val="24"/>
          <w:lang w:val="hy-AM"/>
        </w:rPr>
      </w:pPr>
    </w:p>
    <w:p w14:paraId="51BBA1B5" w14:textId="77777777" w:rsidR="001822DA" w:rsidRDefault="001822DA" w:rsidP="005C4FD9">
      <w:pPr>
        <w:spacing w:line="276" w:lineRule="auto"/>
        <w:jc w:val="center"/>
        <w:rPr>
          <w:rFonts w:ascii="GHEA Grapalat" w:eastAsia="MS Mincho" w:hAnsi="GHEA Grapalat" w:cs="MS Mincho"/>
          <w:b/>
          <w:sz w:val="24"/>
          <w:szCs w:val="24"/>
          <w:lang w:val="hy-AM"/>
        </w:rPr>
      </w:pPr>
    </w:p>
    <w:p w14:paraId="2637770B" w14:textId="77777777" w:rsidR="001822DA" w:rsidRDefault="001822DA" w:rsidP="005C4FD9">
      <w:pPr>
        <w:spacing w:line="276" w:lineRule="auto"/>
        <w:jc w:val="center"/>
        <w:rPr>
          <w:rFonts w:ascii="GHEA Grapalat" w:eastAsia="MS Mincho" w:hAnsi="GHEA Grapalat" w:cs="MS Mincho"/>
          <w:b/>
          <w:sz w:val="24"/>
          <w:szCs w:val="24"/>
          <w:lang w:val="hy-AM"/>
        </w:rPr>
      </w:pPr>
    </w:p>
    <w:p w14:paraId="38DEB61E" w14:textId="77777777" w:rsidR="00A44828" w:rsidRDefault="00A44828" w:rsidP="005C4FD9">
      <w:pPr>
        <w:spacing w:line="276" w:lineRule="auto"/>
        <w:jc w:val="center"/>
        <w:rPr>
          <w:rFonts w:ascii="GHEA Grapalat" w:eastAsia="MS Mincho" w:hAnsi="GHEA Grapalat" w:cs="MS Mincho"/>
          <w:b/>
          <w:sz w:val="24"/>
          <w:szCs w:val="24"/>
          <w:lang w:val="hy-AM"/>
        </w:rPr>
      </w:pPr>
    </w:p>
    <w:p w14:paraId="52FD5D90" w14:textId="77777777" w:rsidR="00A44828" w:rsidRDefault="00A44828" w:rsidP="005C4FD9">
      <w:pPr>
        <w:spacing w:line="276" w:lineRule="auto"/>
        <w:jc w:val="center"/>
        <w:rPr>
          <w:rFonts w:ascii="GHEA Grapalat" w:eastAsia="MS Mincho" w:hAnsi="GHEA Grapalat" w:cs="MS Mincho"/>
          <w:b/>
          <w:sz w:val="24"/>
          <w:szCs w:val="24"/>
          <w:lang w:val="hy-AM"/>
        </w:rPr>
      </w:pPr>
    </w:p>
    <w:p w14:paraId="5CFB2DC9" w14:textId="77777777" w:rsidR="001822DA" w:rsidRDefault="001822DA" w:rsidP="005C4FD9">
      <w:pPr>
        <w:spacing w:line="276" w:lineRule="auto"/>
        <w:jc w:val="center"/>
        <w:rPr>
          <w:rFonts w:ascii="GHEA Grapalat" w:eastAsia="MS Mincho" w:hAnsi="GHEA Grapalat" w:cs="MS Mincho"/>
          <w:b/>
          <w:sz w:val="24"/>
          <w:szCs w:val="24"/>
          <w:lang w:val="hy-AM"/>
        </w:rPr>
      </w:pPr>
    </w:p>
    <w:p w14:paraId="2B185502" w14:textId="77777777" w:rsidR="005C4FD9" w:rsidRPr="00704CEB" w:rsidRDefault="005C4FD9" w:rsidP="005C4FD9">
      <w:pPr>
        <w:spacing w:line="276" w:lineRule="auto"/>
        <w:jc w:val="center"/>
        <w:rPr>
          <w:rFonts w:ascii="GHEA Grapalat" w:hAnsi="GHEA Grapalat"/>
          <w:b/>
          <w:sz w:val="24"/>
          <w:szCs w:val="24"/>
          <w:lang w:val="hy-AM"/>
        </w:rPr>
      </w:pPr>
      <w:r w:rsidRPr="00704CEB">
        <w:rPr>
          <w:rFonts w:ascii="GHEA Grapalat" w:eastAsia="MS Mincho" w:hAnsi="GHEA Grapalat" w:cs="MS Mincho"/>
          <w:b/>
          <w:sz w:val="24"/>
          <w:szCs w:val="24"/>
          <w:lang w:val="hy-AM"/>
        </w:rPr>
        <w:t>3</w:t>
      </w:r>
      <w:r w:rsidRPr="00704CEB">
        <w:rPr>
          <w:rFonts w:ascii="MS Mincho" w:eastAsia="MS Mincho" w:hAnsi="MS Mincho" w:cs="MS Mincho" w:hint="eastAsia"/>
          <w:b/>
          <w:sz w:val="24"/>
          <w:szCs w:val="24"/>
          <w:lang w:val="hy-AM"/>
        </w:rPr>
        <w:t>․</w:t>
      </w:r>
      <w:r w:rsidRPr="00704CEB">
        <w:rPr>
          <w:rFonts w:ascii="GHEA Grapalat" w:hAnsi="GHEA Grapalat"/>
          <w:b/>
          <w:sz w:val="24"/>
          <w:szCs w:val="24"/>
          <w:lang w:val="hy-AM"/>
        </w:rPr>
        <w:t xml:space="preserve"> Ա Մ Փ Ո Փ Ա Գ Ի Ր</w:t>
      </w:r>
    </w:p>
    <w:p w14:paraId="5F81F129" w14:textId="77777777" w:rsidR="008910A8" w:rsidRDefault="008910A8" w:rsidP="008910A8">
      <w:pPr>
        <w:spacing w:line="276" w:lineRule="auto"/>
        <w:ind w:firstLine="426"/>
        <w:jc w:val="both"/>
        <w:rPr>
          <w:rFonts w:ascii="GHEA Grapalat" w:hAnsi="GHEA Grapalat"/>
          <w:sz w:val="24"/>
          <w:szCs w:val="24"/>
          <w:lang w:val="hy-AM"/>
        </w:rPr>
      </w:pPr>
      <w:r>
        <w:rPr>
          <w:rFonts w:ascii="GHEA Grapalat" w:hAnsi="GHEA Grapalat" w:cs="Arial"/>
          <w:sz w:val="24"/>
          <w:szCs w:val="24"/>
          <w:lang w:val="hy-AM"/>
        </w:rPr>
        <w:t xml:space="preserve">Նախարարության </w:t>
      </w:r>
      <w:r w:rsidRPr="003C03AF">
        <w:rPr>
          <w:rFonts w:ascii="GHEA Grapalat" w:hAnsi="GHEA Grapalat" w:cs="Arial"/>
          <w:sz w:val="24"/>
          <w:szCs w:val="24"/>
          <w:lang w:val="hy-AM"/>
        </w:rPr>
        <w:t>ԾՐԱԳՐԵՐ</w:t>
      </w:r>
      <w:r>
        <w:rPr>
          <w:rFonts w:ascii="GHEA Grapalat" w:hAnsi="GHEA Grapalat"/>
          <w:sz w:val="24"/>
          <w:szCs w:val="24"/>
          <w:lang w:val="hy-AM"/>
        </w:rPr>
        <w:t xml:space="preserve">-ի շրջանակներում </w:t>
      </w:r>
      <w:r w:rsidRPr="00C54DA6">
        <w:rPr>
          <w:rFonts w:ascii="GHEA Grapalat" w:hAnsi="GHEA Grapalat"/>
          <w:sz w:val="24"/>
          <w:szCs w:val="24"/>
          <w:lang w:val="hy-AM"/>
        </w:rPr>
        <w:t>202</w:t>
      </w:r>
      <w:r>
        <w:rPr>
          <w:rFonts w:ascii="GHEA Grapalat" w:hAnsi="GHEA Grapalat"/>
          <w:sz w:val="24"/>
          <w:szCs w:val="24"/>
          <w:lang w:val="hy-AM"/>
        </w:rPr>
        <w:t>2</w:t>
      </w:r>
      <w:r w:rsidRPr="00C54DA6">
        <w:rPr>
          <w:rFonts w:ascii="GHEA Grapalat" w:hAnsi="GHEA Grapalat" w:cs="Arial"/>
          <w:sz w:val="24"/>
          <w:szCs w:val="24"/>
          <w:lang w:val="hy-AM"/>
        </w:rPr>
        <w:t>թ</w:t>
      </w:r>
      <w:r w:rsidRPr="007948B0">
        <w:rPr>
          <w:rFonts w:ascii="GHEA Grapalat" w:hAnsi="GHEA Grapalat" w:cs="Arial"/>
          <w:sz w:val="24"/>
          <w:szCs w:val="24"/>
          <w:lang w:val="hy-AM"/>
        </w:rPr>
        <w:t>.</w:t>
      </w:r>
      <w:r w:rsidRPr="00C54DA6">
        <w:rPr>
          <w:rFonts w:ascii="GHEA Grapalat" w:hAnsi="GHEA Grapalat"/>
          <w:sz w:val="24"/>
          <w:szCs w:val="24"/>
          <w:lang w:val="hy-AM"/>
        </w:rPr>
        <w:t xml:space="preserve"> </w:t>
      </w:r>
      <w:r w:rsidRPr="00C54DA6">
        <w:rPr>
          <w:rFonts w:ascii="GHEA Grapalat" w:hAnsi="GHEA Grapalat" w:cs="Arial"/>
          <w:sz w:val="24"/>
          <w:szCs w:val="24"/>
          <w:lang w:val="hy-AM"/>
        </w:rPr>
        <w:t>երեք ամիսների</w:t>
      </w:r>
      <w:r w:rsidRPr="00C54DA6">
        <w:rPr>
          <w:rFonts w:ascii="GHEA Grapalat" w:hAnsi="GHEA Grapalat"/>
          <w:sz w:val="24"/>
          <w:szCs w:val="24"/>
          <w:lang w:val="hy-AM"/>
        </w:rPr>
        <w:t xml:space="preserve"> </w:t>
      </w:r>
      <w:r w:rsidRPr="00C54DA6">
        <w:rPr>
          <w:rFonts w:ascii="GHEA Grapalat" w:hAnsi="GHEA Grapalat" w:cs="Arial"/>
          <w:sz w:val="24"/>
          <w:szCs w:val="24"/>
          <w:lang w:val="hy-AM"/>
        </w:rPr>
        <w:t xml:space="preserve">պլանների </w:t>
      </w:r>
      <w:r>
        <w:rPr>
          <w:rFonts w:ascii="GHEA Grapalat" w:hAnsi="GHEA Grapalat" w:cs="Arial"/>
          <w:sz w:val="24"/>
          <w:szCs w:val="24"/>
          <w:lang w:val="hy-AM"/>
        </w:rPr>
        <w:t>հանրագումար</w:t>
      </w:r>
      <w:r w:rsidRPr="00C54DA6">
        <w:rPr>
          <w:rFonts w:ascii="GHEA Grapalat" w:hAnsi="GHEA Grapalat" w:cs="Arial"/>
          <w:sz w:val="24"/>
          <w:szCs w:val="24"/>
          <w:lang w:val="hy-AM"/>
        </w:rPr>
        <w:t xml:space="preserve">ը կազմել </w:t>
      </w:r>
      <w:r>
        <w:rPr>
          <w:rFonts w:ascii="GHEA Grapalat" w:hAnsi="GHEA Grapalat" w:cs="Arial"/>
          <w:sz w:val="24"/>
          <w:szCs w:val="24"/>
          <w:lang w:val="hy-AM"/>
        </w:rPr>
        <w:t>է</w:t>
      </w:r>
      <w:r w:rsidRPr="00C54DA6">
        <w:rPr>
          <w:rFonts w:ascii="GHEA Grapalat" w:hAnsi="GHEA Grapalat" w:cs="Arial"/>
          <w:sz w:val="24"/>
          <w:szCs w:val="24"/>
          <w:lang w:val="hy-AM"/>
        </w:rPr>
        <w:t xml:space="preserve"> </w:t>
      </w:r>
      <w:r w:rsidRPr="007948B0">
        <w:rPr>
          <w:rFonts w:ascii="GHEA Grapalat" w:hAnsi="GHEA Grapalat"/>
          <w:sz w:val="24"/>
          <w:szCs w:val="24"/>
          <w:lang w:val="hy-AM"/>
        </w:rPr>
        <w:t>57,054,476</w:t>
      </w:r>
      <w:r>
        <w:rPr>
          <w:rFonts w:ascii="GHEA Grapalat" w:hAnsi="GHEA Grapalat"/>
          <w:sz w:val="24"/>
          <w:szCs w:val="24"/>
          <w:lang w:val="hy-AM"/>
        </w:rPr>
        <w:t>.</w:t>
      </w:r>
      <w:r w:rsidRPr="007948B0">
        <w:rPr>
          <w:rFonts w:ascii="GHEA Grapalat" w:hAnsi="GHEA Grapalat"/>
          <w:sz w:val="24"/>
          <w:szCs w:val="24"/>
          <w:lang w:val="hy-AM"/>
        </w:rPr>
        <w:t xml:space="preserve">0 </w:t>
      </w:r>
      <w:r w:rsidRPr="00C54DA6">
        <w:rPr>
          <w:rFonts w:ascii="GHEA Grapalat" w:hAnsi="GHEA Grapalat" w:cs="Arial"/>
          <w:sz w:val="24"/>
          <w:szCs w:val="24"/>
          <w:lang w:val="hy-AM"/>
        </w:rPr>
        <w:t>հազ</w:t>
      </w:r>
      <w:r w:rsidRPr="00C54DA6">
        <w:rPr>
          <w:rFonts w:ascii="MS Mincho" w:eastAsia="MS Mincho" w:hAnsi="MS Mincho" w:cs="MS Mincho" w:hint="eastAsia"/>
          <w:sz w:val="24"/>
          <w:szCs w:val="24"/>
          <w:lang w:val="hy-AM"/>
        </w:rPr>
        <w:t>․</w:t>
      </w:r>
      <w:r w:rsidRPr="00C54DA6">
        <w:rPr>
          <w:rFonts w:ascii="GHEA Grapalat" w:hAnsi="GHEA Grapalat"/>
          <w:sz w:val="24"/>
          <w:szCs w:val="24"/>
          <w:lang w:val="hy-AM"/>
        </w:rPr>
        <w:t xml:space="preserve"> </w:t>
      </w:r>
      <w:r w:rsidRPr="00C54DA6">
        <w:rPr>
          <w:rFonts w:ascii="GHEA Grapalat" w:hAnsi="GHEA Grapalat" w:cs="Arial"/>
          <w:sz w:val="24"/>
          <w:szCs w:val="24"/>
          <w:lang w:val="hy-AM"/>
        </w:rPr>
        <w:t xml:space="preserve">դրամ,  իսկ </w:t>
      </w:r>
      <w:r w:rsidRPr="00C54DA6">
        <w:rPr>
          <w:rFonts w:ascii="GHEA Grapalat" w:hAnsi="GHEA Grapalat"/>
          <w:sz w:val="24"/>
          <w:szCs w:val="24"/>
          <w:lang w:val="hy-AM"/>
        </w:rPr>
        <w:t>ճշտված</w:t>
      </w:r>
      <w:r w:rsidRPr="00C54DA6">
        <w:rPr>
          <w:rFonts w:ascii="GHEA Grapalat" w:hAnsi="GHEA Grapalat" w:cs="Arial"/>
          <w:sz w:val="24"/>
          <w:szCs w:val="24"/>
          <w:lang w:val="hy-AM"/>
        </w:rPr>
        <w:t xml:space="preserve"> պլանների </w:t>
      </w:r>
      <w:r>
        <w:rPr>
          <w:rFonts w:ascii="GHEA Grapalat" w:hAnsi="GHEA Grapalat" w:cs="Arial"/>
          <w:sz w:val="24"/>
          <w:szCs w:val="24"/>
          <w:lang w:val="hy-AM"/>
        </w:rPr>
        <w:t>հանրագումար</w:t>
      </w:r>
      <w:r w:rsidRPr="00C54DA6">
        <w:rPr>
          <w:rFonts w:ascii="GHEA Grapalat" w:hAnsi="GHEA Grapalat" w:cs="Arial"/>
          <w:sz w:val="24"/>
          <w:szCs w:val="24"/>
          <w:lang w:val="hy-AM"/>
        </w:rPr>
        <w:t>ը</w:t>
      </w:r>
      <w:r>
        <w:rPr>
          <w:rFonts w:ascii="GHEA Grapalat" w:hAnsi="GHEA Grapalat" w:cs="Arial"/>
          <w:sz w:val="24"/>
          <w:szCs w:val="24"/>
          <w:lang w:val="hy-AM"/>
        </w:rPr>
        <w:t>՝</w:t>
      </w:r>
      <w:r w:rsidRPr="00C54DA6">
        <w:rPr>
          <w:rFonts w:ascii="GHEA Grapalat" w:hAnsi="GHEA Grapalat" w:cs="Arial"/>
          <w:sz w:val="24"/>
          <w:szCs w:val="24"/>
          <w:lang w:val="hy-AM"/>
        </w:rPr>
        <w:t xml:space="preserve"> </w:t>
      </w:r>
      <w:r w:rsidRPr="007948B0">
        <w:rPr>
          <w:rFonts w:ascii="GHEA Grapalat" w:hAnsi="GHEA Grapalat"/>
          <w:sz w:val="24"/>
          <w:szCs w:val="24"/>
          <w:lang w:val="hy-AM"/>
        </w:rPr>
        <w:t>57,</w:t>
      </w:r>
      <w:r>
        <w:rPr>
          <w:rFonts w:ascii="GHEA Grapalat" w:hAnsi="GHEA Grapalat"/>
          <w:sz w:val="24"/>
          <w:szCs w:val="24"/>
          <w:lang w:val="hy-AM"/>
        </w:rPr>
        <w:t>040</w:t>
      </w:r>
      <w:r w:rsidRPr="007948B0">
        <w:rPr>
          <w:rFonts w:ascii="GHEA Grapalat" w:hAnsi="GHEA Grapalat"/>
          <w:sz w:val="24"/>
          <w:szCs w:val="24"/>
          <w:lang w:val="hy-AM"/>
        </w:rPr>
        <w:t>,926</w:t>
      </w:r>
      <w:r>
        <w:rPr>
          <w:rFonts w:ascii="MS Mincho" w:eastAsia="MS Mincho" w:hAnsi="MS Mincho" w:cs="MS Mincho" w:hint="eastAsia"/>
          <w:sz w:val="24"/>
          <w:szCs w:val="24"/>
          <w:lang w:val="hy-AM"/>
        </w:rPr>
        <w:t>.</w:t>
      </w:r>
      <w:r w:rsidRPr="007948B0">
        <w:rPr>
          <w:rFonts w:ascii="GHEA Grapalat" w:hAnsi="GHEA Grapalat"/>
          <w:sz w:val="24"/>
          <w:szCs w:val="24"/>
          <w:lang w:val="hy-AM"/>
        </w:rPr>
        <w:t xml:space="preserve">0 </w:t>
      </w:r>
      <w:r w:rsidRPr="00C54DA6">
        <w:rPr>
          <w:rFonts w:ascii="GHEA Grapalat" w:hAnsi="GHEA Grapalat" w:cs="Arial"/>
          <w:sz w:val="24"/>
          <w:szCs w:val="24"/>
          <w:lang w:val="hy-AM"/>
        </w:rPr>
        <w:t>հազ</w:t>
      </w:r>
      <w:r w:rsidRPr="00C54DA6">
        <w:rPr>
          <w:rFonts w:ascii="MS Mincho" w:eastAsia="MS Mincho" w:hAnsi="MS Mincho" w:cs="MS Mincho" w:hint="eastAsia"/>
          <w:sz w:val="24"/>
          <w:szCs w:val="24"/>
          <w:lang w:val="hy-AM"/>
        </w:rPr>
        <w:t>․</w:t>
      </w:r>
      <w:r w:rsidRPr="00C54DA6">
        <w:rPr>
          <w:rFonts w:ascii="GHEA Grapalat" w:hAnsi="GHEA Grapalat"/>
          <w:sz w:val="24"/>
          <w:szCs w:val="24"/>
          <w:lang w:val="hy-AM"/>
        </w:rPr>
        <w:t xml:space="preserve"> </w:t>
      </w:r>
      <w:r w:rsidRPr="00C54DA6">
        <w:rPr>
          <w:rFonts w:ascii="GHEA Grapalat" w:hAnsi="GHEA Grapalat" w:cs="Arial"/>
          <w:sz w:val="24"/>
          <w:szCs w:val="24"/>
          <w:lang w:val="hy-AM"/>
        </w:rPr>
        <w:t>դրամ</w:t>
      </w:r>
      <w:r w:rsidRPr="00326E92">
        <w:rPr>
          <w:rFonts w:ascii="GHEA Grapalat" w:hAnsi="GHEA Grapalat" w:cs="Arial"/>
          <w:sz w:val="24"/>
          <w:szCs w:val="24"/>
          <w:lang w:val="hy-AM"/>
        </w:rPr>
        <w:t>,</w:t>
      </w:r>
      <w:r w:rsidRPr="00C54DA6">
        <w:rPr>
          <w:rFonts w:ascii="GHEA Grapalat" w:hAnsi="GHEA Grapalat" w:cs="Arial"/>
          <w:sz w:val="24"/>
          <w:szCs w:val="24"/>
          <w:lang w:val="hy-AM"/>
        </w:rPr>
        <w:t xml:space="preserve"> </w:t>
      </w:r>
      <w:r w:rsidRPr="00626BC0">
        <w:rPr>
          <w:rFonts w:ascii="GHEA Grapalat" w:hAnsi="GHEA Grapalat" w:cs="Arial"/>
          <w:sz w:val="24"/>
          <w:szCs w:val="24"/>
          <w:lang w:val="hy-AM"/>
        </w:rPr>
        <w:t>1</w:t>
      </w:r>
      <w:r w:rsidRPr="00326E92">
        <w:rPr>
          <w:rFonts w:ascii="GHEA Grapalat" w:hAnsi="GHEA Grapalat" w:cs="Arial"/>
          <w:sz w:val="24"/>
          <w:szCs w:val="24"/>
          <w:lang w:val="hy-AM"/>
        </w:rPr>
        <w:t>3,</w:t>
      </w:r>
      <w:r w:rsidRPr="00626BC0">
        <w:rPr>
          <w:rFonts w:ascii="GHEA Grapalat" w:hAnsi="GHEA Grapalat" w:cs="Arial"/>
          <w:sz w:val="24"/>
          <w:szCs w:val="24"/>
          <w:lang w:val="hy-AM"/>
        </w:rPr>
        <w:t>5</w:t>
      </w:r>
      <w:r w:rsidRPr="00326E92">
        <w:rPr>
          <w:rFonts w:ascii="GHEA Grapalat" w:hAnsi="GHEA Grapalat" w:cs="Arial"/>
          <w:sz w:val="24"/>
          <w:szCs w:val="24"/>
          <w:lang w:val="hy-AM"/>
        </w:rPr>
        <w:t>50.0 հազ</w:t>
      </w:r>
      <w:r w:rsidRPr="00326E92">
        <w:rPr>
          <w:rFonts w:ascii="MS Mincho" w:eastAsia="MS Mincho" w:hAnsi="MS Mincho" w:cs="MS Mincho" w:hint="eastAsia"/>
          <w:sz w:val="24"/>
          <w:szCs w:val="24"/>
          <w:lang w:val="hy-AM"/>
        </w:rPr>
        <w:t>․</w:t>
      </w:r>
      <w:r w:rsidRPr="00326E92">
        <w:rPr>
          <w:rFonts w:ascii="GHEA Grapalat" w:hAnsi="GHEA Grapalat"/>
          <w:sz w:val="24"/>
          <w:szCs w:val="24"/>
          <w:lang w:val="hy-AM"/>
        </w:rPr>
        <w:t xml:space="preserve"> </w:t>
      </w:r>
      <w:r w:rsidRPr="00326E92">
        <w:rPr>
          <w:rFonts w:ascii="GHEA Grapalat" w:hAnsi="GHEA Grapalat" w:cs="Arial"/>
          <w:sz w:val="24"/>
          <w:szCs w:val="24"/>
          <w:lang w:val="hy-AM"/>
        </w:rPr>
        <w:t xml:space="preserve">դրամի տարբերությունը վերաբերում է Նախարարության Ծրագիր 1-ին </w:t>
      </w:r>
      <w:r w:rsidRPr="00626BC0">
        <w:rPr>
          <w:rFonts w:ascii="GHEA Grapalat" w:hAnsi="GHEA Grapalat" w:cs="Arial"/>
          <w:sz w:val="24"/>
          <w:szCs w:val="24"/>
          <w:lang w:val="hy-AM"/>
        </w:rPr>
        <w:t>(</w:t>
      </w:r>
      <w:r w:rsidRPr="00062D22">
        <w:rPr>
          <w:rFonts w:ascii="GHEA Grapalat" w:hAnsi="GHEA Grapalat" w:cs="Arial"/>
          <w:sz w:val="24"/>
          <w:szCs w:val="24"/>
          <w:lang w:val="hy-AM"/>
        </w:rPr>
        <w:t>-</w:t>
      </w:r>
      <w:r w:rsidRPr="00626BC0">
        <w:rPr>
          <w:rFonts w:ascii="GHEA Grapalat" w:hAnsi="GHEA Grapalat" w:cs="Arial"/>
          <w:sz w:val="24"/>
          <w:szCs w:val="24"/>
          <w:lang w:val="hy-AM"/>
        </w:rPr>
        <w:t>17</w:t>
      </w:r>
      <w:r w:rsidRPr="00326E92">
        <w:rPr>
          <w:rFonts w:ascii="GHEA Grapalat" w:hAnsi="GHEA Grapalat" w:cs="Arial"/>
          <w:sz w:val="24"/>
          <w:szCs w:val="24"/>
          <w:lang w:val="hy-AM"/>
        </w:rPr>
        <w:t>,</w:t>
      </w:r>
      <w:r w:rsidRPr="00626BC0">
        <w:rPr>
          <w:rFonts w:ascii="GHEA Grapalat" w:hAnsi="GHEA Grapalat" w:cs="Arial"/>
          <w:sz w:val="24"/>
          <w:szCs w:val="24"/>
          <w:lang w:val="hy-AM"/>
        </w:rPr>
        <w:t>000</w:t>
      </w:r>
      <w:r w:rsidRPr="00326E92">
        <w:rPr>
          <w:rFonts w:ascii="GHEA Grapalat" w:hAnsi="GHEA Grapalat" w:cs="Arial"/>
          <w:sz w:val="24"/>
          <w:szCs w:val="24"/>
          <w:lang w:val="hy-AM"/>
        </w:rPr>
        <w:t>.0 հազ</w:t>
      </w:r>
      <w:r w:rsidRPr="00326E92">
        <w:rPr>
          <w:rFonts w:ascii="MS Mincho" w:eastAsia="MS Mincho" w:hAnsi="MS Mincho" w:cs="MS Mincho" w:hint="eastAsia"/>
          <w:sz w:val="24"/>
          <w:szCs w:val="24"/>
          <w:lang w:val="hy-AM"/>
        </w:rPr>
        <w:t>․</w:t>
      </w:r>
      <w:r w:rsidRPr="00326E92">
        <w:rPr>
          <w:rFonts w:ascii="GHEA Grapalat" w:hAnsi="GHEA Grapalat"/>
          <w:sz w:val="24"/>
          <w:szCs w:val="24"/>
          <w:lang w:val="hy-AM"/>
        </w:rPr>
        <w:t xml:space="preserve"> </w:t>
      </w:r>
      <w:r w:rsidRPr="00326E92">
        <w:rPr>
          <w:rFonts w:ascii="GHEA Grapalat" w:hAnsi="GHEA Grapalat" w:cs="Arial"/>
          <w:sz w:val="24"/>
          <w:szCs w:val="24"/>
          <w:lang w:val="hy-AM"/>
        </w:rPr>
        <w:t>դրամ</w:t>
      </w:r>
      <w:r w:rsidRPr="00626BC0">
        <w:rPr>
          <w:rFonts w:ascii="GHEA Grapalat" w:hAnsi="GHEA Grapalat" w:cs="Arial"/>
          <w:sz w:val="24"/>
          <w:szCs w:val="24"/>
          <w:lang w:val="hy-AM"/>
        </w:rPr>
        <w:t>)</w:t>
      </w:r>
      <w:r w:rsidRPr="00326E92">
        <w:rPr>
          <w:rFonts w:ascii="GHEA Grapalat" w:hAnsi="GHEA Grapalat" w:cs="Arial"/>
          <w:sz w:val="24"/>
          <w:szCs w:val="24"/>
          <w:lang w:val="hy-AM"/>
        </w:rPr>
        <w:t xml:space="preserve"> և Ծրագիր </w:t>
      </w:r>
      <w:r w:rsidRPr="00F005A1">
        <w:rPr>
          <w:rFonts w:ascii="GHEA Grapalat" w:hAnsi="GHEA Grapalat" w:cs="Arial"/>
          <w:sz w:val="24"/>
          <w:szCs w:val="24"/>
          <w:lang w:val="hy-AM"/>
        </w:rPr>
        <w:t>4</w:t>
      </w:r>
      <w:r w:rsidRPr="00326E92">
        <w:rPr>
          <w:rFonts w:ascii="GHEA Grapalat" w:hAnsi="GHEA Grapalat" w:cs="Arial"/>
          <w:sz w:val="24"/>
          <w:szCs w:val="24"/>
          <w:lang w:val="hy-AM"/>
        </w:rPr>
        <w:t xml:space="preserve">-ին </w:t>
      </w:r>
      <w:r w:rsidRPr="00626BC0">
        <w:rPr>
          <w:rFonts w:ascii="GHEA Grapalat" w:hAnsi="GHEA Grapalat" w:cs="Arial"/>
          <w:sz w:val="24"/>
          <w:szCs w:val="24"/>
          <w:lang w:val="hy-AM"/>
        </w:rPr>
        <w:t>(</w:t>
      </w:r>
      <w:r>
        <w:rPr>
          <w:rFonts w:ascii="GHEA Grapalat" w:hAnsi="GHEA Grapalat" w:cs="Arial"/>
          <w:sz w:val="24"/>
          <w:szCs w:val="24"/>
          <w:lang w:val="hy-AM"/>
        </w:rPr>
        <w:t>3</w:t>
      </w:r>
      <w:r w:rsidRPr="00326E92">
        <w:rPr>
          <w:rFonts w:ascii="GHEA Grapalat" w:hAnsi="GHEA Grapalat" w:cs="Arial"/>
          <w:sz w:val="24"/>
          <w:szCs w:val="24"/>
          <w:lang w:val="hy-AM"/>
        </w:rPr>
        <w:t>,</w:t>
      </w:r>
      <w:r w:rsidRPr="00F005A1">
        <w:rPr>
          <w:rFonts w:ascii="GHEA Grapalat" w:hAnsi="GHEA Grapalat" w:cs="Arial"/>
          <w:sz w:val="24"/>
          <w:szCs w:val="24"/>
          <w:lang w:val="hy-AM"/>
        </w:rPr>
        <w:t>45</w:t>
      </w:r>
      <w:r w:rsidRPr="00626BC0">
        <w:rPr>
          <w:rFonts w:ascii="GHEA Grapalat" w:hAnsi="GHEA Grapalat" w:cs="Arial"/>
          <w:sz w:val="24"/>
          <w:szCs w:val="24"/>
          <w:lang w:val="hy-AM"/>
        </w:rPr>
        <w:t>0</w:t>
      </w:r>
      <w:r w:rsidRPr="00326E92">
        <w:rPr>
          <w:rFonts w:ascii="GHEA Grapalat" w:hAnsi="GHEA Grapalat" w:cs="Arial"/>
          <w:sz w:val="24"/>
          <w:szCs w:val="24"/>
          <w:lang w:val="hy-AM"/>
        </w:rPr>
        <w:t>.0 հազ</w:t>
      </w:r>
      <w:r w:rsidRPr="00326E92">
        <w:rPr>
          <w:rFonts w:ascii="MS Mincho" w:eastAsia="MS Mincho" w:hAnsi="MS Mincho" w:cs="MS Mincho" w:hint="eastAsia"/>
          <w:sz w:val="24"/>
          <w:szCs w:val="24"/>
          <w:lang w:val="hy-AM"/>
        </w:rPr>
        <w:t>․</w:t>
      </w:r>
      <w:r w:rsidRPr="00326E92">
        <w:rPr>
          <w:rFonts w:ascii="GHEA Grapalat" w:hAnsi="GHEA Grapalat"/>
          <w:sz w:val="24"/>
          <w:szCs w:val="24"/>
          <w:lang w:val="hy-AM"/>
        </w:rPr>
        <w:t xml:space="preserve"> </w:t>
      </w:r>
      <w:r w:rsidRPr="00326E92">
        <w:rPr>
          <w:rFonts w:ascii="GHEA Grapalat" w:hAnsi="GHEA Grapalat" w:cs="Arial"/>
          <w:sz w:val="24"/>
          <w:szCs w:val="24"/>
          <w:lang w:val="hy-AM"/>
        </w:rPr>
        <w:t>դրամ</w:t>
      </w:r>
      <w:r w:rsidRPr="00626BC0">
        <w:rPr>
          <w:rFonts w:ascii="GHEA Grapalat" w:hAnsi="GHEA Grapalat" w:cs="Arial"/>
          <w:sz w:val="24"/>
          <w:szCs w:val="24"/>
          <w:lang w:val="hy-AM"/>
        </w:rPr>
        <w:t>)</w:t>
      </w:r>
      <w:r>
        <w:rPr>
          <w:rFonts w:ascii="GHEA Grapalat" w:hAnsi="GHEA Grapalat" w:cs="Arial"/>
          <w:sz w:val="24"/>
          <w:szCs w:val="24"/>
          <w:lang w:val="hy-AM"/>
        </w:rPr>
        <w:t xml:space="preserve"> </w:t>
      </w:r>
      <w:r w:rsidRPr="00D86ABE">
        <w:rPr>
          <w:rFonts w:ascii="GHEA Grapalat" w:hAnsi="GHEA Grapalat"/>
          <w:sz w:val="24"/>
          <w:szCs w:val="24"/>
          <w:lang w:val="hy-AM"/>
        </w:rPr>
        <w:t>(տես՝ Աղյուսակ 1)։</w:t>
      </w:r>
      <w:r w:rsidRPr="0058633A">
        <w:rPr>
          <w:rFonts w:ascii="GHEA Grapalat" w:hAnsi="GHEA Grapalat"/>
          <w:sz w:val="24"/>
          <w:szCs w:val="24"/>
          <w:lang w:val="hy-AM"/>
        </w:rPr>
        <w:t xml:space="preserve"> </w:t>
      </w:r>
    </w:p>
    <w:p w14:paraId="170D9E05" w14:textId="77777777" w:rsidR="008910A8" w:rsidRDefault="008910A8" w:rsidP="008910A8">
      <w:pPr>
        <w:spacing w:line="276" w:lineRule="auto"/>
        <w:ind w:firstLine="426"/>
        <w:jc w:val="both"/>
        <w:rPr>
          <w:rFonts w:ascii="GHEA Grapalat" w:hAnsi="GHEA Grapalat"/>
          <w:sz w:val="24"/>
          <w:szCs w:val="24"/>
          <w:lang w:val="hy-AM"/>
        </w:rPr>
      </w:pPr>
      <w:r>
        <w:rPr>
          <w:rFonts w:ascii="GHEA Grapalat" w:hAnsi="GHEA Grapalat"/>
          <w:sz w:val="24"/>
          <w:szCs w:val="24"/>
          <w:lang w:val="hy-AM"/>
        </w:rPr>
        <w:t xml:space="preserve">                                                                                                         </w:t>
      </w:r>
      <w:r w:rsidR="00D3336F">
        <w:rPr>
          <w:rFonts w:ascii="GHEA Grapalat" w:hAnsi="GHEA Grapalat"/>
          <w:sz w:val="24"/>
          <w:szCs w:val="24"/>
          <w:lang w:val="hy-AM"/>
        </w:rPr>
        <w:t xml:space="preserve">        </w:t>
      </w:r>
      <w:r w:rsidRPr="00D86ABE">
        <w:rPr>
          <w:rFonts w:ascii="GHEA Grapalat" w:hAnsi="GHEA Grapalat"/>
          <w:sz w:val="24"/>
          <w:szCs w:val="24"/>
          <w:lang w:val="hy-AM"/>
        </w:rPr>
        <w:t>Աղյուսակ 1</w:t>
      </w:r>
    </w:p>
    <w:p w14:paraId="0073DD6B" w14:textId="77777777" w:rsidR="008910A8" w:rsidRPr="000343F2" w:rsidRDefault="008910A8" w:rsidP="008910A8">
      <w:pPr>
        <w:pStyle w:val="NoSpacing"/>
        <w:jc w:val="center"/>
        <w:rPr>
          <w:rFonts w:ascii="GHEA Grapalat" w:hAnsi="GHEA Grapalat" w:cs="Arial"/>
          <w:sz w:val="24"/>
          <w:szCs w:val="24"/>
          <w:lang w:val="hy-AM"/>
        </w:rPr>
      </w:pPr>
      <w:r w:rsidRPr="000343F2">
        <w:rPr>
          <w:rFonts w:ascii="GHEA Grapalat" w:hAnsi="GHEA Grapalat" w:cs="Arial"/>
          <w:sz w:val="24"/>
          <w:szCs w:val="24"/>
          <w:lang w:val="hy-AM"/>
        </w:rPr>
        <w:t>Նախարարության</w:t>
      </w:r>
      <w:r w:rsidRPr="000343F2">
        <w:rPr>
          <w:rFonts w:ascii="GHEA Grapalat" w:hAnsi="GHEA Grapalat"/>
          <w:sz w:val="24"/>
          <w:szCs w:val="24"/>
          <w:lang w:val="hy-AM"/>
        </w:rPr>
        <w:t xml:space="preserve"> </w:t>
      </w:r>
      <w:r w:rsidRPr="000343F2">
        <w:rPr>
          <w:rFonts w:ascii="GHEA Grapalat" w:hAnsi="GHEA Grapalat" w:cs="Arial"/>
          <w:sz w:val="24"/>
          <w:szCs w:val="24"/>
          <w:lang w:val="hy-AM"/>
        </w:rPr>
        <w:t>ԾՐԱԳՐԵՐ</w:t>
      </w:r>
      <w:r w:rsidRPr="000343F2">
        <w:rPr>
          <w:rFonts w:ascii="GHEA Grapalat" w:hAnsi="GHEA Grapalat"/>
          <w:sz w:val="24"/>
          <w:szCs w:val="24"/>
          <w:lang w:val="hy-AM"/>
        </w:rPr>
        <w:t>-</w:t>
      </w:r>
      <w:r w:rsidRPr="000343F2">
        <w:rPr>
          <w:rFonts w:ascii="GHEA Grapalat" w:hAnsi="GHEA Grapalat" w:cs="Arial"/>
          <w:sz w:val="24"/>
          <w:szCs w:val="24"/>
          <w:lang w:val="hy-AM"/>
        </w:rPr>
        <w:t>ի</w:t>
      </w:r>
      <w:r w:rsidRPr="000343F2">
        <w:rPr>
          <w:rFonts w:ascii="GHEA Grapalat" w:hAnsi="GHEA Grapalat"/>
          <w:sz w:val="24"/>
          <w:szCs w:val="24"/>
          <w:lang w:val="hy-AM"/>
        </w:rPr>
        <w:t xml:space="preserve"> 2022</w:t>
      </w:r>
      <w:r w:rsidRPr="000343F2">
        <w:rPr>
          <w:rFonts w:ascii="GHEA Grapalat" w:hAnsi="GHEA Grapalat" w:cs="Arial"/>
          <w:sz w:val="24"/>
          <w:szCs w:val="24"/>
          <w:lang w:val="hy-AM"/>
        </w:rPr>
        <w:t>թ</w:t>
      </w:r>
      <w:r w:rsidRPr="000343F2">
        <w:rPr>
          <w:rFonts w:ascii="GHEA Grapalat" w:hAnsi="GHEA Grapalat"/>
          <w:sz w:val="24"/>
          <w:szCs w:val="24"/>
          <w:lang w:val="hy-AM"/>
        </w:rPr>
        <w:t xml:space="preserve">. </w:t>
      </w:r>
      <w:r w:rsidRPr="000343F2">
        <w:rPr>
          <w:rFonts w:ascii="GHEA Grapalat" w:hAnsi="GHEA Grapalat" w:cs="Arial"/>
          <w:sz w:val="24"/>
          <w:szCs w:val="24"/>
          <w:lang w:val="hy-AM"/>
        </w:rPr>
        <w:t>երեք ամիսների</w:t>
      </w:r>
      <w:r w:rsidRPr="000343F2">
        <w:rPr>
          <w:rFonts w:ascii="GHEA Grapalat" w:hAnsi="GHEA Grapalat"/>
          <w:sz w:val="24"/>
          <w:szCs w:val="24"/>
          <w:lang w:val="hy-AM"/>
        </w:rPr>
        <w:t xml:space="preserve"> </w:t>
      </w:r>
      <w:r w:rsidRPr="000343F2">
        <w:rPr>
          <w:rFonts w:ascii="GHEA Grapalat" w:hAnsi="GHEA Grapalat" w:cs="Arial"/>
          <w:sz w:val="24"/>
          <w:szCs w:val="24"/>
          <w:lang w:val="hy-AM"/>
        </w:rPr>
        <w:t>պլանի</w:t>
      </w:r>
      <w:r w:rsidRPr="000343F2">
        <w:rPr>
          <w:rFonts w:ascii="GHEA Grapalat" w:hAnsi="GHEA Grapalat"/>
          <w:sz w:val="24"/>
          <w:szCs w:val="24"/>
          <w:lang w:val="hy-AM"/>
        </w:rPr>
        <w:t xml:space="preserve"> </w:t>
      </w:r>
      <w:r w:rsidRPr="000343F2">
        <w:rPr>
          <w:rFonts w:ascii="GHEA Grapalat" w:hAnsi="GHEA Grapalat" w:cs="Arial"/>
          <w:sz w:val="24"/>
          <w:szCs w:val="24"/>
          <w:lang w:val="hy-AM"/>
        </w:rPr>
        <w:t>և</w:t>
      </w:r>
      <w:r w:rsidRPr="000343F2">
        <w:rPr>
          <w:rFonts w:ascii="GHEA Grapalat" w:hAnsi="GHEA Grapalat"/>
          <w:sz w:val="24"/>
          <w:szCs w:val="24"/>
          <w:lang w:val="hy-AM"/>
        </w:rPr>
        <w:t xml:space="preserve"> </w:t>
      </w:r>
      <w:r w:rsidRPr="000343F2">
        <w:rPr>
          <w:rFonts w:ascii="GHEA Grapalat" w:hAnsi="GHEA Grapalat" w:cs="Arial"/>
          <w:sz w:val="24"/>
          <w:szCs w:val="24"/>
          <w:lang w:val="hy-AM"/>
        </w:rPr>
        <w:t>ճշտված</w:t>
      </w:r>
      <w:r w:rsidRPr="000343F2">
        <w:rPr>
          <w:rFonts w:ascii="GHEA Grapalat" w:hAnsi="GHEA Grapalat"/>
          <w:sz w:val="24"/>
          <w:szCs w:val="24"/>
          <w:lang w:val="hy-AM"/>
        </w:rPr>
        <w:t xml:space="preserve"> </w:t>
      </w:r>
      <w:r w:rsidRPr="000343F2">
        <w:rPr>
          <w:rFonts w:ascii="GHEA Grapalat" w:hAnsi="GHEA Grapalat" w:cs="Arial"/>
          <w:sz w:val="24"/>
          <w:szCs w:val="24"/>
          <w:lang w:val="hy-AM"/>
        </w:rPr>
        <w:t>պլանի</w:t>
      </w:r>
      <w:r w:rsidRPr="000343F2">
        <w:rPr>
          <w:rFonts w:ascii="GHEA Grapalat" w:hAnsi="GHEA Grapalat"/>
          <w:sz w:val="24"/>
          <w:szCs w:val="24"/>
          <w:lang w:val="hy-AM"/>
        </w:rPr>
        <w:t xml:space="preserve"> </w:t>
      </w:r>
      <w:r w:rsidRPr="000343F2">
        <w:rPr>
          <w:rFonts w:ascii="GHEA Grapalat" w:hAnsi="GHEA Grapalat" w:cs="Arial"/>
          <w:sz w:val="24"/>
          <w:szCs w:val="24"/>
          <w:lang w:val="hy-AM"/>
        </w:rPr>
        <w:t>տարբերություններ</w:t>
      </w:r>
    </w:p>
    <w:p w14:paraId="7801FCCD" w14:textId="77777777" w:rsidR="008910A8" w:rsidRPr="000343F2" w:rsidRDefault="008910A8" w:rsidP="008910A8">
      <w:pPr>
        <w:pStyle w:val="NoSpacing"/>
        <w:jc w:val="right"/>
        <w:rPr>
          <w:rFonts w:ascii="GHEA Grapalat" w:hAnsi="GHEA Grapalat"/>
          <w:i/>
          <w:sz w:val="24"/>
          <w:szCs w:val="24"/>
        </w:rPr>
      </w:pPr>
      <w:r w:rsidRPr="000343F2">
        <w:rPr>
          <w:rFonts w:ascii="GHEA Grapalat" w:hAnsi="GHEA Grapalat"/>
          <w:i/>
          <w:sz w:val="24"/>
          <w:szCs w:val="24"/>
        </w:rPr>
        <w:t>(</w:t>
      </w:r>
      <w:r w:rsidRPr="000343F2">
        <w:rPr>
          <w:rFonts w:ascii="GHEA Grapalat" w:hAnsi="GHEA Grapalat" w:cs="Arial"/>
          <w:i/>
          <w:sz w:val="24"/>
          <w:szCs w:val="24"/>
        </w:rPr>
        <w:t>հազ</w:t>
      </w:r>
      <w:r w:rsidRPr="000343F2">
        <w:rPr>
          <w:rFonts w:ascii="GHEA Grapalat" w:hAnsi="GHEA Grapalat"/>
          <w:i/>
          <w:sz w:val="24"/>
          <w:szCs w:val="24"/>
        </w:rPr>
        <w:t xml:space="preserve">. </w:t>
      </w:r>
      <w:r w:rsidRPr="000343F2">
        <w:rPr>
          <w:rFonts w:ascii="GHEA Grapalat" w:hAnsi="GHEA Grapalat" w:cs="Arial"/>
          <w:i/>
          <w:sz w:val="24"/>
          <w:szCs w:val="24"/>
        </w:rPr>
        <w:t>դրամ</w:t>
      </w:r>
      <w:r w:rsidRPr="000343F2">
        <w:rPr>
          <w:rFonts w:ascii="GHEA Grapalat" w:hAnsi="GHEA Grapalat"/>
          <w:i/>
          <w:sz w:val="24"/>
          <w:szCs w:val="24"/>
        </w:rPr>
        <w:t>)</w:t>
      </w:r>
    </w:p>
    <w:p w14:paraId="7F4C47BF" w14:textId="77777777" w:rsidR="008910A8" w:rsidRPr="006033EF" w:rsidRDefault="008910A8" w:rsidP="008910A8">
      <w:pPr>
        <w:pStyle w:val="NoSpacing"/>
        <w:jc w:val="center"/>
        <w:rPr>
          <w:rFonts w:ascii="GHEA Grapalat" w:hAnsi="GHEA Grapalat"/>
          <w:sz w:val="4"/>
          <w:szCs w:val="4"/>
        </w:rPr>
      </w:pPr>
    </w:p>
    <w:tbl>
      <w:tblPr>
        <w:tblStyle w:val="TableGrid"/>
        <w:tblW w:w="10032" w:type="dxa"/>
        <w:tblLayout w:type="fixed"/>
        <w:tblLook w:val="04A0" w:firstRow="1" w:lastRow="0" w:firstColumn="1" w:lastColumn="0" w:noHBand="0" w:noVBand="1"/>
      </w:tblPr>
      <w:tblGrid>
        <w:gridCol w:w="574"/>
        <w:gridCol w:w="1174"/>
        <w:gridCol w:w="1464"/>
        <w:gridCol w:w="1154"/>
        <w:gridCol w:w="574"/>
        <w:gridCol w:w="1164"/>
        <w:gridCol w:w="582"/>
        <w:gridCol w:w="1164"/>
        <w:gridCol w:w="728"/>
        <w:gridCol w:w="1454"/>
      </w:tblGrid>
      <w:tr w:rsidR="008910A8" w:rsidRPr="00D25A60" w14:paraId="36CE9132" w14:textId="77777777" w:rsidTr="0039130D">
        <w:trPr>
          <w:trHeight w:val="409"/>
        </w:trPr>
        <w:tc>
          <w:tcPr>
            <w:tcW w:w="575" w:type="dxa"/>
            <w:vMerge w:val="restart"/>
            <w:textDirection w:val="btLr"/>
          </w:tcPr>
          <w:p w14:paraId="2C6958C2" w14:textId="77777777" w:rsidR="008910A8" w:rsidRPr="00EA3249" w:rsidRDefault="008910A8" w:rsidP="00FE009D">
            <w:pPr>
              <w:pStyle w:val="NoSpacing"/>
              <w:jc w:val="center"/>
              <w:rPr>
                <w:rFonts w:ascii="GHEA Grapalat" w:hAnsi="GHEA Grapalat"/>
                <w:sz w:val="20"/>
                <w:szCs w:val="20"/>
              </w:rPr>
            </w:pPr>
            <w:r w:rsidRPr="00EA3249">
              <w:rPr>
                <w:rFonts w:ascii="GHEA Grapalat" w:hAnsi="GHEA Grapalat" w:cs="Arial"/>
                <w:sz w:val="20"/>
                <w:szCs w:val="20"/>
              </w:rPr>
              <w:t>Թիվ</w:t>
            </w:r>
          </w:p>
        </w:tc>
        <w:tc>
          <w:tcPr>
            <w:tcW w:w="1173" w:type="dxa"/>
            <w:vMerge w:val="restart"/>
          </w:tcPr>
          <w:p w14:paraId="607ED361" w14:textId="77777777" w:rsidR="008910A8" w:rsidRPr="00EA3249" w:rsidRDefault="008910A8" w:rsidP="00FE009D">
            <w:pPr>
              <w:pStyle w:val="NoSpacing"/>
              <w:jc w:val="center"/>
              <w:rPr>
                <w:rFonts w:ascii="GHEA Grapalat" w:hAnsi="GHEA Grapalat"/>
                <w:b/>
                <w:sz w:val="18"/>
                <w:szCs w:val="18"/>
              </w:rPr>
            </w:pPr>
          </w:p>
          <w:p w14:paraId="7C802652" w14:textId="77777777" w:rsidR="008910A8" w:rsidRDefault="008910A8" w:rsidP="00FE009D">
            <w:pPr>
              <w:pStyle w:val="NoSpacing"/>
              <w:jc w:val="center"/>
              <w:rPr>
                <w:rFonts w:ascii="GHEA Grapalat" w:hAnsi="GHEA Grapalat" w:cs="Arial"/>
                <w:b/>
                <w:sz w:val="18"/>
                <w:szCs w:val="18"/>
              </w:rPr>
            </w:pPr>
          </w:p>
          <w:p w14:paraId="5B4B222E" w14:textId="77777777" w:rsidR="008910A8" w:rsidRPr="00EA3249" w:rsidRDefault="008910A8" w:rsidP="00FE009D">
            <w:pPr>
              <w:pStyle w:val="NoSpacing"/>
              <w:jc w:val="center"/>
              <w:rPr>
                <w:rFonts w:ascii="GHEA Grapalat" w:hAnsi="GHEA Grapalat"/>
                <w:b/>
                <w:sz w:val="18"/>
                <w:szCs w:val="18"/>
              </w:rPr>
            </w:pPr>
            <w:r w:rsidRPr="00EA3249">
              <w:rPr>
                <w:rFonts w:ascii="GHEA Grapalat" w:hAnsi="GHEA Grapalat" w:cs="Arial"/>
                <w:b/>
                <w:sz w:val="18"/>
                <w:szCs w:val="18"/>
              </w:rPr>
              <w:t>ԾՐԱԳՐԵՐ</w:t>
            </w:r>
          </w:p>
        </w:tc>
        <w:tc>
          <w:tcPr>
            <w:tcW w:w="1464" w:type="dxa"/>
            <w:vMerge w:val="restart"/>
          </w:tcPr>
          <w:p w14:paraId="6C6B2B6E" w14:textId="77777777" w:rsidR="008910A8" w:rsidRPr="00A7272C" w:rsidRDefault="008910A8" w:rsidP="00FE009D">
            <w:pPr>
              <w:pStyle w:val="NoSpacing"/>
              <w:jc w:val="center"/>
              <w:rPr>
                <w:rFonts w:ascii="GHEA Grapalat" w:hAnsi="GHEA Grapalat"/>
                <w:sz w:val="18"/>
                <w:szCs w:val="18"/>
              </w:rPr>
            </w:pPr>
            <w:r w:rsidRPr="00A7272C">
              <w:rPr>
                <w:rFonts w:ascii="GHEA Grapalat" w:hAnsi="GHEA Grapalat" w:cs="Arial"/>
                <w:sz w:val="18"/>
                <w:szCs w:val="18"/>
                <w:lang w:val="hy-AM"/>
              </w:rPr>
              <w:t>2022թ</w:t>
            </w:r>
            <w:r w:rsidRPr="00A7272C">
              <w:rPr>
                <w:rFonts w:ascii="GHEA Grapalat" w:hAnsi="GHEA Grapalat" w:cs="Arial"/>
                <w:sz w:val="18"/>
                <w:szCs w:val="18"/>
              </w:rPr>
              <w:t xml:space="preserve">. </w:t>
            </w:r>
            <w:r w:rsidRPr="00A7272C">
              <w:rPr>
                <w:rFonts w:ascii="GHEA Grapalat" w:hAnsi="GHEA Grapalat" w:cs="Arial"/>
                <w:sz w:val="18"/>
                <w:szCs w:val="18"/>
                <w:lang w:val="hy-AM"/>
              </w:rPr>
              <w:t xml:space="preserve">առաջին եռամսյակի </w:t>
            </w:r>
            <w:r w:rsidRPr="00A7272C">
              <w:rPr>
                <w:rFonts w:ascii="GHEA Grapalat" w:hAnsi="GHEA Grapalat" w:cs="Arial"/>
                <w:b/>
                <w:sz w:val="18"/>
                <w:szCs w:val="18"/>
              </w:rPr>
              <w:t>պլան</w:t>
            </w:r>
          </w:p>
        </w:tc>
        <w:tc>
          <w:tcPr>
            <w:tcW w:w="5366" w:type="dxa"/>
            <w:gridSpan w:val="6"/>
          </w:tcPr>
          <w:p w14:paraId="666E0A4D" w14:textId="77777777" w:rsidR="008910A8" w:rsidRPr="00EA3249" w:rsidRDefault="008910A8" w:rsidP="00FE009D">
            <w:pPr>
              <w:pStyle w:val="NoSpacing"/>
              <w:jc w:val="center"/>
              <w:rPr>
                <w:rFonts w:ascii="GHEA Grapalat" w:hAnsi="GHEA Grapalat"/>
                <w:b/>
                <w:sz w:val="20"/>
                <w:szCs w:val="20"/>
              </w:rPr>
            </w:pPr>
            <w:r w:rsidRPr="00EA3249">
              <w:rPr>
                <w:rFonts w:ascii="GHEA Grapalat" w:hAnsi="GHEA Grapalat" w:cs="Arial"/>
                <w:b/>
                <w:sz w:val="20"/>
                <w:szCs w:val="20"/>
              </w:rPr>
              <w:t>Փոփոխություններ</w:t>
            </w:r>
            <w:r w:rsidRPr="00EA3249">
              <w:rPr>
                <w:rFonts w:ascii="GHEA Grapalat" w:hAnsi="GHEA Grapalat"/>
                <w:b/>
                <w:sz w:val="20"/>
                <w:szCs w:val="20"/>
              </w:rPr>
              <w:t xml:space="preserve"> (+,-)</w:t>
            </w:r>
          </w:p>
        </w:tc>
        <w:tc>
          <w:tcPr>
            <w:tcW w:w="1454" w:type="dxa"/>
            <w:vMerge w:val="restart"/>
          </w:tcPr>
          <w:p w14:paraId="268E292E" w14:textId="77777777" w:rsidR="008910A8" w:rsidRPr="00AD1067" w:rsidRDefault="008910A8" w:rsidP="00FE009D">
            <w:pPr>
              <w:pStyle w:val="NoSpacing"/>
              <w:jc w:val="center"/>
              <w:rPr>
                <w:rFonts w:ascii="GHEA Grapalat" w:hAnsi="GHEA Grapalat"/>
                <w:sz w:val="18"/>
                <w:szCs w:val="18"/>
              </w:rPr>
            </w:pPr>
            <w:r w:rsidRPr="00AD1067">
              <w:rPr>
                <w:rFonts w:ascii="GHEA Grapalat" w:hAnsi="GHEA Grapalat" w:cs="Arial"/>
                <w:sz w:val="18"/>
                <w:szCs w:val="18"/>
                <w:lang w:val="hy-AM"/>
              </w:rPr>
              <w:t>2022թ</w:t>
            </w:r>
            <w:r w:rsidRPr="00AD1067">
              <w:rPr>
                <w:rFonts w:ascii="GHEA Grapalat" w:hAnsi="GHEA Grapalat" w:cs="Arial"/>
                <w:sz w:val="18"/>
                <w:szCs w:val="18"/>
              </w:rPr>
              <w:t xml:space="preserve">. </w:t>
            </w:r>
            <w:r w:rsidRPr="00AD1067">
              <w:rPr>
                <w:rFonts w:ascii="GHEA Grapalat" w:hAnsi="GHEA Grapalat" w:cs="Arial"/>
                <w:sz w:val="18"/>
                <w:szCs w:val="18"/>
                <w:lang w:val="hy-AM"/>
              </w:rPr>
              <w:t>առաջին եռամսյակի</w:t>
            </w:r>
            <w:r w:rsidRPr="00AD1067">
              <w:rPr>
                <w:rFonts w:ascii="GHEA Grapalat" w:hAnsi="GHEA Grapalat"/>
                <w:sz w:val="18"/>
                <w:szCs w:val="18"/>
              </w:rPr>
              <w:t xml:space="preserve"> </w:t>
            </w:r>
            <w:r w:rsidRPr="000B4590">
              <w:rPr>
                <w:rFonts w:ascii="GHEA Grapalat" w:hAnsi="GHEA Grapalat" w:cs="Arial"/>
                <w:b/>
                <w:sz w:val="18"/>
                <w:szCs w:val="18"/>
              </w:rPr>
              <w:t>ճշտված</w:t>
            </w:r>
            <w:r w:rsidRPr="000B4590">
              <w:rPr>
                <w:rFonts w:ascii="GHEA Grapalat" w:hAnsi="GHEA Grapalat"/>
                <w:b/>
                <w:sz w:val="18"/>
                <w:szCs w:val="18"/>
              </w:rPr>
              <w:t xml:space="preserve"> </w:t>
            </w:r>
            <w:r w:rsidRPr="000B4590">
              <w:rPr>
                <w:rFonts w:ascii="GHEA Grapalat" w:hAnsi="GHEA Grapalat" w:cs="Arial"/>
                <w:b/>
                <w:sz w:val="18"/>
                <w:szCs w:val="18"/>
              </w:rPr>
              <w:t>պլան</w:t>
            </w:r>
          </w:p>
        </w:tc>
      </w:tr>
      <w:tr w:rsidR="008910A8" w:rsidRPr="00AD1067" w14:paraId="5E1BABB5" w14:textId="77777777" w:rsidTr="00DC381C">
        <w:trPr>
          <w:trHeight w:val="1115"/>
        </w:trPr>
        <w:tc>
          <w:tcPr>
            <w:tcW w:w="575" w:type="dxa"/>
            <w:vMerge/>
          </w:tcPr>
          <w:p w14:paraId="2DA4E995" w14:textId="77777777" w:rsidR="008910A8" w:rsidRPr="00EA3249" w:rsidRDefault="008910A8" w:rsidP="00FE009D">
            <w:pPr>
              <w:pStyle w:val="NoSpacing"/>
              <w:jc w:val="center"/>
              <w:rPr>
                <w:rFonts w:ascii="GHEA Grapalat" w:hAnsi="GHEA Grapalat"/>
                <w:sz w:val="20"/>
                <w:szCs w:val="20"/>
              </w:rPr>
            </w:pPr>
          </w:p>
        </w:tc>
        <w:tc>
          <w:tcPr>
            <w:tcW w:w="1173" w:type="dxa"/>
            <w:vMerge/>
          </w:tcPr>
          <w:p w14:paraId="2AA1B85F" w14:textId="77777777" w:rsidR="008910A8" w:rsidRPr="00EA3249" w:rsidRDefault="008910A8" w:rsidP="00FE009D">
            <w:pPr>
              <w:pStyle w:val="NoSpacing"/>
              <w:jc w:val="center"/>
              <w:rPr>
                <w:rFonts w:ascii="GHEA Grapalat" w:hAnsi="GHEA Grapalat"/>
                <w:sz w:val="20"/>
                <w:szCs w:val="20"/>
              </w:rPr>
            </w:pPr>
          </w:p>
        </w:tc>
        <w:tc>
          <w:tcPr>
            <w:tcW w:w="1464" w:type="dxa"/>
            <w:vMerge/>
          </w:tcPr>
          <w:p w14:paraId="192AD3AE" w14:textId="77777777" w:rsidR="008910A8" w:rsidRPr="00EA3249" w:rsidRDefault="008910A8" w:rsidP="00FE009D">
            <w:pPr>
              <w:pStyle w:val="NoSpacing"/>
              <w:jc w:val="center"/>
              <w:rPr>
                <w:rFonts w:ascii="GHEA Grapalat" w:hAnsi="GHEA Grapalat"/>
                <w:sz w:val="20"/>
                <w:szCs w:val="20"/>
              </w:rPr>
            </w:pPr>
          </w:p>
        </w:tc>
        <w:tc>
          <w:tcPr>
            <w:tcW w:w="1728" w:type="dxa"/>
            <w:gridSpan w:val="2"/>
          </w:tcPr>
          <w:p w14:paraId="1B077269" w14:textId="77777777" w:rsidR="008910A8" w:rsidRPr="004550D3" w:rsidRDefault="008910A8" w:rsidP="00FE009D">
            <w:pPr>
              <w:pStyle w:val="NoSpacing"/>
              <w:jc w:val="center"/>
              <w:rPr>
                <w:rFonts w:ascii="GHEA Grapalat" w:hAnsi="GHEA Grapalat"/>
                <w:i/>
                <w:sz w:val="16"/>
                <w:szCs w:val="16"/>
              </w:rPr>
            </w:pPr>
            <w:r w:rsidRPr="004550D3">
              <w:rPr>
                <w:rFonts w:ascii="GHEA Grapalat" w:hAnsi="GHEA Grapalat" w:cs="Arial"/>
                <w:i/>
                <w:sz w:val="16"/>
                <w:szCs w:val="16"/>
              </w:rPr>
              <w:t>ՀՀ</w:t>
            </w:r>
            <w:r w:rsidRPr="004550D3">
              <w:rPr>
                <w:rFonts w:ascii="GHEA Grapalat" w:hAnsi="GHEA Grapalat"/>
                <w:i/>
                <w:sz w:val="16"/>
                <w:szCs w:val="16"/>
              </w:rPr>
              <w:t xml:space="preserve"> </w:t>
            </w:r>
            <w:r w:rsidRPr="004550D3">
              <w:rPr>
                <w:rFonts w:ascii="GHEA Grapalat" w:hAnsi="GHEA Grapalat" w:cs="Arial"/>
                <w:i/>
                <w:sz w:val="16"/>
                <w:szCs w:val="16"/>
              </w:rPr>
              <w:t>կառավարության</w:t>
            </w:r>
            <w:r w:rsidRPr="004550D3">
              <w:rPr>
                <w:rFonts w:ascii="GHEA Grapalat" w:hAnsi="GHEA Grapalat"/>
                <w:i/>
                <w:sz w:val="16"/>
                <w:szCs w:val="16"/>
              </w:rPr>
              <w:t xml:space="preserve"> </w:t>
            </w:r>
            <w:r w:rsidRPr="004550D3">
              <w:rPr>
                <w:rFonts w:ascii="GHEA Grapalat" w:hAnsi="GHEA Grapalat" w:cs="Arial"/>
                <w:i/>
                <w:sz w:val="16"/>
                <w:szCs w:val="16"/>
              </w:rPr>
              <w:t>որոշումներով</w:t>
            </w:r>
          </w:p>
        </w:tc>
        <w:tc>
          <w:tcPr>
            <w:tcW w:w="1746" w:type="dxa"/>
            <w:gridSpan w:val="2"/>
          </w:tcPr>
          <w:p w14:paraId="07BCE277" w14:textId="77777777" w:rsidR="008910A8" w:rsidRPr="00311088" w:rsidRDefault="008910A8" w:rsidP="00FE009D">
            <w:pPr>
              <w:pStyle w:val="NoSpacing"/>
              <w:jc w:val="center"/>
              <w:rPr>
                <w:rFonts w:ascii="GHEA Grapalat" w:hAnsi="GHEA Grapalat"/>
                <w:i/>
                <w:sz w:val="16"/>
                <w:szCs w:val="16"/>
                <w:lang w:val="hy-AM"/>
              </w:rPr>
            </w:pPr>
            <w:r w:rsidRPr="004550D3">
              <w:rPr>
                <w:rFonts w:ascii="GHEA Grapalat" w:hAnsi="GHEA Grapalat" w:cs="Arial"/>
                <w:i/>
                <w:sz w:val="16"/>
                <w:szCs w:val="16"/>
              </w:rPr>
              <w:t>Վերադասի</w:t>
            </w:r>
            <w:r w:rsidRPr="004550D3">
              <w:rPr>
                <w:rFonts w:ascii="GHEA Grapalat" w:hAnsi="GHEA Grapalat"/>
                <w:i/>
                <w:sz w:val="16"/>
                <w:szCs w:val="16"/>
              </w:rPr>
              <w:t xml:space="preserve"> </w:t>
            </w:r>
            <w:r w:rsidRPr="004550D3">
              <w:rPr>
                <w:rFonts w:ascii="GHEA Grapalat" w:hAnsi="GHEA Grapalat" w:cs="Arial"/>
                <w:i/>
                <w:sz w:val="16"/>
                <w:szCs w:val="16"/>
              </w:rPr>
              <w:t>կողմից</w:t>
            </w:r>
            <w:r>
              <w:rPr>
                <w:rFonts w:ascii="GHEA Grapalat" w:hAnsi="GHEA Grapalat" w:cs="Arial"/>
                <w:i/>
                <w:sz w:val="16"/>
                <w:szCs w:val="16"/>
                <w:lang w:val="hy-AM"/>
              </w:rPr>
              <w:t xml:space="preserve"> վերաբաշխման միջոցով</w:t>
            </w:r>
          </w:p>
        </w:tc>
        <w:tc>
          <w:tcPr>
            <w:tcW w:w="1891" w:type="dxa"/>
            <w:gridSpan w:val="2"/>
          </w:tcPr>
          <w:p w14:paraId="7448AB2C" w14:textId="77777777" w:rsidR="008910A8" w:rsidRPr="00EA3249" w:rsidRDefault="008910A8" w:rsidP="00FE009D">
            <w:pPr>
              <w:pStyle w:val="NoSpacing"/>
              <w:jc w:val="center"/>
              <w:rPr>
                <w:rFonts w:ascii="GHEA Grapalat" w:hAnsi="GHEA Grapalat"/>
                <w:sz w:val="18"/>
                <w:szCs w:val="18"/>
              </w:rPr>
            </w:pPr>
            <w:r w:rsidRPr="00EA3249">
              <w:rPr>
                <w:rFonts w:ascii="GHEA Grapalat" w:hAnsi="GHEA Grapalat" w:cs="Arial"/>
                <w:sz w:val="18"/>
                <w:szCs w:val="18"/>
              </w:rPr>
              <w:t>Ընդամենը՝</w:t>
            </w:r>
          </w:p>
        </w:tc>
        <w:tc>
          <w:tcPr>
            <w:tcW w:w="1454" w:type="dxa"/>
            <w:vMerge/>
          </w:tcPr>
          <w:p w14:paraId="22DB9CD0" w14:textId="77777777" w:rsidR="008910A8" w:rsidRPr="00EA3249" w:rsidRDefault="008910A8" w:rsidP="00FE009D">
            <w:pPr>
              <w:pStyle w:val="NoSpacing"/>
              <w:jc w:val="center"/>
              <w:rPr>
                <w:rFonts w:ascii="GHEA Grapalat" w:hAnsi="GHEA Grapalat"/>
                <w:sz w:val="20"/>
                <w:szCs w:val="20"/>
              </w:rPr>
            </w:pPr>
          </w:p>
        </w:tc>
      </w:tr>
      <w:tr w:rsidR="008910A8" w:rsidRPr="00EA3249" w14:paraId="3E668820" w14:textId="77777777" w:rsidTr="0039130D">
        <w:trPr>
          <w:trHeight w:val="393"/>
        </w:trPr>
        <w:tc>
          <w:tcPr>
            <w:tcW w:w="575" w:type="dxa"/>
            <w:vMerge/>
            <w:tcBorders>
              <w:bottom w:val="single" w:sz="4" w:space="0" w:color="000000" w:themeColor="text1"/>
            </w:tcBorders>
          </w:tcPr>
          <w:p w14:paraId="669717EB" w14:textId="77777777" w:rsidR="008910A8" w:rsidRPr="00EA3249" w:rsidRDefault="008910A8" w:rsidP="00FE009D">
            <w:pPr>
              <w:pStyle w:val="NoSpacing"/>
              <w:jc w:val="center"/>
              <w:rPr>
                <w:rFonts w:ascii="GHEA Grapalat" w:hAnsi="GHEA Grapalat"/>
                <w:sz w:val="20"/>
                <w:szCs w:val="20"/>
              </w:rPr>
            </w:pPr>
          </w:p>
        </w:tc>
        <w:tc>
          <w:tcPr>
            <w:tcW w:w="1173" w:type="dxa"/>
            <w:vMerge/>
            <w:tcBorders>
              <w:bottom w:val="single" w:sz="4" w:space="0" w:color="000000" w:themeColor="text1"/>
            </w:tcBorders>
          </w:tcPr>
          <w:p w14:paraId="4D7D720E" w14:textId="77777777" w:rsidR="008910A8" w:rsidRPr="00EA3249" w:rsidRDefault="008910A8" w:rsidP="00FE009D">
            <w:pPr>
              <w:pStyle w:val="NoSpacing"/>
              <w:jc w:val="center"/>
              <w:rPr>
                <w:rFonts w:ascii="GHEA Grapalat" w:hAnsi="GHEA Grapalat"/>
                <w:sz w:val="20"/>
                <w:szCs w:val="20"/>
              </w:rPr>
            </w:pPr>
          </w:p>
        </w:tc>
        <w:tc>
          <w:tcPr>
            <w:tcW w:w="1464" w:type="dxa"/>
            <w:vMerge/>
            <w:tcBorders>
              <w:bottom w:val="single" w:sz="4" w:space="0" w:color="000000" w:themeColor="text1"/>
            </w:tcBorders>
          </w:tcPr>
          <w:p w14:paraId="608D5B33" w14:textId="77777777" w:rsidR="008910A8" w:rsidRPr="00EA3249" w:rsidRDefault="008910A8" w:rsidP="00FE009D">
            <w:pPr>
              <w:pStyle w:val="NoSpacing"/>
              <w:jc w:val="center"/>
              <w:rPr>
                <w:rFonts w:ascii="GHEA Grapalat" w:hAnsi="GHEA Grapalat"/>
                <w:sz w:val="20"/>
                <w:szCs w:val="20"/>
              </w:rPr>
            </w:pPr>
          </w:p>
        </w:tc>
        <w:tc>
          <w:tcPr>
            <w:tcW w:w="1154" w:type="dxa"/>
            <w:tcBorders>
              <w:bottom w:val="single" w:sz="4" w:space="0" w:color="000000" w:themeColor="text1"/>
            </w:tcBorders>
          </w:tcPr>
          <w:p w14:paraId="29F0A4BF" w14:textId="77777777" w:rsidR="008910A8" w:rsidRPr="00EA3249" w:rsidRDefault="008910A8" w:rsidP="00FE009D">
            <w:pPr>
              <w:pStyle w:val="NoSpacing"/>
              <w:jc w:val="center"/>
              <w:rPr>
                <w:rFonts w:ascii="GHEA Grapalat" w:hAnsi="GHEA Grapalat"/>
                <w:b/>
                <w:i/>
                <w:sz w:val="18"/>
                <w:szCs w:val="18"/>
              </w:rPr>
            </w:pPr>
            <w:r w:rsidRPr="00EA3249">
              <w:rPr>
                <w:rFonts w:ascii="GHEA Grapalat" w:hAnsi="GHEA Grapalat" w:cs="Arial"/>
                <w:b/>
                <w:i/>
                <w:sz w:val="18"/>
                <w:szCs w:val="18"/>
              </w:rPr>
              <w:t>Գումարը</w:t>
            </w:r>
          </w:p>
        </w:tc>
        <w:tc>
          <w:tcPr>
            <w:tcW w:w="573" w:type="dxa"/>
            <w:tcBorders>
              <w:bottom w:val="single" w:sz="4" w:space="0" w:color="000000" w:themeColor="text1"/>
            </w:tcBorders>
          </w:tcPr>
          <w:p w14:paraId="0FECF879" w14:textId="77777777" w:rsidR="008910A8" w:rsidRPr="00EA3249" w:rsidRDefault="008910A8" w:rsidP="00FE009D">
            <w:pPr>
              <w:pStyle w:val="NoSpacing"/>
              <w:jc w:val="center"/>
              <w:rPr>
                <w:rFonts w:ascii="GHEA Grapalat" w:hAnsi="GHEA Grapalat"/>
                <w:i/>
                <w:sz w:val="20"/>
                <w:szCs w:val="20"/>
              </w:rPr>
            </w:pPr>
            <w:r w:rsidRPr="00EA3249">
              <w:rPr>
                <w:rFonts w:ascii="GHEA Grapalat" w:hAnsi="GHEA Grapalat"/>
                <w:i/>
                <w:sz w:val="20"/>
                <w:szCs w:val="20"/>
              </w:rPr>
              <w:t>%</w:t>
            </w:r>
          </w:p>
        </w:tc>
        <w:tc>
          <w:tcPr>
            <w:tcW w:w="1164" w:type="dxa"/>
            <w:tcBorders>
              <w:bottom w:val="single" w:sz="4" w:space="0" w:color="000000" w:themeColor="text1"/>
            </w:tcBorders>
          </w:tcPr>
          <w:p w14:paraId="1104FF92" w14:textId="77777777" w:rsidR="008910A8" w:rsidRPr="00EA3249" w:rsidRDefault="008910A8" w:rsidP="00FE009D">
            <w:pPr>
              <w:pStyle w:val="NoSpacing"/>
              <w:jc w:val="center"/>
              <w:rPr>
                <w:rFonts w:ascii="GHEA Grapalat" w:hAnsi="GHEA Grapalat"/>
                <w:b/>
                <w:i/>
                <w:sz w:val="18"/>
                <w:szCs w:val="18"/>
              </w:rPr>
            </w:pPr>
            <w:r w:rsidRPr="00EA3249">
              <w:rPr>
                <w:rFonts w:ascii="GHEA Grapalat" w:hAnsi="GHEA Grapalat" w:cs="Arial"/>
                <w:b/>
                <w:i/>
                <w:sz w:val="18"/>
                <w:szCs w:val="18"/>
              </w:rPr>
              <w:t>Գումարը</w:t>
            </w:r>
          </w:p>
        </w:tc>
        <w:tc>
          <w:tcPr>
            <w:tcW w:w="582" w:type="dxa"/>
            <w:tcBorders>
              <w:bottom w:val="single" w:sz="4" w:space="0" w:color="000000" w:themeColor="text1"/>
            </w:tcBorders>
          </w:tcPr>
          <w:p w14:paraId="07CD2DB4" w14:textId="77777777" w:rsidR="008910A8" w:rsidRPr="00EA3249" w:rsidRDefault="008910A8" w:rsidP="00FE009D">
            <w:pPr>
              <w:pStyle w:val="NoSpacing"/>
              <w:jc w:val="center"/>
              <w:rPr>
                <w:rFonts w:ascii="GHEA Grapalat" w:hAnsi="GHEA Grapalat"/>
                <w:i/>
                <w:sz w:val="20"/>
                <w:szCs w:val="20"/>
              </w:rPr>
            </w:pPr>
            <w:r w:rsidRPr="00EA3249">
              <w:rPr>
                <w:rFonts w:ascii="GHEA Grapalat" w:hAnsi="GHEA Grapalat"/>
                <w:i/>
                <w:sz w:val="20"/>
                <w:szCs w:val="20"/>
              </w:rPr>
              <w:t>%</w:t>
            </w:r>
          </w:p>
        </w:tc>
        <w:tc>
          <w:tcPr>
            <w:tcW w:w="1164" w:type="dxa"/>
            <w:tcBorders>
              <w:bottom w:val="single" w:sz="4" w:space="0" w:color="000000" w:themeColor="text1"/>
            </w:tcBorders>
          </w:tcPr>
          <w:p w14:paraId="655F0591" w14:textId="77777777" w:rsidR="008910A8" w:rsidRPr="004A3F9B" w:rsidRDefault="008910A8" w:rsidP="00FE009D">
            <w:pPr>
              <w:pStyle w:val="NoSpacing"/>
              <w:jc w:val="center"/>
              <w:rPr>
                <w:rFonts w:ascii="GHEA Grapalat" w:hAnsi="GHEA Grapalat"/>
                <w:b/>
                <w:i/>
                <w:sz w:val="18"/>
                <w:szCs w:val="18"/>
              </w:rPr>
            </w:pPr>
            <w:r w:rsidRPr="00EA3249">
              <w:rPr>
                <w:rFonts w:ascii="GHEA Grapalat" w:hAnsi="GHEA Grapalat" w:cs="Arial"/>
                <w:b/>
                <w:i/>
                <w:sz w:val="18"/>
                <w:szCs w:val="18"/>
              </w:rPr>
              <w:t>Գումարը</w:t>
            </w:r>
            <w:r>
              <w:rPr>
                <w:rFonts w:ascii="GHEA Grapalat" w:hAnsi="GHEA Grapalat" w:cs="Arial"/>
                <w:b/>
                <w:i/>
                <w:sz w:val="18"/>
                <w:szCs w:val="18"/>
              </w:rPr>
              <w:t xml:space="preserve"> (+,-)</w:t>
            </w:r>
          </w:p>
        </w:tc>
        <w:tc>
          <w:tcPr>
            <w:tcW w:w="727" w:type="dxa"/>
            <w:tcBorders>
              <w:bottom w:val="single" w:sz="4" w:space="0" w:color="000000" w:themeColor="text1"/>
            </w:tcBorders>
          </w:tcPr>
          <w:p w14:paraId="096567D7" w14:textId="77777777" w:rsidR="008910A8" w:rsidRPr="00EA3249" w:rsidRDefault="008910A8" w:rsidP="00FE009D">
            <w:pPr>
              <w:pStyle w:val="NoSpacing"/>
              <w:jc w:val="center"/>
              <w:rPr>
                <w:rFonts w:ascii="GHEA Grapalat" w:hAnsi="GHEA Grapalat"/>
                <w:i/>
                <w:sz w:val="20"/>
                <w:szCs w:val="20"/>
              </w:rPr>
            </w:pPr>
            <w:r w:rsidRPr="00EA3249">
              <w:rPr>
                <w:rFonts w:ascii="GHEA Grapalat" w:hAnsi="GHEA Grapalat"/>
                <w:i/>
                <w:sz w:val="20"/>
                <w:szCs w:val="20"/>
              </w:rPr>
              <w:t>%</w:t>
            </w:r>
          </w:p>
        </w:tc>
        <w:tc>
          <w:tcPr>
            <w:tcW w:w="1454" w:type="dxa"/>
            <w:vMerge/>
            <w:tcBorders>
              <w:bottom w:val="single" w:sz="4" w:space="0" w:color="000000" w:themeColor="text1"/>
            </w:tcBorders>
          </w:tcPr>
          <w:p w14:paraId="124D669E" w14:textId="77777777" w:rsidR="008910A8" w:rsidRPr="00EA3249" w:rsidRDefault="008910A8" w:rsidP="00FE009D">
            <w:pPr>
              <w:pStyle w:val="NoSpacing"/>
              <w:jc w:val="center"/>
              <w:rPr>
                <w:rFonts w:ascii="GHEA Grapalat" w:hAnsi="GHEA Grapalat"/>
                <w:sz w:val="20"/>
                <w:szCs w:val="20"/>
              </w:rPr>
            </w:pPr>
          </w:p>
        </w:tc>
      </w:tr>
      <w:tr w:rsidR="008910A8" w:rsidRPr="00EA3249" w14:paraId="7FBB913D" w14:textId="77777777" w:rsidTr="0039130D">
        <w:trPr>
          <w:trHeight w:val="554"/>
        </w:trPr>
        <w:tc>
          <w:tcPr>
            <w:tcW w:w="575" w:type="dxa"/>
          </w:tcPr>
          <w:p w14:paraId="7E810D76" w14:textId="77777777" w:rsidR="008910A8" w:rsidRPr="00EA3249" w:rsidRDefault="008910A8" w:rsidP="00FE009D">
            <w:pPr>
              <w:pStyle w:val="NoSpacing"/>
              <w:jc w:val="center"/>
              <w:rPr>
                <w:rFonts w:ascii="GHEA Grapalat" w:hAnsi="GHEA Grapalat"/>
                <w:sz w:val="16"/>
                <w:szCs w:val="16"/>
              </w:rPr>
            </w:pPr>
            <w:r w:rsidRPr="00EA3249">
              <w:rPr>
                <w:rFonts w:ascii="GHEA Grapalat" w:hAnsi="GHEA Grapalat"/>
                <w:sz w:val="16"/>
                <w:szCs w:val="16"/>
              </w:rPr>
              <w:t>1</w:t>
            </w:r>
          </w:p>
        </w:tc>
        <w:tc>
          <w:tcPr>
            <w:tcW w:w="1173" w:type="dxa"/>
          </w:tcPr>
          <w:p w14:paraId="37EE5FE7" w14:textId="77777777" w:rsidR="008910A8" w:rsidRPr="002D2FF8" w:rsidRDefault="008910A8" w:rsidP="00FE009D">
            <w:pPr>
              <w:pStyle w:val="NoSpacing"/>
              <w:jc w:val="center"/>
              <w:rPr>
                <w:rFonts w:ascii="GHEA Grapalat" w:hAnsi="GHEA Grapalat"/>
                <w:sz w:val="18"/>
                <w:szCs w:val="18"/>
              </w:rPr>
            </w:pPr>
            <w:r w:rsidRPr="002D2FF8">
              <w:rPr>
                <w:rFonts w:ascii="GHEA Grapalat" w:hAnsi="GHEA Grapalat" w:cs="Arial"/>
                <w:sz w:val="18"/>
                <w:szCs w:val="18"/>
              </w:rPr>
              <w:t>Ծրագիր</w:t>
            </w:r>
            <w:r w:rsidRPr="002D2FF8">
              <w:rPr>
                <w:rFonts w:ascii="GHEA Grapalat" w:hAnsi="GHEA Grapalat"/>
                <w:sz w:val="18"/>
                <w:szCs w:val="18"/>
              </w:rPr>
              <w:t xml:space="preserve"> 1</w:t>
            </w:r>
          </w:p>
        </w:tc>
        <w:tc>
          <w:tcPr>
            <w:tcW w:w="1464" w:type="dxa"/>
            <w:vAlign w:val="center"/>
          </w:tcPr>
          <w:p w14:paraId="4EE1FA75" w14:textId="77777777" w:rsidR="008910A8" w:rsidRPr="00376A8C" w:rsidRDefault="008910A8" w:rsidP="00FE009D">
            <w:pPr>
              <w:jc w:val="center"/>
              <w:rPr>
                <w:rFonts w:ascii="GHEA Grapalat" w:hAnsi="GHEA Grapalat"/>
                <w:b/>
                <w:bCs/>
                <w:sz w:val="18"/>
                <w:szCs w:val="18"/>
              </w:rPr>
            </w:pPr>
            <w:r w:rsidRPr="00652AF6">
              <w:rPr>
                <w:rFonts w:ascii="GHEA Grapalat" w:eastAsia="Times New Roman" w:hAnsi="GHEA Grapalat" w:cs="Times New Roman"/>
                <w:b/>
                <w:bCs/>
                <w:sz w:val="18"/>
                <w:szCs w:val="18"/>
              </w:rPr>
              <w:t>13,234,731.0</w:t>
            </w:r>
          </w:p>
        </w:tc>
        <w:tc>
          <w:tcPr>
            <w:tcW w:w="1154" w:type="dxa"/>
            <w:vAlign w:val="center"/>
          </w:tcPr>
          <w:p w14:paraId="4E5236AA" w14:textId="77777777" w:rsidR="008910A8" w:rsidRDefault="008910A8" w:rsidP="00FE009D">
            <w:pPr>
              <w:jc w:val="center"/>
              <w:rPr>
                <w:rFonts w:ascii="GHEA Grapalat" w:hAnsi="GHEA Grapalat"/>
                <w:b/>
                <w:bCs/>
                <w:sz w:val="18"/>
                <w:szCs w:val="18"/>
              </w:rPr>
            </w:pPr>
            <w:r w:rsidRPr="00B96E13">
              <w:rPr>
                <w:rFonts w:ascii="GHEA Grapalat" w:hAnsi="GHEA Grapalat"/>
                <w:b/>
                <w:bCs/>
                <w:sz w:val="18"/>
                <w:szCs w:val="18"/>
              </w:rPr>
              <w:t>0.0</w:t>
            </w:r>
          </w:p>
        </w:tc>
        <w:tc>
          <w:tcPr>
            <w:tcW w:w="573" w:type="dxa"/>
            <w:vAlign w:val="center"/>
          </w:tcPr>
          <w:p w14:paraId="430801A2" w14:textId="77777777" w:rsidR="008910A8" w:rsidRPr="00FF5344" w:rsidRDefault="008910A8" w:rsidP="00FE009D">
            <w:pPr>
              <w:jc w:val="center"/>
              <w:rPr>
                <w:rFonts w:ascii="GHEA Grapalat" w:hAnsi="GHEA Grapalat"/>
                <w:i/>
                <w:sz w:val="18"/>
                <w:szCs w:val="18"/>
              </w:rPr>
            </w:pPr>
            <w:r w:rsidRPr="00FF5344">
              <w:rPr>
                <w:rFonts w:ascii="GHEA Grapalat" w:hAnsi="GHEA Grapalat"/>
                <w:i/>
                <w:sz w:val="18"/>
                <w:szCs w:val="18"/>
              </w:rPr>
              <w:t>0.0</w:t>
            </w:r>
          </w:p>
        </w:tc>
        <w:tc>
          <w:tcPr>
            <w:tcW w:w="1164" w:type="dxa"/>
            <w:vAlign w:val="center"/>
          </w:tcPr>
          <w:p w14:paraId="25337095" w14:textId="77777777" w:rsidR="008910A8" w:rsidRDefault="008910A8" w:rsidP="00FE009D">
            <w:pPr>
              <w:jc w:val="center"/>
              <w:rPr>
                <w:rFonts w:ascii="GHEA Grapalat" w:hAnsi="GHEA Grapalat"/>
                <w:b/>
                <w:bCs/>
                <w:sz w:val="18"/>
                <w:szCs w:val="18"/>
              </w:rPr>
            </w:pPr>
            <w:r>
              <w:rPr>
                <w:rFonts w:ascii="GHEA Grapalat" w:hAnsi="GHEA Grapalat"/>
                <w:b/>
                <w:bCs/>
                <w:sz w:val="18"/>
                <w:szCs w:val="18"/>
              </w:rPr>
              <w:t>-</w:t>
            </w:r>
            <w:r>
              <w:rPr>
                <w:rFonts w:ascii="GHEA Grapalat" w:hAnsi="GHEA Grapalat"/>
                <w:b/>
                <w:bCs/>
                <w:sz w:val="18"/>
                <w:szCs w:val="18"/>
                <w:lang w:val="hy-AM"/>
              </w:rPr>
              <w:t>17,000</w:t>
            </w:r>
            <w:r>
              <w:rPr>
                <w:rFonts w:ascii="GHEA Grapalat" w:hAnsi="GHEA Grapalat"/>
                <w:b/>
                <w:bCs/>
                <w:sz w:val="18"/>
                <w:szCs w:val="18"/>
              </w:rPr>
              <w:t>.0</w:t>
            </w:r>
          </w:p>
        </w:tc>
        <w:tc>
          <w:tcPr>
            <w:tcW w:w="582" w:type="dxa"/>
            <w:vAlign w:val="center"/>
          </w:tcPr>
          <w:p w14:paraId="4172B79B" w14:textId="77777777" w:rsidR="008910A8" w:rsidRPr="00FF5344" w:rsidRDefault="008910A8" w:rsidP="00FE009D">
            <w:pPr>
              <w:jc w:val="center"/>
              <w:rPr>
                <w:rFonts w:ascii="GHEA Grapalat" w:hAnsi="GHEA Grapalat"/>
                <w:i/>
                <w:sz w:val="18"/>
                <w:szCs w:val="18"/>
              </w:rPr>
            </w:pPr>
            <w:r w:rsidRPr="00FF5344">
              <w:rPr>
                <w:rFonts w:ascii="GHEA Grapalat" w:hAnsi="GHEA Grapalat"/>
                <w:i/>
                <w:sz w:val="18"/>
                <w:szCs w:val="18"/>
              </w:rPr>
              <w:t>0.13</w:t>
            </w:r>
          </w:p>
        </w:tc>
        <w:tc>
          <w:tcPr>
            <w:tcW w:w="1164" w:type="dxa"/>
            <w:vAlign w:val="center"/>
          </w:tcPr>
          <w:p w14:paraId="68FA86FA" w14:textId="77777777" w:rsidR="008910A8" w:rsidRDefault="008910A8" w:rsidP="00FE009D">
            <w:pPr>
              <w:jc w:val="center"/>
              <w:rPr>
                <w:rFonts w:ascii="GHEA Grapalat" w:hAnsi="GHEA Grapalat"/>
                <w:b/>
                <w:bCs/>
                <w:sz w:val="18"/>
                <w:szCs w:val="18"/>
              </w:rPr>
            </w:pPr>
            <w:r>
              <w:rPr>
                <w:rFonts w:ascii="GHEA Grapalat" w:hAnsi="GHEA Grapalat"/>
                <w:b/>
                <w:bCs/>
                <w:sz w:val="18"/>
                <w:szCs w:val="18"/>
              </w:rPr>
              <w:t>-</w:t>
            </w:r>
            <w:r>
              <w:rPr>
                <w:rFonts w:ascii="GHEA Grapalat" w:hAnsi="GHEA Grapalat"/>
                <w:b/>
                <w:bCs/>
                <w:sz w:val="18"/>
                <w:szCs w:val="18"/>
                <w:lang w:val="hy-AM"/>
              </w:rPr>
              <w:t>17,000</w:t>
            </w:r>
            <w:r>
              <w:rPr>
                <w:rFonts w:ascii="GHEA Grapalat" w:hAnsi="GHEA Grapalat"/>
                <w:b/>
                <w:bCs/>
                <w:sz w:val="18"/>
                <w:szCs w:val="18"/>
              </w:rPr>
              <w:t>.0</w:t>
            </w:r>
          </w:p>
        </w:tc>
        <w:tc>
          <w:tcPr>
            <w:tcW w:w="727" w:type="dxa"/>
            <w:vAlign w:val="center"/>
          </w:tcPr>
          <w:p w14:paraId="6E192492" w14:textId="77777777" w:rsidR="008910A8" w:rsidRPr="00E423AD" w:rsidRDefault="008910A8" w:rsidP="00FE009D">
            <w:pPr>
              <w:jc w:val="center"/>
              <w:rPr>
                <w:rFonts w:ascii="GHEA Grapalat" w:hAnsi="GHEA Grapalat"/>
                <w:i/>
                <w:sz w:val="18"/>
                <w:szCs w:val="18"/>
              </w:rPr>
            </w:pPr>
            <w:r w:rsidRPr="00E423AD">
              <w:rPr>
                <w:rFonts w:ascii="GHEA Grapalat" w:hAnsi="GHEA Grapalat"/>
                <w:i/>
                <w:sz w:val="18"/>
                <w:szCs w:val="18"/>
              </w:rPr>
              <w:t>0.</w:t>
            </w:r>
            <w:r>
              <w:rPr>
                <w:rFonts w:ascii="GHEA Grapalat" w:hAnsi="GHEA Grapalat"/>
                <w:i/>
                <w:sz w:val="18"/>
                <w:szCs w:val="18"/>
              </w:rPr>
              <w:t>13</w:t>
            </w:r>
          </w:p>
        </w:tc>
        <w:tc>
          <w:tcPr>
            <w:tcW w:w="1454" w:type="dxa"/>
          </w:tcPr>
          <w:p w14:paraId="559CE9A0" w14:textId="77777777" w:rsidR="008910A8" w:rsidRPr="002C5537" w:rsidRDefault="008910A8" w:rsidP="00FE009D">
            <w:pPr>
              <w:jc w:val="center"/>
              <w:rPr>
                <w:rFonts w:ascii="GHEA Grapalat" w:hAnsi="GHEA Grapalat"/>
                <w:b/>
                <w:sz w:val="18"/>
                <w:szCs w:val="18"/>
              </w:rPr>
            </w:pPr>
            <w:r w:rsidRPr="00652AF6">
              <w:rPr>
                <w:rFonts w:ascii="GHEA Grapalat" w:eastAsia="Times New Roman" w:hAnsi="GHEA Grapalat" w:cs="Times New Roman"/>
                <w:b/>
                <w:bCs/>
                <w:sz w:val="20"/>
                <w:szCs w:val="20"/>
              </w:rPr>
              <w:t>13,217,731.0</w:t>
            </w:r>
          </w:p>
        </w:tc>
      </w:tr>
      <w:tr w:rsidR="008910A8" w:rsidRPr="00EA3249" w14:paraId="17DC89DA" w14:textId="77777777" w:rsidTr="0039130D">
        <w:trPr>
          <w:trHeight w:val="503"/>
        </w:trPr>
        <w:tc>
          <w:tcPr>
            <w:tcW w:w="575" w:type="dxa"/>
          </w:tcPr>
          <w:p w14:paraId="59BFC380" w14:textId="77777777" w:rsidR="008910A8" w:rsidRPr="00EA3249" w:rsidRDefault="008910A8" w:rsidP="00FE009D">
            <w:pPr>
              <w:pStyle w:val="NoSpacing"/>
              <w:jc w:val="center"/>
              <w:rPr>
                <w:rFonts w:ascii="GHEA Grapalat" w:hAnsi="GHEA Grapalat"/>
                <w:sz w:val="16"/>
                <w:szCs w:val="16"/>
              </w:rPr>
            </w:pPr>
            <w:r w:rsidRPr="00EA3249">
              <w:rPr>
                <w:rFonts w:ascii="GHEA Grapalat" w:hAnsi="GHEA Grapalat"/>
                <w:sz w:val="16"/>
                <w:szCs w:val="16"/>
              </w:rPr>
              <w:t>2</w:t>
            </w:r>
          </w:p>
        </w:tc>
        <w:tc>
          <w:tcPr>
            <w:tcW w:w="1173" w:type="dxa"/>
          </w:tcPr>
          <w:p w14:paraId="2CBBE689" w14:textId="77777777" w:rsidR="008910A8" w:rsidRPr="00E34EAE" w:rsidRDefault="008910A8" w:rsidP="00FE009D">
            <w:pPr>
              <w:pStyle w:val="NoSpacing"/>
              <w:jc w:val="center"/>
              <w:rPr>
                <w:rFonts w:ascii="GHEA Grapalat" w:hAnsi="GHEA Grapalat"/>
                <w:b/>
                <w:i/>
                <w:sz w:val="16"/>
                <w:szCs w:val="16"/>
                <w:lang w:val="hy-AM"/>
              </w:rPr>
            </w:pPr>
            <w:r w:rsidRPr="002D2FF8">
              <w:rPr>
                <w:rFonts w:ascii="GHEA Grapalat" w:hAnsi="GHEA Grapalat" w:cs="Arial"/>
                <w:sz w:val="18"/>
                <w:szCs w:val="18"/>
              </w:rPr>
              <w:t>Ծրագիր</w:t>
            </w:r>
            <w:r w:rsidRPr="002D2FF8">
              <w:rPr>
                <w:rFonts w:ascii="GHEA Grapalat" w:hAnsi="GHEA Grapalat"/>
                <w:sz w:val="18"/>
                <w:szCs w:val="18"/>
              </w:rPr>
              <w:t xml:space="preserve"> 2</w:t>
            </w:r>
          </w:p>
          <w:p w14:paraId="3F87D1DD" w14:textId="77777777" w:rsidR="008910A8" w:rsidRPr="00E34EAE" w:rsidRDefault="008910A8" w:rsidP="00FE009D">
            <w:pPr>
              <w:pStyle w:val="NoSpacing"/>
              <w:jc w:val="center"/>
              <w:rPr>
                <w:rFonts w:ascii="GHEA Grapalat" w:hAnsi="GHEA Grapalat"/>
                <w:b/>
                <w:i/>
                <w:sz w:val="16"/>
                <w:szCs w:val="16"/>
                <w:lang w:val="hy-AM"/>
              </w:rPr>
            </w:pPr>
          </w:p>
        </w:tc>
        <w:tc>
          <w:tcPr>
            <w:tcW w:w="1464" w:type="dxa"/>
            <w:vAlign w:val="center"/>
          </w:tcPr>
          <w:p w14:paraId="588AD8AF" w14:textId="77777777" w:rsidR="008910A8" w:rsidRPr="00376A8C" w:rsidRDefault="008910A8" w:rsidP="00FE009D">
            <w:pPr>
              <w:jc w:val="center"/>
              <w:rPr>
                <w:rFonts w:ascii="GHEA Grapalat" w:hAnsi="GHEA Grapalat"/>
                <w:b/>
                <w:bCs/>
                <w:sz w:val="18"/>
                <w:szCs w:val="18"/>
              </w:rPr>
            </w:pPr>
            <w:r w:rsidRPr="00376A8C">
              <w:rPr>
                <w:rFonts w:ascii="GHEA Grapalat" w:eastAsia="Times New Roman" w:hAnsi="GHEA Grapalat" w:cs="Times New Roman"/>
                <w:b/>
                <w:bCs/>
                <w:sz w:val="18"/>
                <w:szCs w:val="18"/>
              </w:rPr>
              <w:t>27,247,594.1</w:t>
            </w:r>
          </w:p>
        </w:tc>
        <w:tc>
          <w:tcPr>
            <w:tcW w:w="1154" w:type="dxa"/>
            <w:vAlign w:val="center"/>
          </w:tcPr>
          <w:p w14:paraId="61A7A3C3" w14:textId="77777777" w:rsidR="008910A8" w:rsidRDefault="008910A8" w:rsidP="00FE009D">
            <w:pPr>
              <w:jc w:val="center"/>
              <w:rPr>
                <w:rFonts w:ascii="GHEA Grapalat" w:hAnsi="GHEA Grapalat"/>
                <w:b/>
                <w:bCs/>
                <w:sz w:val="18"/>
                <w:szCs w:val="18"/>
              </w:rPr>
            </w:pPr>
            <w:r>
              <w:rPr>
                <w:rFonts w:ascii="GHEA Grapalat" w:hAnsi="GHEA Grapalat"/>
                <w:b/>
                <w:bCs/>
                <w:sz w:val="18"/>
                <w:szCs w:val="18"/>
              </w:rPr>
              <w:t>0.0</w:t>
            </w:r>
          </w:p>
        </w:tc>
        <w:tc>
          <w:tcPr>
            <w:tcW w:w="573" w:type="dxa"/>
            <w:vAlign w:val="center"/>
          </w:tcPr>
          <w:p w14:paraId="77426925" w14:textId="77777777" w:rsidR="008910A8" w:rsidRPr="00FF5344" w:rsidRDefault="008910A8" w:rsidP="00FE009D">
            <w:pPr>
              <w:jc w:val="center"/>
              <w:rPr>
                <w:rFonts w:ascii="GHEA Grapalat" w:hAnsi="GHEA Grapalat"/>
                <w:i/>
                <w:sz w:val="18"/>
                <w:szCs w:val="18"/>
              </w:rPr>
            </w:pPr>
            <w:r w:rsidRPr="00FF5344">
              <w:rPr>
                <w:rFonts w:ascii="GHEA Grapalat" w:hAnsi="GHEA Grapalat"/>
                <w:i/>
                <w:sz w:val="18"/>
                <w:szCs w:val="18"/>
              </w:rPr>
              <w:t>0.0</w:t>
            </w:r>
          </w:p>
        </w:tc>
        <w:tc>
          <w:tcPr>
            <w:tcW w:w="1164" w:type="dxa"/>
            <w:vAlign w:val="center"/>
          </w:tcPr>
          <w:p w14:paraId="49C8B391" w14:textId="77777777" w:rsidR="008910A8" w:rsidRDefault="008910A8" w:rsidP="00FE009D">
            <w:pPr>
              <w:jc w:val="center"/>
              <w:rPr>
                <w:rFonts w:ascii="GHEA Grapalat" w:hAnsi="GHEA Grapalat"/>
                <w:b/>
                <w:bCs/>
                <w:sz w:val="18"/>
                <w:szCs w:val="18"/>
              </w:rPr>
            </w:pPr>
            <w:r>
              <w:rPr>
                <w:rFonts w:ascii="GHEA Grapalat" w:hAnsi="GHEA Grapalat"/>
                <w:b/>
                <w:bCs/>
                <w:sz w:val="18"/>
                <w:szCs w:val="18"/>
              </w:rPr>
              <w:t>0.0</w:t>
            </w:r>
          </w:p>
        </w:tc>
        <w:tc>
          <w:tcPr>
            <w:tcW w:w="582" w:type="dxa"/>
            <w:vAlign w:val="center"/>
          </w:tcPr>
          <w:p w14:paraId="339D96B8" w14:textId="77777777" w:rsidR="008910A8" w:rsidRPr="00FF5344" w:rsidRDefault="008910A8" w:rsidP="00FE009D">
            <w:pPr>
              <w:jc w:val="center"/>
              <w:rPr>
                <w:rFonts w:ascii="GHEA Grapalat" w:hAnsi="GHEA Grapalat"/>
                <w:i/>
                <w:sz w:val="18"/>
                <w:szCs w:val="18"/>
              </w:rPr>
            </w:pPr>
            <w:r w:rsidRPr="00FF5344">
              <w:rPr>
                <w:rFonts w:ascii="GHEA Grapalat" w:hAnsi="GHEA Grapalat"/>
                <w:i/>
                <w:sz w:val="18"/>
                <w:szCs w:val="18"/>
              </w:rPr>
              <w:t>0.0</w:t>
            </w:r>
          </w:p>
        </w:tc>
        <w:tc>
          <w:tcPr>
            <w:tcW w:w="1164" w:type="dxa"/>
            <w:vAlign w:val="center"/>
          </w:tcPr>
          <w:p w14:paraId="3FABF0E7" w14:textId="77777777" w:rsidR="008910A8" w:rsidRDefault="008910A8" w:rsidP="00FE009D">
            <w:pPr>
              <w:jc w:val="center"/>
              <w:rPr>
                <w:rFonts w:ascii="GHEA Grapalat" w:hAnsi="GHEA Grapalat"/>
                <w:b/>
                <w:bCs/>
                <w:sz w:val="18"/>
                <w:szCs w:val="18"/>
              </w:rPr>
            </w:pPr>
            <w:r>
              <w:rPr>
                <w:rFonts w:ascii="GHEA Grapalat" w:hAnsi="GHEA Grapalat"/>
                <w:b/>
                <w:bCs/>
                <w:sz w:val="18"/>
                <w:szCs w:val="18"/>
              </w:rPr>
              <w:t>0.0</w:t>
            </w:r>
          </w:p>
        </w:tc>
        <w:tc>
          <w:tcPr>
            <w:tcW w:w="727" w:type="dxa"/>
            <w:vAlign w:val="center"/>
          </w:tcPr>
          <w:p w14:paraId="4245A283" w14:textId="77777777" w:rsidR="008910A8" w:rsidRPr="00E423AD" w:rsidRDefault="008910A8" w:rsidP="00FE009D">
            <w:pPr>
              <w:jc w:val="center"/>
              <w:rPr>
                <w:rFonts w:ascii="GHEA Grapalat" w:hAnsi="GHEA Grapalat"/>
                <w:i/>
                <w:sz w:val="18"/>
                <w:szCs w:val="18"/>
              </w:rPr>
            </w:pPr>
            <w:r w:rsidRPr="00E423AD">
              <w:rPr>
                <w:rFonts w:ascii="GHEA Grapalat" w:hAnsi="GHEA Grapalat"/>
                <w:i/>
                <w:sz w:val="18"/>
                <w:szCs w:val="18"/>
              </w:rPr>
              <w:t>0.0</w:t>
            </w:r>
          </w:p>
        </w:tc>
        <w:tc>
          <w:tcPr>
            <w:tcW w:w="1454" w:type="dxa"/>
          </w:tcPr>
          <w:p w14:paraId="04785835" w14:textId="77777777" w:rsidR="008910A8" w:rsidRPr="00E34EAE" w:rsidRDefault="008910A8" w:rsidP="00FE009D">
            <w:pPr>
              <w:jc w:val="center"/>
              <w:rPr>
                <w:rFonts w:ascii="GHEA Grapalat" w:hAnsi="GHEA Grapalat"/>
                <w:b/>
                <w:sz w:val="20"/>
                <w:szCs w:val="20"/>
                <w:lang w:val="hy-AM"/>
              </w:rPr>
            </w:pPr>
            <w:r w:rsidRPr="00376A8C">
              <w:rPr>
                <w:rFonts w:ascii="GHEA Grapalat" w:eastAsia="Times New Roman" w:hAnsi="GHEA Grapalat" w:cs="Times New Roman"/>
                <w:b/>
                <w:bCs/>
                <w:sz w:val="20"/>
                <w:szCs w:val="20"/>
              </w:rPr>
              <w:t>27,247,594.</w:t>
            </w:r>
            <w:r>
              <w:rPr>
                <w:rFonts w:ascii="GHEA Grapalat" w:eastAsia="Times New Roman" w:hAnsi="GHEA Grapalat" w:cs="Times New Roman"/>
                <w:b/>
                <w:bCs/>
                <w:sz w:val="20"/>
                <w:szCs w:val="20"/>
                <w:lang w:val="hy-AM"/>
              </w:rPr>
              <w:t>1</w:t>
            </w:r>
          </w:p>
        </w:tc>
      </w:tr>
      <w:tr w:rsidR="008910A8" w:rsidRPr="00EA3249" w14:paraId="68FAABBD" w14:textId="77777777" w:rsidTr="0039130D">
        <w:trPr>
          <w:trHeight w:val="653"/>
        </w:trPr>
        <w:tc>
          <w:tcPr>
            <w:tcW w:w="575" w:type="dxa"/>
          </w:tcPr>
          <w:p w14:paraId="02A12433" w14:textId="77777777" w:rsidR="008910A8" w:rsidRPr="00EA3249" w:rsidRDefault="008910A8" w:rsidP="00FE009D">
            <w:pPr>
              <w:pStyle w:val="NoSpacing"/>
              <w:jc w:val="center"/>
              <w:rPr>
                <w:rFonts w:ascii="GHEA Grapalat" w:hAnsi="GHEA Grapalat"/>
                <w:sz w:val="16"/>
                <w:szCs w:val="16"/>
              </w:rPr>
            </w:pPr>
            <w:r w:rsidRPr="00EA3249">
              <w:rPr>
                <w:rFonts w:ascii="GHEA Grapalat" w:hAnsi="GHEA Grapalat"/>
                <w:sz w:val="16"/>
                <w:szCs w:val="16"/>
              </w:rPr>
              <w:t>3</w:t>
            </w:r>
          </w:p>
        </w:tc>
        <w:tc>
          <w:tcPr>
            <w:tcW w:w="1173" w:type="dxa"/>
          </w:tcPr>
          <w:p w14:paraId="7AF66E3F" w14:textId="77777777" w:rsidR="008910A8" w:rsidRPr="002D2FF8" w:rsidRDefault="008910A8" w:rsidP="00FE009D">
            <w:pPr>
              <w:pStyle w:val="NoSpacing"/>
              <w:jc w:val="center"/>
              <w:rPr>
                <w:rFonts w:ascii="GHEA Grapalat" w:hAnsi="GHEA Grapalat"/>
                <w:sz w:val="18"/>
                <w:szCs w:val="18"/>
              </w:rPr>
            </w:pPr>
            <w:r w:rsidRPr="002D2FF8">
              <w:rPr>
                <w:rFonts w:ascii="GHEA Grapalat" w:hAnsi="GHEA Grapalat" w:cs="Arial"/>
                <w:sz w:val="18"/>
                <w:szCs w:val="18"/>
              </w:rPr>
              <w:t>Ծրագիր</w:t>
            </w:r>
            <w:r w:rsidRPr="002D2FF8">
              <w:rPr>
                <w:rFonts w:ascii="GHEA Grapalat" w:hAnsi="GHEA Grapalat"/>
                <w:sz w:val="18"/>
                <w:szCs w:val="18"/>
              </w:rPr>
              <w:t xml:space="preserve"> 3</w:t>
            </w:r>
          </w:p>
        </w:tc>
        <w:tc>
          <w:tcPr>
            <w:tcW w:w="1464" w:type="dxa"/>
            <w:vAlign w:val="center"/>
          </w:tcPr>
          <w:p w14:paraId="5AF07028" w14:textId="77777777" w:rsidR="008910A8" w:rsidRDefault="008910A8" w:rsidP="00FE009D">
            <w:pPr>
              <w:jc w:val="center"/>
              <w:rPr>
                <w:rFonts w:ascii="GHEA Grapalat" w:hAnsi="GHEA Grapalat"/>
                <w:b/>
                <w:bCs/>
                <w:sz w:val="18"/>
                <w:szCs w:val="18"/>
              </w:rPr>
            </w:pPr>
            <w:r w:rsidRPr="00311088">
              <w:rPr>
                <w:rFonts w:ascii="GHEA Grapalat" w:hAnsi="GHEA Grapalat"/>
                <w:b/>
                <w:bCs/>
                <w:sz w:val="18"/>
                <w:szCs w:val="18"/>
              </w:rPr>
              <w:t>16</w:t>
            </w:r>
            <w:r>
              <w:rPr>
                <w:rFonts w:ascii="GHEA Grapalat" w:hAnsi="GHEA Grapalat"/>
                <w:b/>
                <w:bCs/>
                <w:sz w:val="18"/>
                <w:szCs w:val="18"/>
                <w:lang w:val="hy-AM"/>
              </w:rPr>
              <w:t>,</w:t>
            </w:r>
            <w:r w:rsidRPr="00311088">
              <w:rPr>
                <w:rFonts w:ascii="GHEA Grapalat" w:hAnsi="GHEA Grapalat"/>
                <w:b/>
                <w:bCs/>
                <w:sz w:val="18"/>
                <w:szCs w:val="18"/>
              </w:rPr>
              <w:t>074</w:t>
            </w:r>
            <w:r>
              <w:rPr>
                <w:rFonts w:ascii="GHEA Grapalat" w:hAnsi="GHEA Grapalat"/>
                <w:b/>
                <w:bCs/>
                <w:sz w:val="18"/>
                <w:szCs w:val="18"/>
                <w:lang w:val="hy-AM"/>
              </w:rPr>
              <w:t>,</w:t>
            </w:r>
            <w:r w:rsidRPr="00311088">
              <w:rPr>
                <w:rFonts w:ascii="GHEA Grapalat" w:hAnsi="GHEA Grapalat"/>
                <w:b/>
                <w:bCs/>
                <w:sz w:val="18"/>
                <w:szCs w:val="18"/>
              </w:rPr>
              <w:t>718.7</w:t>
            </w:r>
          </w:p>
        </w:tc>
        <w:tc>
          <w:tcPr>
            <w:tcW w:w="1154" w:type="dxa"/>
            <w:vAlign w:val="center"/>
          </w:tcPr>
          <w:p w14:paraId="550B9675" w14:textId="77777777" w:rsidR="008910A8" w:rsidRPr="00C55264" w:rsidRDefault="008910A8" w:rsidP="00FE009D">
            <w:pPr>
              <w:jc w:val="center"/>
              <w:rPr>
                <w:rFonts w:ascii="GHEA Grapalat" w:hAnsi="GHEA Grapalat"/>
                <w:b/>
                <w:bCs/>
                <w:sz w:val="16"/>
                <w:szCs w:val="16"/>
              </w:rPr>
            </w:pPr>
            <w:r w:rsidRPr="00C55264">
              <w:rPr>
                <w:rFonts w:ascii="GHEA Grapalat" w:hAnsi="GHEA Grapalat"/>
                <w:b/>
                <w:bCs/>
                <w:sz w:val="16"/>
                <w:szCs w:val="16"/>
              </w:rPr>
              <w:t>0.0</w:t>
            </w:r>
          </w:p>
        </w:tc>
        <w:tc>
          <w:tcPr>
            <w:tcW w:w="573" w:type="dxa"/>
            <w:vAlign w:val="center"/>
          </w:tcPr>
          <w:p w14:paraId="3897DDDF" w14:textId="77777777" w:rsidR="008910A8" w:rsidRPr="00FF5344" w:rsidRDefault="008910A8" w:rsidP="00FE009D">
            <w:pPr>
              <w:jc w:val="center"/>
              <w:rPr>
                <w:rFonts w:ascii="GHEA Grapalat" w:hAnsi="GHEA Grapalat"/>
                <w:i/>
                <w:sz w:val="18"/>
                <w:szCs w:val="18"/>
              </w:rPr>
            </w:pPr>
            <w:r w:rsidRPr="00FF5344">
              <w:rPr>
                <w:rFonts w:ascii="GHEA Grapalat" w:hAnsi="GHEA Grapalat"/>
                <w:i/>
                <w:sz w:val="18"/>
                <w:szCs w:val="18"/>
              </w:rPr>
              <w:t>0.0</w:t>
            </w:r>
          </w:p>
        </w:tc>
        <w:tc>
          <w:tcPr>
            <w:tcW w:w="1164" w:type="dxa"/>
            <w:vAlign w:val="center"/>
          </w:tcPr>
          <w:p w14:paraId="352785E9" w14:textId="77777777" w:rsidR="008910A8" w:rsidRDefault="008910A8" w:rsidP="00FE009D">
            <w:pPr>
              <w:jc w:val="center"/>
              <w:rPr>
                <w:rFonts w:ascii="GHEA Grapalat" w:hAnsi="GHEA Grapalat"/>
                <w:b/>
                <w:bCs/>
                <w:sz w:val="18"/>
                <w:szCs w:val="18"/>
              </w:rPr>
            </w:pPr>
            <w:r>
              <w:rPr>
                <w:rFonts w:ascii="GHEA Grapalat" w:hAnsi="GHEA Grapalat"/>
                <w:b/>
                <w:bCs/>
                <w:sz w:val="18"/>
                <w:szCs w:val="18"/>
              </w:rPr>
              <w:t>0.0</w:t>
            </w:r>
          </w:p>
        </w:tc>
        <w:tc>
          <w:tcPr>
            <w:tcW w:w="582" w:type="dxa"/>
            <w:vAlign w:val="center"/>
          </w:tcPr>
          <w:p w14:paraId="48490393" w14:textId="77777777" w:rsidR="008910A8" w:rsidRPr="00FF5344" w:rsidRDefault="008910A8" w:rsidP="00FE009D">
            <w:pPr>
              <w:jc w:val="center"/>
              <w:rPr>
                <w:rFonts w:ascii="GHEA Grapalat" w:hAnsi="GHEA Grapalat"/>
                <w:i/>
                <w:sz w:val="18"/>
                <w:szCs w:val="18"/>
              </w:rPr>
            </w:pPr>
            <w:r w:rsidRPr="00FF5344">
              <w:rPr>
                <w:rFonts w:ascii="GHEA Grapalat" w:hAnsi="GHEA Grapalat"/>
                <w:i/>
                <w:sz w:val="18"/>
                <w:szCs w:val="18"/>
              </w:rPr>
              <w:t>0.0</w:t>
            </w:r>
          </w:p>
        </w:tc>
        <w:tc>
          <w:tcPr>
            <w:tcW w:w="1164" w:type="dxa"/>
            <w:vAlign w:val="center"/>
          </w:tcPr>
          <w:p w14:paraId="341B06A1" w14:textId="77777777" w:rsidR="008910A8" w:rsidRDefault="008910A8" w:rsidP="00FE009D">
            <w:pPr>
              <w:jc w:val="center"/>
              <w:rPr>
                <w:rFonts w:ascii="GHEA Grapalat" w:hAnsi="GHEA Grapalat"/>
                <w:b/>
                <w:bCs/>
                <w:sz w:val="16"/>
                <w:szCs w:val="16"/>
              </w:rPr>
            </w:pPr>
            <w:r>
              <w:rPr>
                <w:rFonts w:ascii="GHEA Grapalat" w:hAnsi="GHEA Grapalat"/>
                <w:b/>
                <w:bCs/>
                <w:sz w:val="16"/>
                <w:szCs w:val="16"/>
              </w:rPr>
              <w:t>0.0</w:t>
            </w:r>
          </w:p>
        </w:tc>
        <w:tc>
          <w:tcPr>
            <w:tcW w:w="727" w:type="dxa"/>
            <w:vAlign w:val="center"/>
          </w:tcPr>
          <w:p w14:paraId="0BDA1B5E" w14:textId="77777777" w:rsidR="008910A8" w:rsidRDefault="008910A8" w:rsidP="00FE009D">
            <w:pPr>
              <w:jc w:val="center"/>
              <w:rPr>
                <w:rFonts w:ascii="GHEA Grapalat" w:hAnsi="GHEA Grapalat"/>
                <w:sz w:val="16"/>
                <w:szCs w:val="16"/>
              </w:rPr>
            </w:pPr>
            <w:r>
              <w:rPr>
                <w:rFonts w:ascii="GHEA Grapalat" w:hAnsi="GHEA Grapalat"/>
                <w:sz w:val="16"/>
                <w:szCs w:val="16"/>
              </w:rPr>
              <w:t>0.0</w:t>
            </w:r>
          </w:p>
        </w:tc>
        <w:tc>
          <w:tcPr>
            <w:tcW w:w="1454" w:type="dxa"/>
            <w:vAlign w:val="center"/>
          </w:tcPr>
          <w:p w14:paraId="4958A690" w14:textId="77777777" w:rsidR="008910A8" w:rsidRDefault="008910A8" w:rsidP="00FE009D">
            <w:pPr>
              <w:jc w:val="center"/>
              <w:rPr>
                <w:rFonts w:ascii="GHEA Grapalat" w:hAnsi="GHEA Grapalat"/>
                <w:b/>
                <w:bCs/>
                <w:sz w:val="18"/>
                <w:szCs w:val="18"/>
              </w:rPr>
            </w:pPr>
            <w:r w:rsidRPr="00311088">
              <w:rPr>
                <w:rFonts w:ascii="GHEA Grapalat" w:hAnsi="GHEA Grapalat"/>
                <w:b/>
                <w:bCs/>
                <w:sz w:val="18"/>
                <w:szCs w:val="18"/>
              </w:rPr>
              <w:t>16</w:t>
            </w:r>
            <w:r>
              <w:rPr>
                <w:rFonts w:ascii="GHEA Grapalat" w:hAnsi="GHEA Grapalat"/>
                <w:b/>
                <w:bCs/>
                <w:sz w:val="18"/>
                <w:szCs w:val="18"/>
                <w:lang w:val="hy-AM"/>
              </w:rPr>
              <w:t>,</w:t>
            </w:r>
            <w:r w:rsidRPr="00311088">
              <w:rPr>
                <w:rFonts w:ascii="GHEA Grapalat" w:hAnsi="GHEA Grapalat"/>
                <w:b/>
                <w:bCs/>
                <w:sz w:val="18"/>
                <w:szCs w:val="18"/>
              </w:rPr>
              <w:t>074</w:t>
            </w:r>
            <w:r>
              <w:rPr>
                <w:rFonts w:ascii="GHEA Grapalat" w:hAnsi="GHEA Grapalat"/>
                <w:b/>
                <w:bCs/>
                <w:sz w:val="18"/>
                <w:szCs w:val="18"/>
                <w:lang w:val="hy-AM"/>
              </w:rPr>
              <w:t>,</w:t>
            </w:r>
            <w:r w:rsidRPr="00311088">
              <w:rPr>
                <w:rFonts w:ascii="GHEA Grapalat" w:hAnsi="GHEA Grapalat"/>
                <w:b/>
                <w:bCs/>
                <w:sz w:val="18"/>
                <w:szCs w:val="18"/>
              </w:rPr>
              <w:t>718.7</w:t>
            </w:r>
          </w:p>
        </w:tc>
      </w:tr>
      <w:tr w:rsidR="008910A8" w:rsidRPr="00BC4106" w14:paraId="02BE1DAA" w14:textId="77777777" w:rsidTr="0039130D">
        <w:trPr>
          <w:trHeight w:val="643"/>
        </w:trPr>
        <w:tc>
          <w:tcPr>
            <w:tcW w:w="575" w:type="dxa"/>
          </w:tcPr>
          <w:p w14:paraId="739B7229" w14:textId="77777777" w:rsidR="008910A8" w:rsidRPr="00EA3249" w:rsidRDefault="008910A8" w:rsidP="00FE009D">
            <w:pPr>
              <w:pStyle w:val="NoSpacing"/>
              <w:jc w:val="center"/>
              <w:rPr>
                <w:rFonts w:ascii="GHEA Grapalat" w:hAnsi="GHEA Grapalat"/>
                <w:sz w:val="16"/>
                <w:szCs w:val="16"/>
                <w:lang w:val="hy-AM"/>
              </w:rPr>
            </w:pPr>
            <w:r w:rsidRPr="00EA3249">
              <w:rPr>
                <w:rFonts w:ascii="GHEA Grapalat" w:hAnsi="GHEA Grapalat"/>
                <w:sz w:val="16"/>
                <w:szCs w:val="16"/>
                <w:lang w:val="hy-AM"/>
              </w:rPr>
              <w:t>4</w:t>
            </w:r>
          </w:p>
        </w:tc>
        <w:tc>
          <w:tcPr>
            <w:tcW w:w="1173" w:type="dxa"/>
          </w:tcPr>
          <w:p w14:paraId="2D777C71" w14:textId="77777777" w:rsidR="008910A8" w:rsidRPr="002D2FF8" w:rsidRDefault="008910A8" w:rsidP="00FE009D">
            <w:pPr>
              <w:pStyle w:val="NoSpacing"/>
              <w:jc w:val="center"/>
              <w:rPr>
                <w:rFonts w:ascii="GHEA Grapalat" w:hAnsi="GHEA Grapalat"/>
                <w:sz w:val="18"/>
                <w:szCs w:val="18"/>
                <w:lang w:val="hy-AM"/>
              </w:rPr>
            </w:pPr>
            <w:r w:rsidRPr="002D2FF8">
              <w:rPr>
                <w:rFonts w:ascii="GHEA Grapalat" w:hAnsi="GHEA Grapalat" w:cs="Arial"/>
                <w:sz w:val="18"/>
                <w:szCs w:val="18"/>
              </w:rPr>
              <w:t>Ծրագիր</w:t>
            </w:r>
            <w:r w:rsidRPr="002D2FF8">
              <w:rPr>
                <w:rFonts w:ascii="GHEA Grapalat" w:hAnsi="GHEA Grapalat"/>
                <w:sz w:val="18"/>
                <w:szCs w:val="18"/>
              </w:rPr>
              <w:t xml:space="preserve"> </w:t>
            </w:r>
            <w:r w:rsidRPr="002D2FF8">
              <w:rPr>
                <w:rFonts w:ascii="GHEA Grapalat" w:hAnsi="GHEA Grapalat"/>
                <w:sz w:val="18"/>
                <w:szCs w:val="18"/>
                <w:lang w:val="hy-AM"/>
              </w:rPr>
              <w:t>4</w:t>
            </w:r>
          </w:p>
        </w:tc>
        <w:tc>
          <w:tcPr>
            <w:tcW w:w="1464" w:type="dxa"/>
            <w:vAlign w:val="center"/>
          </w:tcPr>
          <w:p w14:paraId="5BEDC41B" w14:textId="77777777" w:rsidR="008910A8" w:rsidRDefault="008910A8" w:rsidP="00FE009D">
            <w:pPr>
              <w:jc w:val="center"/>
              <w:rPr>
                <w:rFonts w:ascii="GHEA Grapalat" w:hAnsi="GHEA Grapalat"/>
                <w:b/>
                <w:bCs/>
                <w:sz w:val="18"/>
                <w:szCs w:val="18"/>
              </w:rPr>
            </w:pPr>
            <w:r w:rsidRPr="00311088">
              <w:rPr>
                <w:rFonts w:ascii="GHEA Grapalat" w:eastAsia="Times New Roman" w:hAnsi="GHEA Grapalat" w:cs="Times New Roman"/>
                <w:b/>
                <w:bCs/>
              </w:rPr>
              <w:t>497,432.2</w:t>
            </w:r>
          </w:p>
        </w:tc>
        <w:tc>
          <w:tcPr>
            <w:tcW w:w="1154" w:type="dxa"/>
            <w:vAlign w:val="center"/>
          </w:tcPr>
          <w:p w14:paraId="4B891D78" w14:textId="77777777" w:rsidR="008910A8" w:rsidRPr="00C55264" w:rsidRDefault="008910A8" w:rsidP="00FE009D">
            <w:pPr>
              <w:jc w:val="center"/>
              <w:rPr>
                <w:rFonts w:ascii="GHEA Grapalat" w:hAnsi="GHEA Grapalat"/>
                <w:b/>
                <w:bCs/>
                <w:sz w:val="16"/>
                <w:szCs w:val="16"/>
              </w:rPr>
            </w:pPr>
            <w:r w:rsidRPr="00C55264">
              <w:rPr>
                <w:rFonts w:ascii="GHEA Grapalat" w:hAnsi="GHEA Grapalat"/>
                <w:b/>
                <w:bCs/>
                <w:sz w:val="16"/>
                <w:szCs w:val="16"/>
              </w:rPr>
              <w:t>0.0</w:t>
            </w:r>
          </w:p>
        </w:tc>
        <w:tc>
          <w:tcPr>
            <w:tcW w:w="573" w:type="dxa"/>
            <w:vAlign w:val="center"/>
          </w:tcPr>
          <w:p w14:paraId="663C6061" w14:textId="77777777" w:rsidR="008910A8" w:rsidRPr="00FF5344" w:rsidRDefault="008910A8" w:rsidP="00FE009D">
            <w:pPr>
              <w:jc w:val="center"/>
              <w:rPr>
                <w:rFonts w:ascii="GHEA Grapalat" w:hAnsi="GHEA Grapalat"/>
                <w:i/>
                <w:sz w:val="18"/>
                <w:szCs w:val="18"/>
              </w:rPr>
            </w:pPr>
            <w:r w:rsidRPr="00FF5344">
              <w:rPr>
                <w:rFonts w:ascii="GHEA Grapalat" w:hAnsi="GHEA Grapalat"/>
                <w:i/>
                <w:sz w:val="18"/>
                <w:szCs w:val="18"/>
              </w:rPr>
              <w:t>0.0</w:t>
            </w:r>
          </w:p>
        </w:tc>
        <w:tc>
          <w:tcPr>
            <w:tcW w:w="1164" w:type="dxa"/>
            <w:vAlign w:val="center"/>
          </w:tcPr>
          <w:p w14:paraId="354A56A2" w14:textId="77777777" w:rsidR="008910A8" w:rsidRDefault="008910A8" w:rsidP="00FE009D">
            <w:pPr>
              <w:jc w:val="center"/>
              <w:rPr>
                <w:rFonts w:ascii="GHEA Grapalat" w:hAnsi="GHEA Grapalat"/>
                <w:b/>
                <w:bCs/>
                <w:sz w:val="16"/>
                <w:szCs w:val="16"/>
              </w:rPr>
            </w:pPr>
            <w:r>
              <w:rPr>
                <w:rFonts w:ascii="GHEA Grapalat" w:hAnsi="GHEA Grapalat"/>
                <w:b/>
                <w:bCs/>
                <w:sz w:val="16"/>
                <w:szCs w:val="16"/>
              </w:rPr>
              <w:t>+3,450.0</w:t>
            </w:r>
          </w:p>
        </w:tc>
        <w:tc>
          <w:tcPr>
            <w:tcW w:w="582" w:type="dxa"/>
            <w:vAlign w:val="center"/>
          </w:tcPr>
          <w:p w14:paraId="7FEA662E" w14:textId="77777777" w:rsidR="008910A8" w:rsidRPr="00E423AD" w:rsidRDefault="008910A8" w:rsidP="00FE009D">
            <w:pPr>
              <w:jc w:val="center"/>
              <w:rPr>
                <w:rFonts w:ascii="GHEA Grapalat" w:hAnsi="GHEA Grapalat"/>
                <w:i/>
                <w:sz w:val="18"/>
                <w:szCs w:val="18"/>
              </w:rPr>
            </w:pPr>
            <w:r w:rsidRPr="00E423AD">
              <w:rPr>
                <w:rFonts w:ascii="GHEA Grapalat" w:hAnsi="GHEA Grapalat"/>
                <w:i/>
                <w:sz w:val="18"/>
                <w:szCs w:val="18"/>
              </w:rPr>
              <w:t>0.</w:t>
            </w:r>
            <w:r>
              <w:rPr>
                <w:rFonts w:ascii="GHEA Grapalat" w:hAnsi="GHEA Grapalat"/>
                <w:i/>
                <w:sz w:val="18"/>
                <w:szCs w:val="18"/>
              </w:rPr>
              <w:t>7</w:t>
            </w:r>
          </w:p>
        </w:tc>
        <w:tc>
          <w:tcPr>
            <w:tcW w:w="1164" w:type="dxa"/>
            <w:vAlign w:val="center"/>
          </w:tcPr>
          <w:p w14:paraId="5E5EF10A" w14:textId="77777777" w:rsidR="008910A8" w:rsidRDefault="008910A8" w:rsidP="00FE009D">
            <w:pPr>
              <w:jc w:val="center"/>
              <w:rPr>
                <w:rFonts w:ascii="GHEA Grapalat" w:hAnsi="GHEA Grapalat"/>
                <w:b/>
                <w:bCs/>
                <w:sz w:val="16"/>
                <w:szCs w:val="16"/>
              </w:rPr>
            </w:pPr>
            <w:r>
              <w:rPr>
                <w:rFonts w:ascii="GHEA Grapalat" w:hAnsi="GHEA Grapalat"/>
                <w:b/>
                <w:bCs/>
                <w:sz w:val="16"/>
                <w:szCs w:val="16"/>
              </w:rPr>
              <w:t>+3,450.0</w:t>
            </w:r>
          </w:p>
        </w:tc>
        <w:tc>
          <w:tcPr>
            <w:tcW w:w="727" w:type="dxa"/>
            <w:vAlign w:val="center"/>
          </w:tcPr>
          <w:p w14:paraId="7B51F00F" w14:textId="77777777" w:rsidR="008910A8" w:rsidRPr="00E423AD" w:rsidRDefault="008910A8" w:rsidP="00FE009D">
            <w:pPr>
              <w:jc w:val="center"/>
              <w:rPr>
                <w:rFonts w:ascii="GHEA Grapalat" w:hAnsi="GHEA Grapalat"/>
                <w:i/>
                <w:sz w:val="18"/>
                <w:szCs w:val="18"/>
              </w:rPr>
            </w:pPr>
            <w:r w:rsidRPr="00E423AD">
              <w:rPr>
                <w:rFonts w:ascii="GHEA Grapalat" w:hAnsi="GHEA Grapalat"/>
                <w:i/>
                <w:sz w:val="18"/>
                <w:szCs w:val="18"/>
              </w:rPr>
              <w:t>0.</w:t>
            </w:r>
            <w:r>
              <w:rPr>
                <w:rFonts w:ascii="GHEA Grapalat" w:hAnsi="GHEA Grapalat"/>
                <w:i/>
                <w:sz w:val="18"/>
                <w:szCs w:val="18"/>
              </w:rPr>
              <w:t>7</w:t>
            </w:r>
          </w:p>
        </w:tc>
        <w:tc>
          <w:tcPr>
            <w:tcW w:w="1454" w:type="dxa"/>
          </w:tcPr>
          <w:p w14:paraId="11737114" w14:textId="77777777" w:rsidR="008910A8" w:rsidRPr="00BC4106" w:rsidRDefault="008910A8" w:rsidP="00FE009D">
            <w:pPr>
              <w:jc w:val="center"/>
              <w:rPr>
                <w:rFonts w:ascii="GHEA Grapalat" w:eastAsia="Times New Roman" w:hAnsi="GHEA Grapalat" w:cs="Times New Roman"/>
                <w:b/>
                <w:bCs/>
                <w:sz w:val="20"/>
                <w:szCs w:val="20"/>
              </w:rPr>
            </w:pPr>
          </w:p>
          <w:p w14:paraId="14C5C909" w14:textId="77777777" w:rsidR="008910A8" w:rsidRPr="00BC4106" w:rsidRDefault="008910A8" w:rsidP="00FE009D">
            <w:pPr>
              <w:jc w:val="center"/>
              <w:rPr>
                <w:rFonts w:ascii="GHEA Grapalat" w:hAnsi="GHEA Grapalat"/>
                <w:b/>
                <w:bCs/>
                <w:color w:val="000000"/>
                <w:sz w:val="20"/>
                <w:szCs w:val="20"/>
              </w:rPr>
            </w:pPr>
            <w:r w:rsidRPr="00BC4106">
              <w:rPr>
                <w:rFonts w:ascii="GHEA Grapalat" w:eastAsia="Times New Roman" w:hAnsi="GHEA Grapalat" w:cs="Times New Roman"/>
                <w:b/>
                <w:bCs/>
                <w:sz w:val="20"/>
                <w:szCs w:val="20"/>
              </w:rPr>
              <w:t>500,882.2</w:t>
            </w:r>
          </w:p>
        </w:tc>
      </w:tr>
      <w:tr w:rsidR="008910A8" w:rsidRPr="00BC4106" w14:paraId="500CA432" w14:textId="77777777" w:rsidTr="0039130D">
        <w:trPr>
          <w:trHeight w:val="889"/>
        </w:trPr>
        <w:tc>
          <w:tcPr>
            <w:tcW w:w="1749" w:type="dxa"/>
            <w:gridSpan w:val="2"/>
          </w:tcPr>
          <w:p w14:paraId="5284A97F" w14:textId="77777777" w:rsidR="008910A8" w:rsidRPr="00B03BCB" w:rsidRDefault="008910A8" w:rsidP="00FE009D">
            <w:pPr>
              <w:spacing w:line="276" w:lineRule="auto"/>
              <w:jc w:val="right"/>
              <w:rPr>
                <w:rFonts w:ascii="GHEA Grapalat" w:hAnsi="GHEA Grapalat"/>
                <w:lang w:val="hy-AM"/>
              </w:rPr>
            </w:pPr>
            <w:r w:rsidRPr="00B03BCB">
              <w:rPr>
                <w:rFonts w:ascii="GHEA Grapalat" w:hAnsi="GHEA Grapalat"/>
                <w:lang w:val="hy-AM"/>
              </w:rPr>
              <w:t>Ընդամենը  ԾՐԱԳՐԵՐ</w:t>
            </w:r>
          </w:p>
        </w:tc>
        <w:tc>
          <w:tcPr>
            <w:tcW w:w="1464" w:type="dxa"/>
            <w:vAlign w:val="center"/>
          </w:tcPr>
          <w:p w14:paraId="46674375" w14:textId="77777777" w:rsidR="008910A8" w:rsidRPr="00311088" w:rsidRDefault="008910A8" w:rsidP="00FE009D">
            <w:pPr>
              <w:jc w:val="center"/>
              <w:rPr>
                <w:rFonts w:ascii="GHEA Grapalat" w:hAnsi="GHEA Grapalat"/>
                <w:b/>
                <w:bCs/>
                <w:sz w:val="18"/>
                <w:szCs w:val="18"/>
              </w:rPr>
            </w:pPr>
            <w:r w:rsidRPr="00311088">
              <w:rPr>
                <w:rFonts w:ascii="GHEA Grapalat" w:eastAsia="Times New Roman" w:hAnsi="GHEA Grapalat" w:cs="Times New Roman"/>
                <w:b/>
                <w:bCs/>
                <w:sz w:val="18"/>
                <w:szCs w:val="18"/>
              </w:rPr>
              <w:t>57,054,476.0</w:t>
            </w:r>
          </w:p>
        </w:tc>
        <w:tc>
          <w:tcPr>
            <w:tcW w:w="1154" w:type="dxa"/>
            <w:vAlign w:val="center"/>
          </w:tcPr>
          <w:p w14:paraId="0293B394" w14:textId="77777777" w:rsidR="008910A8" w:rsidRPr="00C55264" w:rsidRDefault="008910A8" w:rsidP="00FE009D">
            <w:pPr>
              <w:jc w:val="center"/>
              <w:rPr>
                <w:rFonts w:ascii="GHEA Grapalat" w:hAnsi="GHEA Grapalat"/>
                <w:b/>
                <w:bCs/>
                <w:sz w:val="16"/>
                <w:szCs w:val="16"/>
              </w:rPr>
            </w:pPr>
            <w:r w:rsidRPr="00C55264">
              <w:rPr>
                <w:rFonts w:ascii="GHEA Grapalat" w:hAnsi="GHEA Grapalat"/>
                <w:b/>
                <w:bCs/>
                <w:sz w:val="16"/>
                <w:szCs w:val="16"/>
              </w:rPr>
              <w:t>0.0</w:t>
            </w:r>
          </w:p>
        </w:tc>
        <w:tc>
          <w:tcPr>
            <w:tcW w:w="573" w:type="dxa"/>
            <w:vAlign w:val="center"/>
          </w:tcPr>
          <w:p w14:paraId="775CE098" w14:textId="77777777" w:rsidR="008910A8" w:rsidRPr="00FF5344" w:rsidRDefault="008910A8" w:rsidP="00FE009D">
            <w:pPr>
              <w:jc w:val="center"/>
              <w:rPr>
                <w:rFonts w:ascii="GHEA Grapalat" w:hAnsi="GHEA Grapalat"/>
                <w:i/>
                <w:sz w:val="18"/>
                <w:szCs w:val="18"/>
              </w:rPr>
            </w:pPr>
            <w:r w:rsidRPr="00FF5344">
              <w:rPr>
                <w:rFonts w:ascii="GHEA Grapalat" w:hAnsi="GHEA Grapalat"/>
                <w:i/>
                <w:sz w:val="18"/>
                <w:szCs w:val="18"/>
              </w:rPr>
              <w:t>0.0</w:t>
            </w:r>
          </w:p>
        </w:tc>
        <w:tc>
          <w:tcPr>
            <w:tcW w:w="1164" w:type="dxa"/>
            <w:vAlign w:val="center"/>
          </w:tcPr>
          <w:p w14:paraId="41213164" w14:textId="77777777" w:rsidR="008910A8" w:rsidRDefault="008910A8" w:rsidP="00FE009D">
            <w:pPr>
              <w:jc w:val="center"/>
              <w:rPr>
                <w:rFonts w:ascii="GHEA Grapalat" w:hAnsi="GHEA Grapalat"/>
                <w:b/>
                <w:bCs/>
                <w:sz w:val="18"/>
                <w:szCs w:val="18"/>
              </w:rPr>
            </w:pPr>
            <w:r>
              <w:rPr>
                <w:rFonts w:ascii="GHEA Grapalat" w:hAnsi="GHEA Grapalat"/>
                <w:b/>
                <w:bCs/>
                <w:sz w:val="18"/>
                <w:szCs w:val="18"/>
              </w:rPr>
              <w:t>-</w:t>
            </w:r>
            <w:r>
              <w:rPr>
                <w:rFonts w:ascii="GHEA Grapalat" w:hAnsi="GHEA Grapalat"/>
                <w:b/>
                <w:bCs/>
                <w:sz w:val="18"/>
                <w:szCs w:val="18"/>
                <w:lang w:val="hy-AM"/>
              </w:rPr>
              <w:t>13,550</w:t>
            </w:r>
            <w:r>
              <w:rPr>
                <w:rFonts w:ascii="GHEA Grapalat" w:hAnsi="GHEA Grapalat"/>
                <w:b/>
                <w:bCs/>
                <w:sz w:val="18"/>
                <w:szCs w:val="18"/>
              </w:rPr>
              <w:t>.0</w:t>
            </w:r>
          </w:p>
        </w:tc>
        <w:tc>
          <w:tcPr>
            <w:tcW w:w="582" w:type="dxa"/>
            <w:vAlign w:val="center"/>
          </w:tcPr>
          <w:p w14:paraId="317091C9" w14:textId="77777777" w:rsidR="008910A8" w:rsidRPr="00483EF7" w:rsidRDefault="008910A8" w:rsidP="00FE009D">
            <w:pPr>
              <w:jc w:val="center"/>
              <w:rPr>
                <w:rFonts w:ascii="GHEA Grapalat" w:hAnsi="GHEA Grapalat"/>
                <w:i/>
                <w:sz w:val="16"/>
                <w:szCs w:val="16"/>
              </w:rPr>
            </w:pPr>
            <w:r w:rsidRPr="00483EF7">
              <w:rPr>
                <w:rFonts w:ascii="GHEA Grapalat" w:hAnsi="GHEA Grapalat"/>
                <w:i/>
                <w:sz w:val="16"/>
                <w:szCs w:val="16"/>
              </w:rPr>
              <w:t>0.02</w:t>
            </w:r>
          </w:p>
        </w:tc>
        <w:tc>
          <w:tcPr>
            <w:tcW w:w="1164" w:type="dxa"/>
            <w:vAlign w:val="center"/>
          </w:tcPr>
          <w:p w14:paraId="4695984C" w14:textId="77777777" w:rsidR="008910A8" w:rsidRPr="004A3F9B" w:rsidRDefault="008910A8" w:rsidP="00FE009D">
            <w:pPr>
              <w:jc w:val="center"/>
              <w:rPr>
                <w:rFonts w:ascii="GHEA Grapalat" w:hAnsi="GHEA Grapalat"/>
                <w:b/>
                <w:bCs/>
                <w:sz w:val="20"/>
                <w:szCs w:val="20"/>
              </w:rPr>
            </w:pPr>
            <w:r w:rsidRPr="004A3F9B">
              <w:rPr>
                <w:rFonts w:ascii="GHEA Grapalat" w:eastAsia="Times New Roman" w:hAnsi="GHEA Grapalat" w:cs="Times New Roman"/>
                <w:b/>
                <w:bCs/>
                <w:sz w:val="20"/>
                <w:szCs w:val="20"/>
              </w:rPr>
              <w:t>-13,550.0</w:t>
            </w:r>
          </w:p>
        </w:tc>
        <w:tc>
          <w:tcPr>
            <w:tcW w:w="727" w:type="dxa"/>
            <w:vAlign w:val="center"/>
          </w:tcPr>
          <w:p w14:paraId="74007200" w14:textId="77777777" w:rsidR="008910A8" w:rsidRPr="00E423AD" w:rsidRDefault="008910A8" w:rsidP="00FE009D">
            <w:pPr>
              <w:jc w:val="center"/>
              <w:rPr>
                <w:rFonts w:ascii="GHEA Grapalat" w:hAnsi="GHEA Grapalat"/>
                <w:i/>
                <w:sz w:val="18"/>
                <w:szCs w:val="18"/>
              </w:rPr>
            </w:pPr>
            <w:r w:rsidRPr="00E423AD">
              <w:rPr>
                <w:rFonts w:ascii="GHEA Grapalat" w:hAnsi="GHEA Grapalat"/>
                <w:i/>
                <w:sz w:val="18"/>
                <w:szCs w:val="18"/>
              </w:rPr>
              <w:t>0.</w:t>
            </w:r>
            <w:r>
              <w:rPr>
                <w:rFonts w:ascii="GHEA Grapalat" w:hAnsi="GHEA Grapalat"/>
                <w:i/>
                <w:sz w:val="18"/>
                <w:szCs w:val="18"/>
              </w:rPr>
              <w:t>02</w:t>
            </w:r>
          </w:p>
        </w:tc>
        <w:tc>
          <w:tcPr>
            <w:tcW w:w="1454" w:type="dxa"/>
            <w:vAlign w:val="center"/>
          </w:tcPr>
          <w:p w14:paraId="50225466" w14:textId="77777777" w:rsidR="008910A8" w:rsidRPr="00BC4106" w:rsidRDefault="008910A8" w:rsidP="00FE009D">
            <w:pPr>
              <w:jc w:val="center"/>
              <w:rPr>
                <w:rFonts w:ascii="GHEA Grapalat" w:hAnsi="GHEA Grapalat"/>
                <w:b/>
                <w:bCs/>
                <w:sz w:val="18"/>
                <w:szCs w:val="18"/>
              </w:rPr>
            </w:pPr>
            <w:r w:rsidRPr="00BC4106">
              <w:rPr>
                <w:rFonts w:ascii="GHEA Grapalat" w:eastAsia="Times New Roman" w:hAnsi="GHEA Grapalat" w:cs="Times New Roman"/>
                <w:b/>
                <w:bCs/>
                <w:sz w:val="18"/>
                <w:szCs w:val="18"/>
              </w:rPr>
              <w:t>57,040,926.0</w:t>
            </w:r>
          </w:p>
        </w:tc>
      </w:tr>
    </w:tbl>
    <w:p w14:paraId="1003F586" w14:textId="77777777" w:rsidR="003738BC" w:rsidRPr="003738BC" w:rsidRDefault="003738BC" w:rsidP="003738BC">
      <w:pPr>
        <w:spacing w:after="0" w:line="240" w:lineRule="auto"/>
        <w:ind w:firstLine="708"/>
        <w:jc w:val="both"/>
        <w:rPr>
          <w:rFonts w:ascii="GHEA Grapalat" w:hAnsi="GHEA Grapalat" w:cs="Arial"/>
          <w:sz w:val="16"/>
          <w:szCs w:val="16"/>
          <w:lang w:val="hy-AM"/>
        </w:rPr>
      </w:pPr>
    </w:p>
    <w:p w14:paraId="02EEC39D" w14:textId="77777777" w:rsidR="002100CA" w:rsidRPr="005605D1" w:rsidRDefault="002100CA" w:rsidP="002100CA">
      <w:pPr>
        <w:spacing w:after="0" w:line="276" w:lineRule="auto"/>
        <w:ind w:firstLine="708"/>
        <w:jc w:val="both"/>
        <w:rPr>
          <w:rFonts w:ascii="GHEA Grapalat" w:hAnsi="GHEA Grapalat" w:cs="Arial"/>
          <w:sz w:val="24"/>
          <w:szCs w:val="24"/>
          <w:lang w:val="hy-AM"/>
        </w:rPr>
      </w:pPr>
      <w:r w:rsidRPr="005605D1">
        <w:rPr>
          <w:rFonts w:ascii="GHEA Grapalat" w:hAnsi="GHEA Grapalat" w:cs="Arial"/>
          <w:sz w:val="24"/>
          <w:szCs w:val="24"/>
          <w:lang w:val="hy-AM"/>
        </w:rPr>
        <w:t>Նախարարության ԾՐԱԳՐԵՐ</w:t>
      </w:r>
      <w:r w:rsidRPr="005605D1">
        <w:rPr>
          <w:rFonts w:ascii="GHEA Grapalat" w:hAnsi="GHEA Grapalat"/>
          <w:sz w:val="24"/>
          <w:szCs w:val="24"/>
          <w:lang w:val="hy-AM"/>
        </w:rPr>
        <w:t>-ի 2022</w:t>
      </w:r>
      <w:r w:rsidRPr="005605D1">
        <w:rPr>
          <w:rFonts w:ascii="GHEA Grapalat" w:hAnsi="GHEA Grapalat" w:cs="Arial"/>
          <w:sz w:val="24"/>
          <w:szCs w:val="24"/>
          <w:lang w:val="hy-AM"/>
        </w:rPr>
        <w:t>թ.</w:t>
      </w:r>
      <w:r w:rsidRPr="005605D1">
        <w:rPr>
          <w:rFonts w:ascii="GHEA Grapalat" w:hAnsi="GHEA Grapalat"/>
          <w:sz w:val="24"/>
          <w:szCs w:val="24"/>
          <w:lang w:val="hy-AM"/>
        </w:rPr>
        <w:t xml:space="preserve"> </w:t>
      </w:r>
      <w:r w:rsidRPr="005605D1">
        <w:rPr>
          <w:rFonts w:ascii="GHEA Grapalat" w:hAnsi="GHEA Grapalat" w:cs="Arial"/>
          <w:sz w:val="24"/>
          <w:szCs w:val="24"/>
          <w:lang w:val="hy-AM"/>
        </w:rPr>
        <w:t>երեք ամիսների</w:t>
      </w:r>
      <w:r w:rsidRPr="005605D1">
        <w:rPr>
          <w:rFonts w:ascii="GHEA Grapalat" w:hAnsi="GHEA Grapalat"/>
          <w:sz w:val="24"/>
          <w:szCs w:val="24"/>
          <w:lang w:val="hy-AM"/>
        </w:rPr>
        <w:t xml:space="preserve"> փաստացի </w:t>
      </w:r>
      <w:r w:rsidRPr="005605D1">
        <w:rPr>
          <w:rFonts w:ascii="GHEA Grapalat" w:hAnsi="GHEA Grapalat" w:cs="Arial"/>
          <w:sz w:val="24"/>
          <w:szCs w:val="24"/>
          <w:lang w:val="hy-AM"/>
        </w:rPr>
        <w:t xml:space="preserve">ֆինանսավորումները հանրագումարով կազմել են </w:t>
      </w:r>
      <w:r w:rsidRPr="005605D1">
        <w:rPr>
          <w:rFonts w:ascii="GHEA Grapalat" w:hAnsi="GHEA Grapalat"/>
          <w:sz w:val="24"/>
          <w:szCs w:val="24"/>
          <w:lang w:val="hy-AM"/>
        </w:rPr>
        <w:t>55,696,299</w:t>
      </w:r>
      <w:r>
        <w:rPr>
          <w:rFonts w:ascii="GHEA Grapalat" w:hAnsi="GHEA Grapalat"/>
          <w:sz w:val="24"/>
          <w:szCs w:val="24"/>
          <w:lang w:val="hy-AM"/>
        </w:rPr>
        <w:t>.</w:t>
      </w:r>
      <w:r w:rsidRPr="005605D1">
        <w:rPr>
          <w:rFonts w:ascii="GHEA Grapalat" w:hAnsi="GHEA Grapalat"/>
          <w:sz w:val="24"/>
          <w:szCs w:val="24"/>
          <w:lang w:val="hy-AM"/>
        </w:rPr>
        <w:t xml:space="preserve">4 </w:t>
      </w:r>
      <w:r w:rsidRPr="005605D1">
        <w:rPr>
          <w:rFonts w:ascii="GHEA Grapalat" w:hAnsi="GHEA Grapalat" w:cs="Arial"/>
          <w:sz w:val="24"/>
          <w:szCs w:val="24"/>
          <w:lang w:val="hy-AM"/>
        </w:rPr>
        <w:t>հազ</w:t>
      </w:r>
      <w:r w:rsidRPr="005605D1">
        <w:rPr>
          <w:rFonts w:ascii="MS Mincho" w:eastAsia="MS Mincho" w:hAnsi="MS Mincho" w:cs="MS Mincho" w:hint="eastAsia"/>
          <w:sz w:val="24"/>
          <w:szCs w:val="24"/>
          <w:lang w:val="hy-AM"/>
        </w:rPr>
        <w:t>․</w:t>
      </w:r>
      <w:r w:rsidRPr="005605D1">
        <w:rPr>
          <w:rFonts w:ascii="GHEA Grapalat" w:hAnsi="GHEA Grapalat"/>
          <w:sz w:val="24"/>
          <w:szCs w:val="24"/>
          <w:lang w:val="hy-AM"/>
        </w:rPr>
        <w:t xml:space="preserve"> </w:t>
      </w:r>
      <w:r w:rsidRPr="005605D1">
        <w:rPr>
          <w:rFonts w:ascii="GHEA Grapalat" w:hAnsi="GHEA Grapalat" w:cs="Arial"/>
          <w:sz w:val="24"/>
          <w:szCs w:val="24"/>
          <w:lang w:val="hy-AM"/>
        </w:rPr>
        <w:t xml:space="preserve">դրամ,  </w:t>
      </w:r>
      <w:r w:rsidRPr="005605D1">
        <w:rPr>
          <w:rFonts w:ascii="GHEA Grapalat" w:hAnsi="GHEA Grapalat" w:cs="Arial"/>
          <w:sz w:val="24"/>
          <w:szCs w:val="24"/>
          <w:lang w:val="hy-AM"/>
        </w:rPr>
        <w:lastRenderedPageBreak/>
        <w:t xml:space="preserve">դրամարկղային ծախսերի հանրագումարը՝ </w:t>
      </w:r>
      <w:r w:rsidRPr="005605D1">
        <w:rPr>
          <w:rFonts w:ascii="GHEA Grapalat" w:hAnsi="GHEA Grapalat"/>
          <w:sz w:val="24"/>
          <w:szCs w:val="24"/>
          <w:lang w:val="hy-AM"/>
        </w:rPr>
        <w:t>55,687,797</w:t>
      </w:r>
      <w:r>
        <w:rPr>
          <w:rFonts w:ascii="GHEA Grapalat" w:hAnsi="GHEA Grapalat"/>
          <w:sz w:val="24"/>
          <w:szCs w:val="24"/>
          <w:lang w:val="hy-AM"/>
        </w:rPr>
        <w:t>.</w:t>
      </w:r>
      <w:r w:rsidRPr="005605D1">
        <w:rPr>
          <w:rFonts w:ascii="GHEA Grapalat" w:hAnsi="GHEA Grapalat"/>
          <w:sz w:val="24"/>
          <w:szCs w:val="24"/>
          <w:lang w:val="hy-AM"/>
        </w:rPr>
        <w:t xml:space="preserve">7 </w:t>
      </w:r>
      <w:r w:rsidRPr="005605D1">
        <w:rPr>
          <w:rFonts w:ascii="GHEA Grapalat" w:hAnsi="GHEA Grapalat" w:cs="Arial"/>
          <w:sz w:val="24"/>
          <w:szCs w:val="24"/>
          <w:lang w:val="hy-AM"/>
        </w:rPr>
        <w:t>հազ</w:t>
      </w:r>
      <w:r w:rsidRPr="005605D1">
        <w:rPr>
          <w:rFonts w:ascii="MS Mincho" w:eastAsia="MS Mincho" w:hAnsi="MS Mincho" w:cs="MS Mincho" w:hint="eastAsia"/>
          <w:sz w:val="24"/>
          <w:szCs w:val="24"/>
          <w:lang w:val="hy-AM"/>
        </w:rPr>
        <w:t>․</w:t>
      </w:r>
      <w:r w:rsidRPr="005605D1">
        <w:rPr>
          <w:rFonts w:ascii="GHEA Grapalat" w:hAnsi="GHEA Grapalat"/>
          <w:sz w:val="24"/>
          <w:szCs w:val="24"/>
          <w:lang w:val="hy-AM"/>
        </w:rPr>
        <w:t xml:space="preserve"> </w:t>
      </w:r>
      <w:r w:rsidRPr="005605D1">
        <w:rPr>
          <w:rFonts w:ascii="GHEA Grapalat" w:hAnsi="GHEA Grapalat" w:cs="Arial"/>
          <w:sz w:val="24"/>
          <w:szCs w:val="24"/>
          <w:lang w:val="hy-AM"/>
        </w:rPr>
        <w:t xml:space="preserve">դրամ, իսկ փաստացի ծախսերի հանրագումարը՝ </w:t>
      </w:r>
      <w:r w:rsidRPr="005605D1">
        <w:rPr>
          <w:rFonts w:ascii="GHEA Grapalat" w:hAnsi="GHEA Grapalat"/>
          <w:sz w:val="24"/>
          <w:szCs w:val="24"/>
          <w:lang w:val="hy-AM"/>
        </w:rPr>
        <w:t>55,839,808</w:t>
      </w:r>
      <w:r>
        <w:rPr>
          <w:rFonts w:ascii="GHEA Grapalat" w:hAnsi="GHEA Grapalat"/>
          <w:sz w:val="24"/>
          <w:szCs w:val="24"/>
          <w:lang w:val="hy-AM"/>
        </w:rPr>
        <w:t>.</w:t>
      </w:r>
      <w:r w:rsidRPr="005605D1">
        <w:rPr>
          <w:rFonts w:ascii="GHEA Grapalat" w:hAnsi="GHEA Grapalat"/>
          <w:sz w:val="24"/>
          <w:szCs w:val="24"/>
          <w:lang w:val="hy-AM"/>
        </w:rPr>
        <w:t xml:space="preserve">9 </w:t>
      </w:r>
      <w:r w:rsidRPr="005605D1">
        <w:rPr>
          <w:rFonts w:ascii="GHEA Grapalat" w:hAnsi="GHEA Grapalat" w:cs="Arial"/>
          <w:sz w:val="24"/>
          <w:szCs w:val="24"/>
          <w:lang w:val="hy-AM"/>
        </w:rPr>
        <w:t>հազ</w:t>
      </w:r>
      <w:r w:rsidRPr="005605D1">
        <w:rPr>
          <w:rFonts w:ascii="MS Mincho" w:eastAsia="MS Mincho" w:hAnsi="MS Mincho" w:cs="MS Mincho" w:hint="eastAsia"/>
          <w:sz w:val="24"/>
          <w:szCs w:val="24"/>
          <w:lang w:val="hy-AM"/>
        </w:rPr>
        <w:t>․</w:t>
      </w:r>
      <w:r w:rsidRPr="005605D1">
        <w:rPr>
          <w:rFonts w:ascii="GHEA Grapalat" w:hAnsi="GHEA Grapalat"/>
          <w:sz w:val="24"/>
          <w:szCs w:val="24"/>
          <w:lang w:val="hy-AM"/>
        </w:rPr>
        <w:t xml:space="preserve"> </w:t>
      </w:r>
      <w:r w:rsidRPr="005605D1">
        <w:rPr>
          <w:rFonts w:ascii="GHEA Grapalat" w:hAnsi="GHEA Grapalat" w:cs="Arial"/>
          <w:sz w:val="24"/>
          <w:szCs w:val="24"/>
          <w:lang w:val="hy-AM"/>
        </w:rPr>
        <w:t>դրամ</w:t>
      </w:r>
      <w:r>
        <w:rPr>
          <w:rFonts w:ascii="GHEA Grapalat" w:hAnsi="GHEA Grapalat" w:cs="Arial"/>
          <w:sz w:val="24"/>
          <w:szCs w:val="24"/>
          <w:lang w:val="hy-AM"/>
        </w:rPr>
        <w:t xml:space="preserve">։ </w:t>
      </w:r>
    </w:p>
    <w:p w14:paraId="1CD31EC7" w14:textId="77777777" w:rsidR="002100CA" w:rsidRDefault="002100CA" w:rsidP="002100CA">
      <w:pPr>
        <w:tabs>
          <w:tab w:val="left" w:pos="709"/>
        </w:tabs>
        <w:spacing w:after="0" w:line="276" w:lineRule="auto"/>
        <w:ind w:firstLine="426"/>
        <w:jc w:val="both"/>
        <w:rPr>
          <w:rFonts w:ascii="GHEA Grapalat" w:hAnsi="GHEA Grapalat" w:cs="Arial"/>
          <w:sz w:val="24"/>
          <w:szCs w:val="24"/>
          <w:lang w:val="hy-AM"/>
        </w:rPr>
      </w:pPr>
      <w:r w:rsidRPr="005605D1">
        <w:rPr>
          <w:rFonts w:ascii="GHEA Grapalat" w:hAnsi="GHEA Grapalat"/>
          <w:sz w:val="24"/>
          <w:szCs w:val="24"/>
          <w:lang w:val="hy-AM"/>
        </w:rPr>
        <w:t>Հ</w:t>
      </w:r>
      <w:r w:rsidRPr="005605D1">
        <w:rPr>
          <w:rFonts w:ascii="GHEA Grapalat" w:hAnsi="GHEA Grapalat" w:cs="Arial"/>
          <w:sz w:val="24"/>
          <w:szCs w:val="24"/>
          <w:lang w:val="hy-AM"/>
        </w:rPr>
        <w:t>աշվետու ժամանակաշրջանի</w:t>
      </w:r>
      <w:r w:rsidRPr="005605D1">
        <w:rPr>
          <w:rFonts w:ascii="GHEA Grapalat" w:hAnsi="GHEA Grapalat"/>
          <w:sz w:val="24"/>
          <w:szCs w:val="24"/>
          <w:lang w:val="hy-AM"/>
        </w:rPr>
        <w:t xml:space="preserve"> Նախարարության ԾՐԱԳՐԵՐ-ում ճշտված պլանի և  ֆինանսավորման հանրագումարների միջև առաջացած 1,344,626</w:t>
      </w:r>
      <w:r>
        <w:rPr>
          <w:rFonts w:ascii="GHEA Grapalat" w:hAnsi="GHEA Grapalat"/>
          <w:sz w:val="24"/>
          <w:szCs w:val="24"/>
          <w:lang w:val="hy-AM"/>
        </w:rPr>
        <w:t>.</w:t>
      </w:r>
      <w:r w:rsidRPr="005605D1">
        <w:rPr>
          <w:rFonts w:ascii="GHEA Grapalat" w:hAnsi="GHEA Grapalat"/>
          <w:sz w:val="24"/>
          <w:szCs w:val="24"/>
          <w:lang w:val="hy-AM"/>
        </w:rPr>
        <w:t xml:space="preserve">6 </w:t>
      </w:r>
      <w:r w:rsidRPr="005605D1">
        <w:rPr>
          <w:rFonts w:ascii="GHEA Grapalat" w:hAnsi="GHEA Grapalat" w:cs="Arial"/>
          <w:sz w:val="24"/>
          <w:szCs w:val="24"/>
          <w:lang w:val="hy-AM"/>
        </w:rPr>
        <w:t>հազ</w:t>
      </w:r>
      <w:r w:rsidRPr="005605D1">
        <w:rPr>
          <w:rFonts w:ascii="MS Mincho" w:eastAsia="MS Mincho" w:hAnsi="MS Mincho" w:cs="MS Mincho" w:hint="eastAsia"/>
          <w:sz w:val="24"/>
          <w:szCs w:val="24"/>
          <w:lang w:val="hy-AM"/>
        </w:rPr>
        <w:t>․</w:t>
      </w:r>
      <w:r w:rsidRPr="005605D1">
        <w:rPr>
          <w:rFonts w:ascii="GHEA Grapalat" w:hAnsi="GHEA Grapalat"/>
          <w:sz w:val="24"/>
          <w:szCs w:val="24"/>
          <w:lang w:val="hy-AM"/>
        </w:rPr>
        <w:t xml:space="preserve"> </w:t>
      </w:r>
      <w:r w:rsidRPr="005605D1">
        <w:rPr>
          <w:rFonts w:ascii="GHEA Grapalat" w:hAnsi="GHEA Grapalat" w:cs="Arial"/>
          <w:sz w:val="24"/>
          <w:szCs w:val="24"/>
          <w:lang w:val="hy-AM"/>
        </w:rPr>
        <w:t>դրամի տարբերությունները վերաբերում են</w:t>
      </w:r>
      <w:r w:rsidRPr="00553BEC">
        <w:rPr>
          <w:rFonts w:ascii="GHEA Grapalat" w:hAnsi="GHEA Grapalat" w:cs="Arial"/>
          <w:sz w:val="24"/>
          <w:szCs w:val="24"/>
          <w:lang w:val="hy-AM"/>
        </w:rPr>
        <w:t>.</w:t>
      </w:r>
    </w:p>
    <w:p w14:paraId="6A50695F" w14:textId="77777777" w:rsidR="002100CA" w:rsidRPr="00214503" w:rsidRDefault="002100CA" w:rsidP="002100CA">
      <w:pPr>
        <w:pStyle w:val="ListParagraph"/>
        <w:numPr>
          <w:ilvl w:val="0"/>
          <w:numId w:val="21"/>
        </w:numPr>
        <w:tabs>
          <w:tab w:val="left" w:pos="709"/>
        </w:tabs>
        <w:spacing w:after="0" w:line="276" w:lineRule="auto"/>
        <w:ind w:left="0" w:firstLine="426"/>
        <w:jc w:val="both"/>
        <w:rPr>
          <w:rFonts w:ascii="GHEA Grapalat" w:hAnsi="GHEA Grapalat" w:cs="Arial"/>
          <w:sz w:val="24"/>
          <w:szCs w:val="24"/>
          <w:lang w:val="hy-AM"/>
        </w:rPr>
      </w:pPr>
      <w:r w:rsidRPr="0047691E">
        <w:rPr>
          <w:rFonts w:ascii="GHEA Grapalat" w:hAnsi="GHEA Grapalat" w:cs="Arial"/>
          <w:sz w:val="24"/>
          <w:szCs w:val="24"/>
          <w:lang w:val="hy-AM"/>
        </w:rPr>
        <w:t xml:space="preserve">Ծրագիր </w:t>
      </w:r>
      <w:r>
        <w:rPr>
          <w:rFonts w:ascii="GHEA Grapalat" w:hAnsi="GHEA Grapalat" w:cs="Arial"/>
          <w:sz w:val="24"/>
          <w:szCs w:val="24"/>
          <w:lang w:val="hy-AM"/>
        </w:rPr>
        <w:t>1</w:t>
      </w:r>
      <w:r w:rsidRPr="0047691E">
        <w:rPr>
          <w:rFonts w:ascii="GHEA Grapalat" w:hAnsi="GHEA Grapalat" w:cs="Arial"/>
          <w:sz w:val="24"/>
          <w:szCs w:val="24"/>
          <w:lang w:val="hy-AM"/>
        </w:rPr>
        <w:t xml:space="preserve">-ին՝ </w:t>
      </w:r>
      <w:r w:rsidRPr="0047691E">
        <w:rPr>
          <w:rFonts w:ascii="GHEA Grapalat" w:eastAsia="Times New Roman" w:hAnsi="GHEA Grapalat" w:cs="Times New Roman"/>
          <w:sz w:val="24"/>
          <w:szCs w:val="24"/>
          <w:lang w:val="hy-AM"/>
        </w:rPr>
        <w:t xml:space="preserve">834,983.5 </w:t>
      </w:r>
      <w:r w:rsidRPr="0047691E">
        <w:rPr>
          <w:rFonts w:ascii="GHEA Grapalat" w:hAnsi="GHEA Grapalat" w:cs="Arial"/>
          <w:sz w:val="24"/>
          <w:szCs w:val="24"/>
          <w:lang w:val="hy-AM"/>
        </w:rPr>
        <w:t>հազ</w:t>
      </w:r>
      <w:r w:rsidRPr="0047691E">
        <w:rPr>
          <w:rFonts w:ascii="MS Mincho" w:eastAsia="MS Mincho" w:hAnsi="MS Mincho" w:cs="MS Mincho" w:hint="eastAsia"/>
          <w:sz w:val="24"/>
          <w:szCs w:val="24"/>
          <w:lang w:val="hy-AM"/>
        </w:rPr>
        <w:t>․</w:t>
      </w:r>
      <w:r w:rsidRPr="0047691E">
        <w:rPr>
          <w:rFonts w:ascii="GHEA Grapalat" w:hAnsi="GHEA Grapalat" w:cs="Arial"/>
          <w:sz w:val="24"/>
          <w:szCs w:val="24"/>
          <w:lang w:val="hy-AM"/>
        </w:rPr>
        <w:t>դրամ (</w:t>
      </w:r>
      <w:r>
        <w:rPr>
          <w:rFonts w:ascii="GHEA Grapalat" w:hAnsi="GHEA Grapalat" w:cs="Arial"/>
          <w:sz w:val="24"/>
          <w:szCs w:val="24"/>
          <w:lang w:val="hy-AM"/>
        </w:rPr>
        <w:t>Հ</w:t>
      </w:r>
      <w:r w:rsidRPr="0047691E">
        <w:rPr>
          <w:rFonts w:ascii="GHEA Grapalat" w:hAnsi="GHEA Grapalat" w:cs="Arial"/>
          <w:sz w:val="24"/>
          <w:szCs w:val="24"/>
          <w:lang w:val="hy-AM"/>
        </w:rPr>
        <w:t>ոդված</w:t>
      </w:r>
      <w:r>
        <w:rPr>
          <w:rFonts w:ascii="GHEA Grapalat" w:hAnsi="GHEA Grapalat" w:cs="Arial"/>
          <w:sz w:val="24"/>
          <w:szCs w:val="24"/>
          <w:lang w:val="hy-AM"/>
        </w:rPr>
        <w:t xml:space="preserve"> 2</w:t>
      </w:r>
      <w:r w:rsidRPr="0047691E">
        <w:rPr>
          <w:rFonts w:ascii="GHEA Grapalat" w:hAnsi="GHEA Grapalat" w:cs="Arial"/>
          <w:sz w:val="24"/>
          <w:szCs w:val="24"/>
          <w:lang w:val="hy-AM"/>
        </w:rPr>
        <w:t>)։ Նույն տարբերությունն է արձանագրվել նաև հաշվետու ժամանակաշրջանի Նախարարությ</w:t>
      </w:r>
      <w:r w:rsidR="009E1D2A">
        <w:rPr>
          <w:rFonts w:ascii="GHEA Grapalat" w:hAnsi="GHEA Grapalat" w:cs="Arial"/>
          <w:sz w:val="24"/>
          <w:szCs w:val="24"/>
          <w:lang w:val="hy-AM"/>
        </w:rPr>
        <w:t>ա</w:t>
      </w:r>
      <w:r w:rsidRPr="0047691E">
        <w:rPr>
          <w:rFonts w:ascii="GHEA Grapalat" w:hAnsi="GHEA Grapalat" w:cs="Arial"/>
          <w:sz w:val="24"/>
          <w:szCs w:val="24"/>
          <w:lang w:val="hy-AM"/>
        </w:rPr>
        <w:t xml:space="preserve">ն Ծրագիր 2-ի </w:t>
      </w:r>
      <w:r w:rsidRPr="0047691E">
        <w:rPr>
          <w:rFonts w:ascii="GHEA Grapalat" w:hAnsi="GHEA Grapalat"/>
          <w:sz w:val="24"/>
          <w:szCs w:val="24"/>
          <w:lang w:val="hy-AM"/>
        </w:rPr>
        <w:t>ճշտված պլանի և  դրամարկղային ծախսի միջև։</w:t>
      </w:r>
    </w:p>
    <w:p w14:paraId="29E75162" w14:textId="77777777" w:rsidR="002100CA" w:rsidRPr="00214503" w:rsidRDefault="002100CA" w:rsidP="002100CA">
      <w:pPr>
        <w:pStyle w:val="ListParagraph"/>
        <w:numPr>
          <w:ilvl w:val="0"/>
          <w:numId w:val="21"/>
        </w:numPr>
        <w:tabs>
          <w:tab w:val="left" w:pos="709"/>
        </w:tabs>
        <w:spacing w:after="0" w:line="276" w:lineRule="auto"/>
        <w:ind w:left="0" w:firstLine="426"/>
        <w:jc w:val="both"/>
        <w:rPr>
          <w:rFonts w:ascii="GHEA Grapalat" w:hAnsi="GHEA Grapalat" w:cs="Arial"/>
          <w:sz w:val="24"/>
          <w:szCs w:val="24"/>
          <w:lang w:val="hy-AM"/>
        </w:rPr>
      </w:pPr>
      <w:r w:rsidRPr="00214503">
        <w:rPr>
          <w:rFonts w:ascii="GHEA Grapalat" w:hAnsi="GHEA Grapalat" w:cs="Arial"/>
          <w:sz w:val="24"/>
          <w:szCs w:val="24"/>
          <w:lang w:val="hy-AM"/>
        </w:rPr>
        <w:t xml:space="preserve">Ծրագիր 2-ին՝ </w:t>
      </w:r>
      <w:r w:rsidRPr="00214503">
        <w:rPr>
          <w:rFonts w:ascii="GHEA Grapalat" w:eastAsia="Times New Roman" w:hAnsi="GHEA Grapalat" w:cs="Times New Roman"/>
          <w:sz w:val="24"/>
          <w:szCs w:val="24"/>
          <w:lang w:val="hy-AM"/>
        </w:rPr>
        <w:t xml:space="preserve">479,562.7 </w:t>
      </w:r>
      <w:r w:rsidRPr="00214503">
        <w:rPr>
          <w:rFonts w:ascii="GHEA Grapalat" w:hAnsi="GHEA Grapalat" w:cs="Arial"/>
          <w:sz w:val="24"/>
          <w:szCs w:val="24"/>
          <w:lang w:val="hy-AM"/>
        </w:rPr>
        <w:t>հազ</w:t>
      </w:r>
      <w:r w:rsidRPr="00214503">
        <w:rPr>
          <w:rFonts w:ascii="MS Mincho" w:eastAsia="MS Mincho" w:hAnsi="MS Mincho" w:cs="MS Mincho" w:hint="eastAsia"/>
          <w:sz w:val="24"/>
          <w:szCs w:val="24"/>
          <w:lang w:val="hy-AM"/>
        </w:rPr>
        <w:t>․</w:t>
      </w:r>
      <w:r w:rsidRPr="00214503">
        <w:rPr>
          <w:rFonts w:ascii="GHEA Grapalat" w:hAnsi="GHEA Grapalat" w:cs="Arial"/>
          <w:sz w:val="24"/>
          <w:szCs w:val="24"/>
          <w:lang w:val="hy-AM"/>
        </w:rPr>
        <w:t>դրամ (</w:t>
      </w:r>
      <w:r>
        <w:rPr>
          <w:rFonts w:ascii="GHEA Grapalat" w:hAnsi="GHEA Grapalat" w:cs="Arial"/>
          <w:sz w:val="24"/>
          <w:szCs w:val="24"/>
          <w:lang w:val="hy-AM"/>
        </w:rPr>
        <w:t>Հ</w:t>
      </w:r>
      <w:r w:rsidRPr="00214503">
        <w:rPr>
          <w:rFonts w:ascii="GHEA Grapalat" w:hAnsi="GHEA Grapalat" w:cs="Arial"/>
          <w:sz w:val="24"/>
          <w:szCs w:val="24"/>
          <w:lang w:val="hy-AM"/>
        </w:rPr>
        <w:t>ոդված</w:t>
      </w:r>
      <w:r>
        <w:rPr>
          <w:rFonts w:ascii="GHEA Grapalat" w:hAnsi="GHEA Grapalat" w:cs="Arial"/>
          <w:sz w:val="24"/>
          <w:szCs w:val="24"/>
          <w:lang w:val="hy-AM"/>
        </w:rPr>
        <w:t xml:space="preserve"> 1-</w:t>
      </w:r>
      <w:r w:rsidRPr="00214503">
        <w:rPr>
          <w:rFonts w:ascii="GHEA Grapalat" w:hAnsi="GHEA Grapalat" w:cs="Arial"/>
          <w:sz w:val="24"/>
          <w:szCs w:val="24"/>
          <w:lang w:val="hy-AM"/>
        </w:rPr>
        <w:t xml:space="preserve">ով </w:t>
      </w:r>
      <w:r w:rsidRPr="00214503">
        <w:rPr>
          <w:rFonts w:ascii="GHEA Grapalat" w:eastAsia="Times New Roman" w:hAnsi="GHEA Grapalat" w:cs="Times New Roman"/>
          <w:sz w:val="24"/>
          <w:szCs w:val="24"/>
          <w:lang w:val="hy-AM"/>
        </w:rPr>
        <w:t xml:space="preserve">293,752.5 </w:t>
      </w:r>
      <w:r w:rsidRPr="00214503">
        <w:rPr>
          <w:rFonts w:ascii="GHEA Grapalat" w:hAnsi="GHEA Grapalat" w:cs="Arial"/>
          <w:sz w:val="24"/>
          <w:szCs w:val="24"/>
          <w:lang w:val="hy-AM"/>
        </w:rPr>
        <w:t>հազ</w:t>
      </w:r>
      <w:r w:rsidRPr="00214503">
        <w:rPr>
          <w:rFonts w:ascii="MS Mincho" w:eastAsia="MS Mincho" w:hAnsi="MS Mincho" w:cs="MS Mincho" w:hint="eastAsia"/>
          <w:sz w:val="24"/>
          <w:szCs w:val="24"/>
          <w:lang w:val="hy-AM"/>
        </w:rPr>
        <w:t>․</w:t>
      </w:r>
      <w:r w:rsidRPr="00214503">
        <w:rPr>
          <w:rFonts w:ascii="GHEA Grapalat" w:hAnsi="GHEA Grapalat"/>
          <w:sz w:val="24"/>
          <w:szCs w:val="24"/>
          <w:lang w:val="hy-AM"/>
        </w:rPr>
        <w:t xml:space="preserve"> </w:t>
      </w:r>
      <w:r w:rsidRPr="00214503">
        <w:rPr>
          <w:rFonts w:ascii="GHEA Grapalat" w:hAnsi="GHEA Grapalat" w:cs="Arial"/>
          <w:sz w:val="24"/>
          <w:szCs w:val="24"/>
          <w:lang w:val="hy-AM"/>
        </w:rPr>
        <w:t xml:space="preserve">դրամ, </w:t>
      </w:r>
      <w:r>
        <w:rPr>
          <w:rFonts w:ascii="GHEA Grapalat" w:hAnsi="GHEA Grapalat" w:cs="Arial"/>
          <w:sz w:val="24"/>
          <w:szCs w:val="24"/>
          <w:lang w:val="hy-AM"/>
        </w:rPr>
        <w:t>Հ</w:t>
      </w:r>
      <w:r w:rsidRPr="00214503">
        <w:rPr>
          <w:rFonts w:ascii="GHEA Grapalat" w:hAnsi="GHEA Grapalat" w:cs="Arial"/>
          <w:sz w:val="24"/>
          <w:szCs w:val="24"/>
          <w:lang w:val="hy-AM"/>
        </w:rPr>
        <w:t>ոդված</w:t>
      </w:r>
      <w:r>
        <w:rPr>
          <w:rFonts w:ascii="GHEA Grapalat" w:hAnsi="GHEA Grapalat" w:cs="Arial"/>
          <w:sz w:val="24"/>
          <w:szCs w:val="24"/>
          <w:lang w:val="hy-AM"/>
        </w:rPr>
        <w:t xml:space="preserve"> 3-</w:t>
      </w:r>
      <w:r w:rsidRPr="00214503">
        <w:rPr>
          <w:rFonts w:ascii="GHEA Grapalat" w:hAnsi="GHEA Grapalat" w:cs="Arial"/>
          <w:sz w:val="24"/>
          <w:szCs w:val="24"/>
          <w:lang w:val="hy-AM"/>
        </w:rPr>
        <w:t xml:space="preserve">ով՝ </w:t>
      </w:r>
      <w:r w:rsidRPr="00214503">
        <w:rPr>
          <w:rFonts w:ascii="GHEA Grapalat" w:eastAsia="Times New Roman" w:hAnsi="GHEA Grapalat" w:cs="Times New Roman"/>
          <w:sz w:val="24"/>
          <w:szCs w:val="24"/>
          <w:lang w:val="hy-AM"/>
        </w:rPr>
        <w:t xml:space="preserve">185,810.2 </w:t>
      </w:r>
      <w:r w:rsidRPr="00214503">
        <w:rPr>
          <w:rFonts w:ascii="GHEA Grapalat" w:hAnsi="GHEA Grapalat" w:cs="Arial"/>
          <w:sz w:val="24"/>
          <w:szCs w:val="24"/>
          <w:lang w:val="hy-AM"/>
        </w:rPr>
        <w:t>հազ</w:t>
      </w:r>
      <w:r w:rsidRPr="00214503">
        <w:rPr>
          <w:rFonts w:ascii="GHEA Grapalat" w:hAnsi="GHEA Grapalat"/>
          <w:sz w:val="24"/>
          <w:szCs w:val="24"/>
          <w:lang w:val="hy-AM"/>
        </w:rPr>
        <w:t xml:space="preserve"> </w:t>
      </w:r>
      <w:r w:rsidRPr="00214503">
        <w:rPr>
          <w:rFonts w:ascii="GHEA Grapalat" w:hAnsi="GHEA Grapalat" w:cs="Arial"/>
          <w:sz w:val="24"/>
          <w:szCs w:val="24"/>
          <w:lang w:val="hy-AM"/>
        </w:rPr>
        <w:t>դրամ): Նույն տարբերություններն են արձանագրվել նաև հաշվետու ժամանակաշրջանի Նախարարությ</w:t>
      </w:r>
      <w:r>
        <w:rPr>
          <w:rFonts w:ascii="GHEA Grapalat" w:hAnsi="GHEA Grapalat" w:cs="Arial"/>
          <w:sz w:val="24"/>
          <w:szCs w:val="24"/>
          <w:lang w:val="hy-AM"/>
        </w:rPr>
        <w:t>ա</w:t>
      </w:r>
      <w:r w:rsidRPr="00214503">
        <w:rPr>
          <w:rFonts w:ascii="GHEA Grapalat" w:hAnsi="GHEA Grapalat" w:cs="Arial"/>
          <w:sz w:val="24"/>
          <w:szCs w:val="24"/>
          <w:lang w:val="hy-AM"/>
        </w:rPr>
        <w:t xml:space="preserve">ն Ծրագիր 1-ի </w:t>
      </w:r>
      <w:r w:rsidRPr="00214503">
        <w:rPr>
          <w:rFonts w:ascii="GHEA Grapalat" w:hAnsi="GHEA Grapalat"/>
          <w:sz w:val="24"/>
          <w:szCs w:val="24"/>
          <w:lang w:val="hy-AM"/>
        </w:rPr>
        <w:t xml:space="preserve">ճշտված պլանի և  դրամարկղային ծախսի միջև։ </w:t>
      </w:r>
    </w:p>
    <w:p w14:paraId="2A29D759" w14:textId="77777777" w:rsidR="002100CA" w:rsidRDefault="002100CA" w:rsidP="002100CA">
      <w:pPr>
        <w:pStyle w:val="ListParagraph"/>
        <w:numPr>
          <w:ilvl w:val="0"/>
          <w:numId w:val="21"/>
        </w:numPr>
        <w:tabs>
          <w:tab w:val="left" w:pos="709"/>
        </w:tabs>
        <w:spacing w:after="0" w:line="276" w:lineRule="auto"/>
        <w:ind w:left="0" w:firstLine="426"/>
        <w:jc w:val="both"/>
        <w:rPr>
          <w:rFonts w:ascii="GHEA Grapalat" w:hAnsi="GHEA Grapalat"/>
          <w:sz w:val="24"/>
          <w:szCs w:val="24"/>
          <w:lang w:val="hy-AM"/>
        </w:rPr>
      </w:pPr>
      <w:r w:rsidRPr="0047691E">
        <w:rPr>
          <w:rFonts w:ascii="GHEA Grapalat" w:hAnsi="GHEA Grapalat" w:cs="Arial"/>
          <w:sz w:val="24"/>
          <w:szCs w:val="24"/>
          <w:lang w:val="hy-AM"/>
        </w:rPr>
        <w:t xml:space="preserve">Ծրագիր 4-ին՝ </w:t>
      </w:r>
      <w:r w:rsidRPr="0047691E">
        <w:rPr>
          <w:rFonts w:ascii="GHEA Grapalat" w:eastAsia="Times New Roman" w:hAnsi="GHEA Grapalat" w:cs="Times New Roman"/>
          <w:sz w:val="24"/>
          <w:szCs w:val="24"/>
          <w:lang w:val="hy-AM"/>
        </w:rPr>
        <w:t xml:space="preserve">30,080.4 </w:t>
      </w:r>
      <w:r w:rsidRPr="0047691E">
        <w:rPr>
          <w:rFonts w:ascii="GHEA Grapalat" w:hAnsi="GHEA Grapalat" w:cs="Arial"/>
          <w:sz w:val="24"/>
          <w:szCs w:val="24"/>
          <w:lang w:val="hy-AM"/>
        </w:rPr>
        <w:t>հազ</w:t>
      </w:r>
      <w:r w:rsidRPr="0047691E">
        <w:rPr>
          <w:rFonts w:ascii="MS Mincho" w:eastAsia="MS Mincho" w:hAnsi="MS Mincho" w:cs="MS Mincho" w:hint="eastAsia"/>
          <w:sz w:val="24"/>
          <w:szCs w:val="24"/>
          <w:lang w:val="hy-AM"/>
        </w:rPr>
        <w:t>․</w:t>
      </w:r>
      <w:r w:rsidRPr="0047691E">
        <w:rPr>
          <w:rFonts w:ascii="GHEA Grapalat" w:hAnsi="GHEA Grapalat"/>
          <w:sz w:val="24"/>
          <w:szCs w:val="24"/>
          <w:lang w:val="hy-AM"/>
        </w:rPr>
        <w:t xml:space="preserve"> </w:t>
      </w:r>
      <w:r w:rsidRPr="0047691E">
        <w:rPr>
          <w:rFonts w:ascii="GHEA Grapalat" w:hAnsi="GHEA Grapalat" w:cs="Arial"/>
          <w:sz w:val="24"/>
          <w:szCs w:val="24"/>
          <w:lang w:val="hy-AM"/>
        </w:rPr>
        <w:t>դրամ: Միաժամանակ, հաշվետու ժամանակաշրջանի</w:t>
      </w:r>
      <w:r w:rsidRPr="0047691E">
        <w:rPr>
          <w:rFonts w:ascii="GHEA Grapalat" w:hAnsi="GHEA Grapalat"/>
          <w:sz w:val="24"/>
          <w:szCs w:val="24"/>
          <w:lang w:val="hy-AM"/>
        </w:rPr>
        <w:t xml:space="preserve"> Նախարարության </w:t>
      </w:r>
      <w:r w:rsidRPr="0047691E">
        <w:rPr>
          <w:rFonts w:ascii="GHEA Grapalat" w:hAnsi="GHEA Grapalat" w:cs="Arial"/>
          <w:sz w:val="24"/>
          <w:szCs w:val="24"/>
          <w:lang w:val="hy-AM"/>
        </w:rPr>
        <w:t>Ծրագիր 4</w:t>
      </w:r>
      <w:r w:rsidRPr="0047691E">
        <w:rPr>
          <w:rFonts w:ascii="GHEA Grapalat" w:hAnsi="GHEA Grapalat"/>
          <w:sz w:val="24"/>
          <w:szCs w:val="24"/>
          <w:lang w:val="hy-AM"/>
        </w:rPr>
        <w:t xml:space="preserve">-ում ճշտված պլանի և  դրամարկղային ծախսի հանրագումարների միջև առաջացել է </w:t>
      </w:r>
      <w:r w:rsidRPr="0047691E">
        <w:rPr>
          <w:rFonts w:ascii="GHEA Grapalat" w:eastAsia="Times New Roman" w:hAnsi="GHEA Grapalat" w:cs="Times New Roman"/>
          <w:bCs/>
          <w:sz w:val="24"/>
          <w:szCs w:val="24"/>
          <w:lang w:val="hy-AM"/>
        </w:rPr>
        <w:t xml:space="preserve">38,582.1 </w:t>
      </w:r>
      <w:r w:rsidRPr="0047691E">
        <w:rPr>
          <w:rFonts w:ascii="GHEA Grapalat" w:hAnsi="GHEA Grapalat" w:cs="Arial"/>
          <w:sz w:val="24"/>
          <w:szCs w:val="24"/>
          <w:lang w:val="hy-AM"/>
        </w:rPr>
        <w:t>հազ</w:t>
      </w:r>
      <w:r w:rsidRPr="0047691E">
        <w:rPr>
          <w:rFonts w:ascii="MS Mincho" w:eastAsia="MS Mincho" w:hAnsi="MS Mincho" w:cs="MS Mincho" w:hint="eastAsia"/>
          <w:sz w:val="24"/>
          <w:szCs w:val="24"/>
          <w:lang w:val="hy-AM"/>
        </w:rPr>
        <w:t>․</w:t>
      </w:r>
      <w:r w:rsidRPr="0047691E">
        <w:rPr>
          <w:rFonts w:ascii="GHEA Grapalat" w:hAnsi="GHEA Grapalat" w:cs="Arial"/>
          <w:sz w:val="24"/>
          <w:szCs w:val="24"/>
          <w:lang w:val="hy-AM"/>
        </w:rPr>
        <w:t xml:space="preserve">դրամի տարբերություն, </w:t>
      </w:r>
      <w:r>
        <w:rPr>
          <w:rFonts w:ascii="GHEA Grapalat" w:hAnsi="GHEA Grapalat" w:cs="Arial"/>
          <w:sz w:val="24"/>
          <w:szCs w:val="24"/>
          <w:lang w:val="hy-AM"/>
        </w:rPr>
        <w:t xml:space="preserve">իսկ </w:t>
      </w:r>
      <w:r w:rsidRPr="0047691E">
        <w:rPr>
          <w:rFonts w:ascii="GHEA Grapalat" w:eastAsia="Times New Roman" w:hAnsi="GHEA Grapalat" w:cs="Times New Roman"/>
          <w:bCs/>
          <w:sz w:val="24"/>
          <w:szCs w:val="24"/>
          <w:lang w:val="hy-AM"/>
        </w:rPr>
        <w:t xml:space="preserve">8,501.6 </w:t>
      </w:r>
      <w:r w:rsidRPr="0047691E">
        <w:rPr>
          <w:rFonts w:ascii="GHEA Grapalat" w:hAnsi="GHEA Grapalat" w:cs="Arial"/>
          <w:sz w:val="24"/>
          <w:szCs w:val="24"/>
          <w:lang w:val="hy-AM"/>
        </w:rPr>
        <w:t>հազ</w:t>
      </w:r>
      <w:r w:rsidRPr="0047691E">
        <w:rPr>
          <w:rFonts w:ascii="MS Mincho" w:eastAsia="MS Mincho" w:hAnsi="MS Mincho" w:cs="MS Mincho" w:hint="eastAsia"/>
          <w:sz w:val="24"/>
          <w:szCs w:val="24"/>
          <w:lang w:val="hy-AM"/>
        </w:rPr>
        <w:t>․</w:t>
      </w:r>
      <w:r w:rsidRPr="0047691E">
        <w:rPr>
          <w:rFonts w:ascii="GHEA Grapalat" w:hAnsi="GHEA Grapalat" w:cs="Arial"/>
          <w:sz w:val="24"/>
          <w:szCs w:val="24"/>
          <w:lang w:val="hy-AM"/>
        </w:rPr>
        <w:t xml:space="preserve">դրամը </w:t>
      </w:r>
      <w:r w:rsidRPr="0047691E">
        <w:rPr>
          <w:rFonts w:ascii="GHEA Grapalat" w:hAnsi="GHEA Grapalat"/>
          <w:sz w:val="24"/>
          <w:szCs w:val="24"/>
          <w:lang w:val="hy-AM"/>
        </w:rPr>
        <w:t>ֆինանսավորման և  դրամարկղային ծախսի հանրագումարների տարբերությունն է</w:t>
      </w:r>
      <w:r>
        <w:rPr>
          <w:rFonts w:ascii="GHEA Grapalat" w:hAnsi="GHEA Grapalat"/>
          <w:sz w:val="24"/>
          <w:szCs w:val="24"/>
          <w:lang w:val="hy-AM"/>
        </w:rPr>
        <w:t xml:space="preserve"> </w:t>
      </w:r>
      <w:r w:rsidRPr="008A3AF9">
        <w:rPr>
          <w:rFonts w:ascii="GHEA Grapalat" w:hAnsi="GHEA Grapalat"/>
          <w:sz w:val="24"/>
          <w:szCs w:val="24"/>
          <w:lang w:val="hy-AM"/>
        </w:rPr>
        <w:t>(</w:t>
      </w:r>
      <w:r>
        <w:rPr>
          <w:rFonts w:ascii="GHEA Grapalat" w:hAnsi="GHEA Grapalat"/>
          <w:sz w:val="24"/>
          <w:szCs w:val="24"/>
          <w:lang w:val="hy-AM"/>
        </w:rPr>
        <w:t>տես՝ Աղյուսակ 2</w:t>
      </w:r>
      <w:r w:rsidRPr="008A3AF9">
        <w:rPr>
          <w:rFonts w:ascii="GHEA Grapalat" w:hAnsi="GHEA Grapalat"/>
          <w:sz w:val="24"/>
          <w:szCs w:val="24"/>
          <w:lang w:val="hy-AM"/>
        </w:rPr>
        <w:t>)</w:t>
      </w:r>
      <w:r w:rsidRPr="0047691E">
        <w:rPr>
          <w:rFonts w:ascii="GHEA Grapalat" w:hAnsi="GHEA Grapalat"/>
          <w:sz w:val="24"/>
          <w:szCs w:val="24"/>
          <w:lang w:val="hy-AM"/>
        </w:rPr>
        <w:t xml:space="preserve">։ </w:t>
      </w:r>
    </w:p>
    <w:p w14:paraId="22373465" w14:textId="77777777" w:rsidR="002100CA" w:rsidRPr="008A3AF9" w:rsidRDefault="002100CA" w:rsidP="00FA7552">
      <w:pPr>
        <w:tabs>
          <w:tab w:val="left" w:pos="709"/>
        </w:tabs>
        <w:spacing w:after="0" w:line="276" w:lineRule="auto"/>
        <w:jc w:val="right"/>
        <w:rPr>
          <w:rFonts w:ascii="GHEA Grapalat" w:hAnsi="GHEA Grapalat"/>
          <w:sz w:val="24"/>
          <w:szCs w:val="24"/>
          <w:lang w:val="hy-AM"/>
        </w:rPr>
      </w:pPr>
      <w:r>
        <w:rPr>
          <w:rFonts w:ascii="GHEA Grapalat" w:hAnsi="GHEA Grapalat" w:cs="Arial"/>
          <w:sz w:val="24"/>
          <w:szCs w:val="24"/>
          <w:lang w:val="hy-AM"/>
        </w:rPr>
        <w:tab/>
      </w:r>
      <w:r w:rsidRPr="009E06A6">
        <w:rPr>
          <w:rFonts w:ascii="GHEA Grapalat" w:hAnsi="GHEA Grapalat"/>
          <w:sz w:val="24"/>
          <w:szCs w:val="24"/>
          <w:lang w:val="hy-AM"/>
        </w:rPr>
        <w:t xml:space="preserve"> </w:t>
      </w:r>
      <w:r w:rsidRPr="008A3AF9">
        <w:rPr>
          <w:rFonts w:ascii="GHEA Grapalat" w:hAnsi="GHEA Grapalat"/>
          <w:sz w:val="24"/>
          <w:szCs w:val="24"/>
          <w:lang w:val="hy-AM"/>
        </w:rPr>
        <w:t>Աղյուսակ 2</w:t>
      </w:r>
    </w:p>
    <w:p w14:paraId="3AE1CFF9" w14:textId="77777777" w:rsidR="002100CA" w:rsidRPr="008A3AF9" w:rsidRDefault="002100CA" w:rsidP="002100CA">
      <w:pPr>
        <w:pStyle w:val="NoSpacing"/>
        <w:ind w:firstLine="426"/>
        <w:jc w:val="center"/>
        <w:rPr>
          <w:rFonts w:ascii="GHEA Grapalat" w:eastAsia="Calibri" w:hAnsi="GHEA Grapalat" w:cs="Times Armenian"/>
          <w:lang w:val="hy-AM"/>
        </w:rPr>
      </w:pPr>
      <w:r w:rsidRPr="008A3AF9">
        <w:rPr>
          <w:rFonts w:ascii="GHEA Grapalat" w:hAnsi="GHEA Grapalat" w:cs="Arial"/>
          <w:sz w:val="24"/>
          <w:szCs w:val="24"/>
          <w:lang w:val="hy-AM"/>
        </w:rPr>
        <w:t>Նախարարության</w:t>
      </w:r>
      <w:r w:rsidRPr="008A3AF9">
        <w:rPr>
          <w:rFonts w:ascii="GHEA Grapalat" w:hAnsi="GHEA Grapalat"/>
          <w:lang w:val="hy-AM"/>
        </w:rPr>
        <w:t xml:space="preserve"> </w:t>
      </w:r>
      <w:r w:rsidRPr="008A3AF9">
        <w:rPr>
          <w:rFonts w:ascii="GHEA Grapalat" w:hAnsi="GHEA Grapalat" w:cs="Arial"/>
          <w:sz w:val="24"/>
          <w:szCs w:val="24"/>
          <w:lang w:val="hy-AM"/>
        </w:rPr>
        <w:t>ԾՐԱԳՐԵՐ</w:t>
      </w:r>
      <w:r w:rsidRPr="008A3AF9">
        <w:rPr>
          <w:rFonts w:ascii="GHEA Grapalat" w:hAnsi="GHEA Grapalat"/>
          <w:lang w:val="hy-AM"/>
        </w:rPr>
        <w:t xml:space="preserve"> -ի 202</w:t>
      </w:r>
      <w:r>
        <w:rPr>
          <w:rFonts w:ascii="GHEA Grapalat" w:hAnsi="GHEA Grapalat"/>
          <w:lang w:val="hy-AM"/>
        </w:rPr>
        <w:t>2</w:t>
      </w:r>
      <w:r w:rsidRPr="008A3AF9">
        <w:rPr>
          <w:rFonts w:ascii="GHEA Grapalat" w:hAnsi="GHEA Grapalat"/>
          <w:lang w:val="hy-AM"/>
        </w:rPr>
        <w:t>թ․ երեք ամիսներ</w:t>
      </w:r>
      <w:r>
        <w:rPr>
          <w:rFonts w:ascii="GHEA Grapalat" w:hAnsi="GHEA Grapalat"/>
          <w:lang w:val="hy-AM"/>
        </w:rPr>
        <w:t>ի</w:t>
      </w:r>
      <w:r w:rsidRPr="008A3AF9">
        <w:rPr>
          <w:rFonts w:ascii="GHEA Grapalat" w:hAnsi="GHEA Grapalat"/>
          <w:lang w:val="hy-AM"/>
        </w:rPr>
        <w:t xml:space="preserve"> </w:t>
      </w:r>
      <w:r w:rsidRPr="008A3AF9">
        <w:rPr>
          <w:rFonts w:ascii="GHEA Grapalat" w:eastAsia="Calibri" w:hAnsi="GHEA Grapalat" w:cs="Times Armenian"/>
          <w:lang w:val="hy-AM"/>
        </w:rPr>
        <w:t>ճշտված պլանի նկատմամբ թերֆինանսավորման  պատճառների վերաբերյալ</w:t>
      </w:r>
    </w:p>
    <w:p w14:paraId="03F44FAA" w14:textId="77777777" w:rsidR="002100CA" w:rsidRPr="008A3AF9" w:rsidRDefault="002100CA" w:rsidP="002100CA">
      <w:pPr>
        <w:pStyle w:val="NoSpacing"/>
        <w:ind w:firstLine="426"/>
        <w:jc w:val="right"/>
        <w:rPr>
          <w:rFonts w:ascii="GHEA Grapalat" w:eastAsia="Calibri" w:hAnsi="GHEA Grapalat" w:cs="Times Armenian"/>
          <w:i/>
          <w:sz w:val="20"/>
          <w:szCs w:val="20"/>
          <w:lang w:val="hy-AM"/>
        </w:rPr>
      </w:pPr>
      <w:r w:rsidRPr="008A3AF9">
        <w:rPr>
          <w:rFonts w:ascii="GHEA Grapalat" w:eastAsia="Calibri" w:hAnsi="GHEA Grapalat" w:cs="Times Armenian"/>
          <w:i/>
          <w:sz w:val="20"/>
          <w:szCs w:val="20"/>
          <w:lang w:val="hy-AM"/>
        </w:rPr>
        <w:t>(հազ. դրամ)</w:t>
      </w:r>
    </w:p>
    <w:tbl>
      <w:tblPr>
        <w:tblStyle w:val="TableGrid"/>
        <w:tblW w:w="9901" w:type="dxa"/>
        <w:tblLayout w:type="fixed"/>
        <w:tblLook w:val="04A0" w:firstRow="1" w:lastRow="0" w:firstColumn="1" w:lastColumn="0" w:noHBand="0" w:noVBand="1"/>
      </w:tblPr>
      <w:tblGrid>
        <w:gridCol w:w="402"/>
        <w:gridCol w:w="437"/>
        <w:gridCol w:w="1019"/>
        <w:gridCol w:w="1165"/>
        <w:gridCol w:w="1313"/>
        <w:gridCol w:w="5565"/>
      </w:tblGrid>
      <w:tr w:rsidR="002100CA" w:rsidRPr="0099142A" w14:paraId="380E9378" w14:textId="77777777" w:rsidTr="00FA7552">
        <w:trPr>
          <w:trHeight w:val="309"/>
        </w:trPr>
        <w:tc>
          <w:tcPr>
            <w:tcW w:w="402" w:type="dxa"/>
            <w:vMerge w:val="restart"/>
            <w:textDirection w:val="btLr"/>
          </w:tcPr>
          <w:p w14:paraId="4EA0D5D1" w14:textId="77777777" w:rsidR="002100CA" w:rsidRPr="006529B5" w:rsidRDefault="002100CA" w:rsidP="00FE009D">
            <w:pPr>
              <w:ind w:left="113" w:right="113"/>
              <w:jc w:val="center"/>
              <w:rPr>
                <w:rFonts w:ascii="GHEA Grapalat" w:hAnsi="GHEA Grapalat"/>
                <w:sz w:val="16"/>
                <w:szCs w:val="16"/>
                <w:lang w:val="hy-AM"/>
              </w:rPr>
            </w:pPr>
            <w:r w:rsidRPr="006529B5">
              <w:rPr>
                <w:rFonts w:ascii="GHEA Grapalat" w:hAnsi="GHEA Grapalat"/>
                <w:sz w:val="16"/>
                <w:szCs w:val="16"/>
                <w:lang w:val="hy-AM"/>
              </w:rPr>
              <w:t>Թիվ</w:t>
            </w:r>
          </w:p>
        </w:tc>
        <w:tc>
          <w:tcPr>
            <w:tcW w:w="436" w:type="dxa"/>
            <w:vMerge w:val="restart"/>
            <w:textDirection w:val="btLr"/>
          </w:tcPr>
          <w:p w14:paraId="0B37A173" w14:textId="77777777" w:rsidR="002100CA" w:rsidRPr="002F460E" w:rsidRDefault="002100CA" w:rsidP="00FE009D">
            <w:pPr>
              <w:ind w:left="113" w:right="113"/>
              <w:jc w:val="center"/>
              <w:rPr>
                <w:rFonts w:ascii="GHEA Grapalat" w:hAnsi="GHEA Grapalat"/>
                <w:b/>
                <w:sz w:val="16"/>
                <w:szCs w:val="16"/>
                <w:lang w:val="hy-AM"/>
              </w:rPr>
            </w:pPr>
            <w:r w:rsidRPr="002F460E">
              <w:rPr>
                <w:rFonts w:ascii="GHEA Grapalat" w:hAnsi="GHEA Grapalat"/>
                <w:b/>
                <w:sz w:val="16"/>
                <w:szCs w:val="16"/>
                <w:lang w:val="hy-AM"/>
              </w:rPr>
              <w:t>Ծրագրեր</w:t>
            </w:r>
          </w:p>
        </w:tc>
        <w:tc>
          <w:tcPr>
            <w:tcW w:w="3497" w:type="dxa"/>
            <w:gridSpan w:val="3"/>
          </w:tcPr>
          <w:p w14:paraId="7039692E" w14:textId="77777777" w:rsidR="002100CA" w:rsidRPr="00A4421F" w:rsidRDefault="002100CA" w:rsidP="000470CC">
            <w:pPr>
              <w:jc w:val="center"/>
              <w:rPr>
                <w:rFonts w:ascii="GHEA Grapalat" w:hAnsi="GHEA Grapalat"/>
                <w:lang w:val="hy-AM"/>
              </w:rPr>
            </w:pPr>
            <w:r w:rsidRPr="0058633A">
              <w:rPr>
                <w:rFonts w:ascii="GHEA Grapalat" w:hAnsi="GHEA Grapalat"/>
                <w:lang w:val="hy-AM"/>
              </w:rPr>
              <w:t>202</w:t>
            </w:r>
            <w:r w:rsidR="000470CC">
              <w:rPr>
                <w:rFonts w:ascii="GHEA Grapalat" w:hAnsi="GHEA Grapalat"/>
                <w:lang w:val="hy-AM"/>
              </w:rPr>
              <w:t>2</w:t>
            </w:r>
            <w:r w:rsidRPr="0058633A">
              <w:rPr>
                <w:rFonts w:ascii="GHEA Grapalat" w:hAnsi="GHEA Grapalat"/>
                <w:lang w:val="hy-AM"/>
              </w:rPr>
              <w:t>թ</w:t>
            </w:r>
            <w:r w:rsidRPr="0058633A">
              <w:rPr>
                <w:rFonts w:ascii="MS Mincho" w:eastAsia="MS Mincho" w:hAnsi="MS Mincho" w:cs="MS Mincho" w:hint="eastAsia"/>
                <w:lang w:val="hy-AM"/>
              </w:rPr>
              <w:t xml:space="preserve">․ </w:t>
            </w:r>
            <w:r>
              <w:rPr>
                <w:rFonts w:ascii="GHEA Grapalat" w:hAnsi="GHEA Grapalat"/>
                <w:lang w:val="hy-AM"/>
              </w:rPr>
              <w:t>երեք ամիսներ</w:t>
            </w:r>
          </w:p>
        </w:tc>
        <w:tc>
          <w:tcPr>
            <w:tcW w:w="5566" w:type="dxa"/>
            <w:vMerge w:val="restart"/>
          </w:tcPr>
          <w:p w14:paraId="6584F096" w14:textId="77777777" w:rsidR="002100CA" w:rsidRPr="00D43E3A" w:rsidRDefault="005759C1" w:rsidP="00FE009D">
            <w:pPr>
              <w:jc w:val="center"/>
              <w:rPr>
                <w:rFonts w:ascii="GHEA Grapalat" w:hAnsi="GHEA Grapalat"/>
                <w:lang w:val="hy-AM"/>
              </w:rPr>
            </w:pPr>
            <w:r>
              <w:rPr>
                <w:rFonts w:ascii="GHEA Grapalat" w:hAnsi="GHEA Grapalat"/>
                <w:lang w:val="hy-AM"/>
              </w:rPr>
              <w:t>Պ</w:t>
            </w:r>
            <w:r w:rsidR="002100CA" w:rsidRPr="00D43E3A">
              <w:rPr>
                <w:rFonts w:ascii="GHEA Grapalat" w:hAnsi="GHEA Grapalat"/>
                <w:lang w:val="hy-AM"/>
              </w:rPr>
              <w:t>ատճառներ</w:t>
            </w:r>
          </w:p>
        </w:tc>
      </w:tr>
      <w:tr w:rsidR="002100CA" w:rsidRPr="0099142A" w14:paraId="64B4C024" w14:textId="77777777" w:rsidTr="00FA7552">
        <w:trPr>
          <w:trHeight w:val="442"/>
        </w:trPr>
        <w:tc>
          <w:tcPr>
            <w:tcW w:w="402" w:type="dxa"/>
            <w:vMerge/>
          </w:tcPr>
          <w:p w14:paraId="223C286E" w14:textId="77777777" w:rsidR="002100CA" w:rsidRPr="006529B5" w:rsidRDefault="002100CA" w:rsidP="00FE009D">
            <w:pPr>
              <w:jc w:val="center"/>
              <w:rPr>
                <w:rFonts w:ascii="GHEA Grapalat" w:hAnsi="GHEA Grapalat"/>
                <w:lang w:val="hy-AM"/>
              </w:rPr>
            </w:pPr>
          </w:p>
        </w:tc>
        <w:tc>
          <w:tcPr>
            <w:tcW w:w="436" w:type="dxa"/>
            <w:vMerge/>
          </w:tcPr>
          <w:p w14:paraId="78E7C286" w14:textId="77777777" w:rsidR="002100CA" w:rsidRPr="006529B5" w:rsidRDefault="002100CA" w:rsidP="00FE009D">
            <w:pPr>
              <w:jc w:val="center"/>
              <w:rPr>
                <w:rFonts w:ascii="GHEA Grapalat" w:hAnsi="GHEA Grapalat"/>
                <w:lang w:val="hy-AM"/>
              </w:rPr>
            </w:pPr>
          </w:p>
        </w:tc>
        <w:tc>
          <w:tcPr>
            <w:tcW w:w="1019" w:type="dxa"/>
          </w:tcPr>
          <w:p w14:paraId="6E1E8237" w14:textId="77777777" w:rsidR="002100CA" w:rsidRPr="00FF6A5D" w:rsidRDefault="002100CA" w:rsidP="00FE009D">
            <w:pPr>
              <w:jc w:val="center"/>
              <w:rPr>
                <w:rFonts w:ascii="GHEA Grapalat" w:hAnsi="GHEA Grapalat"/>
                <w:sz w:val="18"/>
                <w:szCs w:val="18"/>
                <w:lang w:val="hy-AM"/>
              </w:rPr>
            </w:pPr>
            <w:r w:rsidRPr="00FF6A5D">
              <w:rPr>
                <w:rFonts w:ascii="GHEA Grapalat" w:hAnsi="GHEA Grapalat"/>
                <w:sz w:val="18"/>
                <w:szCs w:val="18"/>
                <w:lang w:val="hy-AM"/>
              </w:rPr>
              <w:t>Ճշտված պլան</w:t>
            </w:r>
          </w:p>
        </w:tc>
        <w:tc>
          <w:tcPr>
            <w:tcW w:w="1165" w:type="dxa"/>
          </w:tcPr>
          <w:p w14:paraId="23767BC8" w14:textId="77777777" w:rsidR="002100CA" w:rsidRPr="00FF6A5D" w:rsidRDefault="002100CA" w:rsidP="00FE009D">
            <w:pPr>
              <w:jc w:val="center"/>
              <w:rPr>
                <w:rFonts w:ascii="GHEA Grapalat" w:hAnsi="GHEA Grapalat"/>
                <w:sz w:val="18"/>
                <w:szCs w:val="18"/>
                <w:lang w:val="hy-AM"/>
              </w:rPr>
            </w:pPr>
            <w:r w:rsidRPr="00FF6A5D">
              <w:rPr>
                <w:rFonts w:ascii="GHEA Grapalat" w:hAnsi="GHEA Grapalat"/>
                <w:sz w:val="18"/>
                <w:szCs w:val="18"/>
                <w:lang w:val="hy-AM"/>
              </w:rPr>
              <w:t>Ֆինան-սավորում</w:t>
            </w:r>
          </w:p>
        </w:tc>
        <w:tc>
          <w:tcPr>
            <w:tcW w:w="1311" w:type="dxa"/>
          </w:tcPr>
          <w:p w14:paraId="13776E9E" w14:textId="77777777" w:rsidR="002100CA" w:rsidRPr="00FF6A5D" w:rsidRDefault="005759C1" w:rsidP="00FE009D">
            <w:pPr>
              <w:jc w:val="center"/>
              <w:rPr>
                <w:rFonts w:ascii="GHEA Grapalat" w:hAnsi="GHEA Grapalat"/>
                <w:sz w:val="18"/>
                <w:szCs w:val="18"/>
                <w:lang w:val="hy-AM"/>
              </w:rPr>
            </w:pPr>
            <w:r>
              <w:rPr>
                <w:rFonts w:ascii="GHEA Grapalat" w:hAnsi="GHEA Grapalat"/>
                <w:sz w:val="18"/>
                <w:szCs w:val="18"/>
                <w:lang w:val="hy-AM"/>
              </w:rPr>
              <w:t>Տարբերու-թյուն</w:t>
            </w:r>
          </w:p>
        </w:tc>
        <w:tc>
          <w:tcPr>
            <w:tcW w:w="5566" w:type="dxa"/>
            <w:vMerge/>
          </w:tcPr>
          <w:p w14:paraId="67DB5766" w14:textId="77777777" w:rsidR="002100CA" w:rsidRPr="0099142A" w:rsidRDefault="002100CA" w:rsidP="00FE009D">
            <w:pPr>
              <w:jc w:val="center"/>
              <w:rPr>
                <w:rFonts w:ascii="GHEA Grapalat" w:hAnsi="GHEA Grapalat"/>
                <w:color w:val="FF0000"/>
                <w:lang w:val="hy-AM"/>
              </w:rPr>
            </w:pPr>
          </w:p>
        </w:tc>
      </w:tr>
      <w:tr w:rsidR="002100CA" w:rsidRPr="001556CD" w14:paraId="1E94F8E4" w14:textId="77777777" w:rsidTr="0039130D">
        <w:trPr>
          <w:cantSplit/>
          <w:trHeight w:val="2988"/>
        </w:trPr>
        <w:tc>
          <w:tcPr>
            <w:tcW w:w="402" w:type="dxa"/>
          </w:tcPr>
          <w:p w14:paraId="053C07FD" w14:textId="77777777" w:rsidR="002100CA" w:rsidRPr="00067EC6" w:rsidRDefault="002100CA" w:rsidP="00FE009D">
            <w:pPr>
              <w:jc w:val="center"/>
              <w:rPr>
                <w:rFonts w:ascii="GHEA Grapalat" w:hAnsi="GHEA Grapalat"/>
                <w:sz w:val="18"/>
                <w:szCs w:val="18"/>
                <w:lang w:val="hy-AM"/>
              </w:rPr>
            </w:pPr>
          </w:p>
          <w:p w14:paraId="6B0B1F64" w14:textId="77777777" w:rsidR="002100CA" w:rsidRDefault="002100CA" w:rsidP="00FE009D">
            <w:pPr>
              <w:jc w:val="center"/>
              <w:rPr>
                <w:rFonts w:ascii="GHEA Grapalat" w:hAnsi="GHEA Grapalat"/>
                <w:sz w:val="18"/>
                <w:szCs w:val="18"/>
                <w:lang w:val="hy-AM"/>
              </w:rPr>
            </w:pPr>
          </w:p>
          <w:p w14:paraId="24C03F28" w14:textId="77777777" w:rsidR="002100CA" w:rsidRDefault="002100CA" w:rsidP="00FE009D">
            <w:pPr>
              <w:jc w:val="center"/>
              <w:rPr>
                <w:rFonts w:ascii="GHEA Grapalat" w:hAnsi="GHEA Grapalat"/>
                <w:sz w:val="18"/>
                <w:szCs w:val="18"/>
                <w:lang w:val="hy-AM"/>
              </w:rPr>
            </w:pPr>
          </w:p>
          <w:p w14:paraId="7E43B6DF" w14:textId="77777777" w:rsidR="002100CA" w:rsidRDefault="002100CA" w:rsidP="00FE009D">
            <w:pPr>
              <w:jc w:val="center"/>
              <w:rPr>
                <w:rFonts w:ascii="GHEA Grapalat" w:hAnsi="GHEA Grapalat"/>
                <w:sz w:val="18"/>
                <w:szCs w:val="18"/>
                <w:lang w:val="hy-AM"/>
              </w:rPr>
            </w:pPr>
          </w:p>
          <w:p w14:paraId="06CB84F2" w14:textId="77777777" w:rsidR="002100CA" w:rsidRDefault="002100CA" w:rsidP="00FE009D">
            <w:pPr>
              <w:jc w:val="center"/>
              <w:rPr>
                <w:rFonts w:ascii="GHEA Grapalat" w:hAnsi="GHEA Grapalat"/>
                <w:sz w:val="18"/>
                <w:szCs w:val="18"/>
                <w:lang w:val="hy-AM"/>
              </w:rPr>
            </w:pPr>
          </w:p>
          <w:p w14:paraId="48B7FC2C" w14:textId="77777777" w:rsidR="002100CA" w:rsidRPr="00067EC6" w:rsidRDefault="002100CA" w:rsidP="00FE009D">
            <w:pPr>
              <w:jc w:val="center"/>
              <w:rPr>
                <w:rFonts w:ascii="GHEA Grapalat" w:hAnsi="GHEA Grapalat"/>
                <w:sz w:val="18"/>
                <w:szCs w:val="18"/>
                <w:lang w:val="hy-AM"/>
              </w:rPr>
            </w:pPr>
            <w:r w:rsidRPr="00067EC6">
              <w:rPr>
                <w:rFonts w:ascii="GHEA Grapalat" w:hAnsi="GHEA Grapalat"/>
                <w:sz w:val="18"/>
                <w:szCs w:val="18"/>
                <w:lang w:val="hy-AM"/>
              </w:rPr>
              <w:t>1</w:t>
            </w:r>
          </w:p>
        </w:tc>
        <w:tc>
          <w:tcPr>
            <w:tcW w:w="436" w:type="dxa"/>
            <w:textDirection w:val="btLr"/>
          </w:tcPr>
          <w:p w14:paraId="55521008" w14:textId="77777777" w:rsidR="002100CA" w:rsidRPr="0009452D" w:rsidRDefault="002100CA" w:rsidP="00FE009D">
            <w:pPr>
              <w:ind w:left="113" w:right="113"/>
              <w:jc w:val="center"/>
              <w:rPr>
                <w:rFonts w:ascii="GHEA Grapalat" w:hAnsi="GHEA Grapalat"/>
                <w:sz w:val="18"/>
                <w:szCs w:val="18"/>
                <w:lang w:val="hy-AM"/>
              </w:rPr>
            </w:pPr>
            <w:r w:rsidRPr="0009452D">
              <w:rPr>
                <w:rFonts w:ascii="GHEA Grapalat" w:hAnsi="GHEA Grapalat"/>
                <w:sz w:val="18"/>
                <w:szCs w:val="18"/>
                <w:lang w:val="hy-AM"/>
              </w:rPr>
              <w:t>Ծրագիր 1</w:t>
            </w:r>
          </w:p>
        </w:tc>
        <w:tc>
          <w:tcPr>
            <w:tcW w:w="1019" w:type="dxa"/>
            <w:textDirection w:val="btLr"/>
            <w:vAlign w:val="center"/>
          </w:tcPr>
          <w:p w14:paraId="483DD9E6" w14:textId="77777777" w:rsidR="002100CA" w:rsidRPr="00FE1595" w:rsidRDefault="002100CA" w:rsidP="00FE009D">
            <w:pPr>
              <w:ind w:left="113" w:right="113"/>
              <w:jc w:val="center"/>
              <w:rPr>
                <w:rFonts w:ascii="GHEA Grapalat" w:hAnsi="GHEA Grapalat"/>
                <w:sz w:val="20"/>
                <w:szCs w:val="20"/>
              </w:rPr>
            </w:pPr>
            <w:r w:rsidRPr="00FE1595">
              <w:rPr>
                <w:rFonts w:ascii="GHEA Grapalat" w:hAnsi="GHEA Grapalat"/>
                <w:sz w:val="20"/>
                <w:szCs w:val="20"/>
              </w:rPr>
              <w:t>23,147,509.4</w:t>
            </w:r>
          </w:p>
        </w:tc>
        <w:tc>
          <w:tcPr>
            <w:tcW w:w="1165" w:type="dxa"/>
            <w:textDirection w:val="btLr"/>
            <w:vAlign w:val="center"/>
          </w:tcPr>
          <w:p w14:paraId="07DD21FA" w14:textId="77777777" w:rsidR="002100CA" w:rsidRPr="00FE1595" w:rsidRDefault="002100CA" w:rsidP="00FE009D">
            <w:pPr>
              <w:ind w:left="113" w:right="113"/>
              <w:jc w:val="center"/>
              <w:rPr>
                <w:rFonts w:ascii="GHEA Grapalat" w:hAnsi="GHEA Grapalat"/>
                <w:sz w:val="20"/>
                <w:szCs w:val="20"/>
              </w:rPr>
            </w:pPr>
            <w:r w:rsidRPr="00FE1595">
              <w:rPr>
                <w:rFonts w:ascii="GHEA Grapalat" w:hAnsi="GHEA Grapalat"/>
                <w:sz w:val="20"/>
                <w:szCs w:val="20"/>
              </w:rPr>
              <w:t>23,821,</w:t>
            </w:r>
            <w:r w:rsidRPr="00FE1595">
              <w:rPr>
                <w:rFonts w:ascii="GHEA Grapalat" w:hAnsi="GHEA Grapalat"/>
                <w:sz w:val="20"/>
                <w:szCs w:val="20"/>
                <w:lang w:val="hy-AM"/>
              </w:rPr>
              <w:t>789</w:t>
            </w:r>
            <w:r w:rsidRPr="00FE1595">
              <w:rPr>
                <w:rFonts w:ascii="GHEA Grapalat" w:hAnsi="GHEA Grapalat"/>
                <w:sz w:val="20"/>
                <w:szCs w:val="20"/>
              </w:rPr>
              <w:t>3</w:t>
            </w:r>
          </w:p>
        </w:tc>
        <w:tc>
          <w:tcPr>
            <w:tcW w:w="1311" w:type="dxa"/>
            <w:textDirection w:val="btLr"/>
            <w:vAlign w:val="center"/>
          </w:tcPr>
          <w:p w14:paraId="496D29FE" w14:textId="77777777" w:rsidR="002100CA" w:rsidRPr="00FE1595" w:rsidRDefault="002100CA" w:rsidP="00FE009D">
            <w:pPr>
              <w:ind w:left="113" w:right="113"/>
              <w:jc w:val="center"/>
              <w:rPr>
                <w:rFonts w:ascii="GHEA Grapalat" w:hAnsi="GHEA Grapalat"/>
                <w:sz w:val="20"/>
                <w:szCs w:val="20"/>
              </w:rPr>
            </w:pPr>
            <w:r w:rsidRPr="00FE1595">
              <w:rPr>
                <w:rFonts w:ascii="GHEA Grapalat" w:hAnsi="GHEA Grapalat"/>
                <w:sz w:val="20"/>
                <w:szCs w:val="20"/>
              </w:rPr>
              <w:t>325,720.1</w:t>
            </w:r>
          </w:p>
        </w:tc>
        <w:tc>
          <w:tcPr>
            <w:tcW w:w="5566" w:type="dxa"/>
          </w:tcPr>
          <w:p w14:paraId="7BF0DB9F" w14:textId="77777777" w:rsidR="002100CA" w:rsidRPr="007563FE" w:rsidRDefault="002100CA" w:rsidP="002100CA">
            <w:pPr>
              <w:pStyle w:val="ListParagraph"/>
              <w:numPr>
                <w:ilvl w:val="0"/>
                <w:numId w:val="10"/>
              </w:numPr>
              <w:tabs>
                <w:tab w:val="left" w:pos="286"/>
                <w:tab w:val="left" w:pos="570"/>
              </w:tabs>
              <w:ind w:left="3" w:firstLine="283"/>
              <w:jc w:val="both"/>
              <w:rPr>
                <w:rFonts w:ascii="GHEA Grapalat" w:hAnsi="GHEA Grapalat"/>
                <w:i/>
                <w:sz w:val="20"/>
                <w:szCs w:val="20"/>
                <w:lang w:val="hy-AM"/>
              </w:rPr>
            </w:pPr>
            <w:r w:rsidRPr="007563FE">
              <w:rPr>
                <w:rFonts w:ascii="GHEA Grapalat" w:hAnsi="GHEA Grapalat" w:cs="Arial"/>
                <w:sz w:val="20"/>
                <w:szCs w:val="20"/>
                <w:lang w:val="hy-AM"/>
              </w:rPr>
              <w:t>6-ամսյա ԱՄՆ դոլարի LIBOR,  վեցամսյա EURIBOR և SDR տոկոսադրույքի կանխատեսումային և 202</w:t>
            </w:r>
            <w:r w:rsidR="00756739">
              <w:rPr>
                <w:rFonts w:ascii="GHEA Grapalat" w:hAnsi="GHEA Grapalat" w:cs="Arial"/>
                <w:sz w:val="20"/>
                <w:szCs w:val="20"/>
                <w:lang w:val="hy-AM"/>
              </w:rPr>
              <w:t>2</w:t>
            </w:r>
            <w:r w:rsidRPr="007563FE">
              <w:rPr>
                <w:rFonts w:ascii="GHEA Grapalat" w:hAnsi="GHEA Grapalat" w:cs="Arial"/>
                <w:sz w:val="20"/>
                <w:szCs w:val="20"/>
                <w:lang w:val="hy-AM"/>
              </w:rPr>
              <w:t>թ. առաջին եռամսյակի վճարումների համար կիրառված փաստացի տոկոսադրույքների տարբերություն։</w:t>
            </w:r>
          </w:p>
          <w:p w14:paraId="6226679C" w14:textId="77777777" w:rsidR="002100CA" w:rsidRPr="007563FE" w:rsidRDefault="002100CA" w:rsidP="002100CA">
            <w:pPr>
              <w:pStyle w:val="ListParagraph"/>
              <w:numPr>
                <w:ilvl w:val="0"/>
                <w:numId w:val="10"/>
              </w:numPr>
              <w:tabs>
                <w:tab w:val="left" w:pos="286"/>
                <w:tab w:val="left" w:pos="570"/>
              </w:tabs>
              <w:ind w:left="3" w:firstLine="283"/>
              <w:jc w:val="both"/>
              <w:rPr>
                <w:rFonts w:ascii="GHEA Grapalat" w:hAnsi="GHEA Grapalat"/>
                <w:i/>
                <w:sz w:val="20"/>
                <w:szCs w:val="20"/>
                <w:lang w:val="hy-AM"/>
              </w:rPr>
            </w:pPr>
            <w:r w:rsidRPr="007563FE">
              <w:rPr>
                <w:rFonts w:ascii="GHEA Grapalat" w:hAnsi="GHEA Grapalat" w:cs="Arial"/>
                <w:sz w:val="20"/>
                <w:szCs w:val="20"/>
                <w:lang w:val="hy-AM"/>
              </w:rPr>
              <w:t>202</w:t>
            </w:r>
            <w:r w:rsidR="006E493D">
              <w:rPr>
                <w:rFonts w:ascii="GHEA Grapalat" w:hAnsi="GHEA Grapalat" w:cs="Arial"/>
                <w:sz w:val="20"/>
                <w:szCs w:val="20"/>
                <w:lang w:val="hy-AM"/>
              </w:rPr>
              <w:t>1</w:t>
            </w:r>
            <w:r w:rsidRPr="007563FE">
              <w:rPr>
                <w:rFonts w:ascii="GHEA Grapalat" w:hAnsi="GHEA Grapalat" w:cs="Arial"/>
                <w:sz w:val="20"/>
                <w:szCs w:val="20"/>
                <w:lang w:val="hy-AM"/>
              </w:rPr>
              <w:t>թ. և 202</w:t>
            </w:r>
            <w:r w:rsidR="006E493D">
              <w:rPr>
                <w:rFonts w:ascii="GHEA Grapalat" w:hAnsi="GHEA Grapalat" w:cs="Arial"/>
                <w:sz w:val="20"/>
                <w:szCs w:val="20"/>
                <w:lang w:val="hy-AM"/>
              </w:rPr>
              <w:t>2</w:t>
            </w:r>
            <w:r w:rsidRPr="007563FE">
              <w:rPr>
                <w:rFonts w:ascii="GHEA Grapalat" w:hAnsi="GHEA Grapalat" w:cs="Arial"/>
                <w:sz w:val="20"/>
                <w:szCs w:val="20"/>
                <w:lang w:val="hy-AM"/>
              </w:rPr>
              <w:t>թ. առաջին եռամսյակների ընթացքում մի շարք վարկերի գծով մասհանումների պլանային ցուցանիշի էական թերակատարում։</w:t>
            </w:r>
          </w:p>
          <w:p w14:paraId="7661A775" w14:textId="77777777" w:rsidR="002100CA" w:rsidRPr="007563FE" w:rsidRDefault="002100CA" w:rsidP="002100CA">
            <w:pPr>
              <w:pStyle w:val="ListParagraph"/>
              <w:numPr>
                <w:ilvl w:val="0"/>
                <w:numId w:val="10"/>
              </w:numPr>
              <w:tabs>
                <w:tab w:val="left" w:pos="286"/>
                <w:tab w:val="left" w:pos="570"/>
              </w:tabs>
              <w:ind w:left="3" w:firstLine="283"/>
              <w:jc w:val="both"/>
              <w:rPr>
                <w:rFonts w:ascii="GHEA Grapalat" w:hAnsi="GHEA Grapalat"/>
                <w:i/>
                <w:sz w:val="20"/>
                <w:szCs w:val="20"/>
                <w:lang w:val="hy-AM"/>
              </w:rPr>
            </w:pPr>
            <w:r w:rsidRPr="007563FE">
              <w:rPr>
                <w:rFonts w:ascii="GHEA Grapalat" w:hAnsi="GHEA Grapalat" w:cs="Arial"/>
                <w:sz w:val="20"/>
                <w:szCs w:val="20"/>
                <w:lang w:val="hy-AM"/>
              </w:rPr>
              <w:t>SGR-ի ԱՄՆ դոլարի նկատմամբ կանխատեսումային և փաստացի ձևավորված փոխարժեքների տարբերություն։</w:t>
            </w:r>
          </w:p>
          <w:p w14:paraId="1B6220E7" w14:textId="77777777" w:rsidR="002100CA" w:rsidRPr="007563FE" w:rsidRDefault="002100CA" w:rsidP="002100CA">
            <w:pPr>
              <w:pStyle w:val="ListParagraph"/>
              <w:numPr>
                <w:ilvl w:val="0"/>
                <w:numId w:val="10"/>
              </w:numPr>
              <w:tabs>
                <w:tab w:val="left" w:pos="286"/>
                <w:tab w:val="left" w:pos="570"/>
              </w:tabs>
              <w:ind w:left="3" w:firstLine="283"/>
              <w:jc w:val="both"/>
              <w:rPr>
                <w:rFonts w:ascii="GHEA Grapalat" w:hAnsi="GHEA Grapalat"/>
                <w:i/>
                <w:sz w:val="20"/>
                <w:szCs w:val="20"/>
                <w:lang w:val="hy-AM"/>
              </w:rPr>
            </w:pPr>
            <w:r w:rsidRPr="007563FE">
              <w:rPr>
                <w:rFonts w:ascii="GHEA Grapalat" w:hAnsi="GHEA Grapalat" w:cs="Arial"/>
                <w:sz w:val="20"/>
                <w:szCs w:val="20"/>
                <w:lang w:val="hy-AM"/>
              </w:rPr>
              <w:t>Արտարժույթների նկատմամբ ՀՀ դրամի կանխատեսումային և փաստացի ձևավորված փոխարժեքների տարբերություն։</w:t>
            </w:r>
          </w:p>
        </w:tc>
      </w:tr>
      <w:tr w:rsidR="002100CA" w:rsidRPr="006529B5" w14:paraId="5D576482" w14:textId="77777777" w:rsidTr="00FA7552">
        <w:trPr>
          <w:cantSplit/>
          <w:trHeight w:val="1488"/>
        </w:trPr>
        <w:tc>
          <w:tcPr>
            <w:tcW w:w="402" w:type="dxa"/>
          </w:tcPr>
          <w:p w14:paraId="541CF46E" w14:textId="77777777" w:rsidR="002100CA" w:rsidRPr="00067EC6" w:rsidRDefault="002100CA" w:rsidP="00FE009D">
            <w:pPr>
              <w:jc w:val="center"/>
              <w:rPr>
                <w:rFonts w:ascii="GHEA Grapalat" w:hAnsi="GHEA Grapalat"/>
                <w:sz w:val="18"/>
                <w:szCs w:val="18"/>
                <w:lang w:val="hy-AM"/>
              </w:rPr>
            </w:pPr>
          </w:p>
          <w:p w14:paraId="75DA033D" w14:textId="77777777" w:rsidR="002100CA" w:rsidRPr="00067EC6" w:rsidRDefault="002100CA" w:rsidP="00FE009D">
            <w:pPr>
              <w:jc w:val="center"/>
              <w:rPr>
                <w:rFonts w:ascii="GHEA Grapalat" w:hAnsi="GHEA Grapalat"/>
                <w:sz w:val="18"/>
                <w:szCs w:val="18"/>
                <w:lang w:val="hy-AM"/>
              </w:rPr>
            </w:pPr>
            <w:r w:rsidRPr="00067EC6">
              <w:rPr>
                <w:rFonts w:ascii="GHEA Grapalat" w:hAnsi="GHEA Grapalat"/>
                <w:sz w:val="18"/>
                <w:szCs w:val="18"/>
                <w:lang w:val="hy-AM"/>
              </w:rPr>
              <w:t>2</w:t>
            </w:r>
          </w:p>
        </w:tc>
        <w:tc>
          <w:tcPr>
            <w:tcW w:w="436" w:type="dxa"/>
            <w:textDirection w:val="btLr"/>
          </w:tcPr>
          <w:p w14:paraId="47BB2ED9" w14:textId="77777777" w:rsidR="002100CA" w:rsidRPr="00067EC6" w:rsidRDefault="002100CA" w:rsidP="00FE009D">
            <w:pPr>
              <w:ind w:left="113" w:right="113"/>
              <w:jc w:val="center"/>
              <w:rPr>
                <w:rFonts w:ascii="GHEA Grapalat" w:hAnsi="GHEA Grapalat"/>
                <w:color w:val="FF0000"/>
                <w:sz w:val="18"/>
                <w:szCs w:val="18"/>
                <w:lang w:val="hy-AM"/>
              </w:rPr>
            </w:pPr>
            <w:r w:rsidRPr="005C5BC7">
              <w:rPr>
                <w:rFonts w:ascii="GHEA Grapalat" w:hAnsi="GHEA Grapalat"/>
                <w:sz w:val="18"/>
                <w:szCs w:val="18"/>
                <w:lang w:val="hy-AM"/>
              </w:rPr>
              <w:t>Ծրագիր 2</w:t>
            </w:r>
          </w:p>
        </w:tc>
        <w:tc>
          <w:tcPr>
            <w:tcW w:w="1019" w:type="dxa"/>
            <w:textDirection w:val="btLr"/>
            <w:vAlign w:val="center"/>
          </w:tcPr>
          <w:p w14:paraId="7301260D" w14:textId="77777777" w:rsidR="002100CA" w:rsidRPr="00FE1595" w:rsidRDefault="002100CA" w:rsidP="00FE009D">
            <w:pPr>
              <w:ind w:left="113" w:right="113"/>
              <w:jc w:val="center"/>
              <w:rPr>
                <w:rFonts w:ascii="GHEA Grapalat" w:hAnsi="GHEA Grapalat"/>
                <w:sz w:val="20"/>
                <w:szCs w:val="20"/>
                <w:lang w:val="hy-AM"/>
              </w:rPr>
            </w:pPr>
            <w:r w:rsidRPr="00FE1595">
              <w:rPr>
                <w:rFonts w:ascii="GHEA Grapalat" w:hAnsi="GHEA Grapalat"/>
                <w:sz w:val="20"/>
                <w:szCs w:val="20"/>
                <w:lang w:val="hy-AM"/>
              </w:rPr>
              <w:t>14</w:t>
            </w:r>
            <w:r w:rsidRPr="00FE1595">
              <w:rPr>
                <w:rFonts w:ascii="GHEA Grapalat" w:hAnsi="GHEA Grapalat"/>
                <w:sz w:val="20"/>
                <w:szCs w:val="20"/>
              </w:rPr>
              <w:t>,</w:t>
            </w:r>
            <w:r w:rsidRPr="00FE1595">
              <w:rPr>
                <w:rFonts w:ascii="GHEA Grapalat" w:hAnsi="GHEA Grapalat"/>
                <w:sz w:val="20"/>
                <w:szCs w:val="20"/>
                <w:lang w:val="hy-AM"/>
              </w:rPr>
              <w:t>656</w:t>
            </w:r>
            <w:r w:rsidRPr="00FE1595">
              <w:rPr>
                <w:rFonts w:ascii="GHEA Grapalat" w:hAnsi="GHEA Grapalat"/>
                <w:sz w:val="20"/>
                <w:szCs w:val="20"/>
              </w:rPr>
              <w:t>,</w:t>
            </w:r>
            <w:r w:rsidRPr="00FE1595">
              <w:rPr>
                <w:rFonts w:ascii="GHEA Grapalat" w:hAnsi="GHEA Grapalat"/>
                <w:sz w:val="20"/>
                <w:szCs w:val="20"/>
                <w:lang w:val="hy-AM"/>
              </w:rPr>
              <w:t>283</w:t>
            </w:r>
            <w:r w:rsidRPr="00FE1595">
              <w:rPr>
                <w:rFonts w:ascii="GHEA Grapalat" w:hAnsi="GHEA Grapalat"/>
                <w:sz w:val="20"/>
                <w:szCs w:val="20"/>
              </w:rPr>
              <w:t>.</w:t>
            </w:r>
            <w:r w:rsidRPr="00FE1595">
              <w:rPr>
                <w:rFonts w:ascii="GHEA Grapalat" w:hAnsi="GHEA Grapalat"/>
                <w:sz w:val="20"/>
                <w:szCs w:val="20"/>
                <w:lang w:val="hy-AM"/>
              </w:rPr>
              <w:t>3</w:t>
            </w:r>
          </w:p>
        </w:tc>
        <w:tc>
          <w:tcPr>
            <w:tcW w:w="1165" w:type="dxa"/>
            <w:textDirection w:val="btLr"/>
            <w:vAlign w:val="center"/>
          </w:tcPr>
          <w:p w14:paraId="0E1DBE28" w14:textId="77777777" w:rsidR="002100CA" w:rsidRPr="00FE1595" w:rsidRDefault="002100CA" w:rsidP="00FE009D">
            <w:pPr>
              <w:ind w:left="113" w:right="113"/>
              <w:jc w:val="center"/>
              <w:rPr>
                <w:rFonts w:ascii="GHEA Grapalat" w:hAnsi="GHEA Grapalat"/>
                <w:sz w:val="20"/>
                <w:szCs w:val="20"/>
              </w:rPr>
            </w:pPr>
            <w:r w:rsidRPr="00FE1595">
              <w:rPr>
                <w:rFonts w:ascii="GHEA Grapalat" w:hAnsi="GHEA Grapalat"/>
                <w:sz w:val="20"/>
                <w:szCs w:val="20"/>
                <w:lang w:val="hy-AM"/>
              </w:rPr>
              <w:t>14</w:t>
            </w:r>
            <w:r w:rsidRPr="00FE1595">
              <w:rPr>
                <w:rFonts w:ascii="GHEA Grapalat" w:hAnsi="GHEA Grapalat"/>
                <w:sz w:val="20"/>
                <w:szCs w:val="20"/>
              </w:rPr>
              <w:t>,</w:t>
            </w:r>
            <w:r w:rsidRPr="00FE1595">
              <w:rPr>
                <w:rFonts w:ascii="GHEA Grapalat" w:hAnsi="GHEA Grapalat"/>
                <w:sz w:val="20"/>
                <w:szCs w:val="20"/>
                <w:lang w:val="hy-AM"/>
              </w:rPr>
              <w:t>470</w:t>
            </w:r>
            <w:r w:rsidRPr="00FE1595">
              <w:rPr>
                <w:rFonts w:ascii="GHEA Grapalat" w:hAnsi="GHEA Grapalat"/>
                <w:sz w:val="20"/>
                <w:szCs w:val="20"/>
              </w:rPr>
              <w:t>,</w:t>
            </w:r>
            <w:r w:rsidRPr="00FE1595">
              <w:rPr>
                <w:rFonts w:ascii="GHEA Grapalat" w:hAnsi="GHEA Grapalat"/>
                <w:sz w:val="20"/>
                <w:szCs w:val="20"/>
                <w:lang w:val="hy-AM"/>
              </w:rPr>
              <w:t>092</w:t>
            </w:r>
            <w:r w:rsidRPr="00FE1595">
              <w:rPr>
                <w:rFonts w:ascii="GHEA Grapalat" w:hAnsi="GHEA Grapalat"/>
                <w:sz w:val="20"/>
                <w:szCs w:val="20"/>
              </w:rPr>
              <w:t>.0</w:t>
            </w:r>
          </w:p>
        </w:tc>
        <w:tc>
          <w:tcPr>
            <w:tcW w:w="1311" w:type="dxa"/>
            <w:textDirection w:val="btLr"/>
            <w:vAlign w:val="center"/>
          </w:tcPr>
          <w:p w14:paraId="2614BAB5" w14:textId="77777777" w:rsidR="002100CA" w:rsidRPr="00FE1595" w:rsidRDefault="002100CA" w:rsidP="00FE009D">
            <w:pPr>
              <w:ind w:left="113" w:right="113"/>
              <w:jc w:val="center"/>
              <w:rPr>
                <w:rFonts w:ascii="GHEA Grapalat" w:hAnsi="GHEA Grapalat"/>
                <w:sz w:val="20"/>
                <w:szCs w:val="20"/>
              </w:rPr>
            </w:pPr>
            <w:r w:rsidRPr="00FE1595">
              <w:rPr>
                <w:rFonts w:ascii="GHEA Grapalat" w:hAnsi="GHEA Grapalat"/>
                <w:sz w:val="20"/>
                <w:szCs w:val="20"/>
              </w:rPr>
              <w:t>186,191.3</w:t>
            </w:r>
          </w:p>
        </w:tc>
        <w:tc>
          <w:tcPr>
            <w:tcW w:w="5566" w:type="dxa"/>
          </w:tcPr>
          <w:p w14:paraId="044B71BF" w14:textId="77777777" w:rsidR="002100CA" w:rsidRPr="007563FE" w:rsidRDefault="002100CA" w:rsidP="00FE009D">
            <w:pPr>
              <w:ind w:left="3" w:firstLine="142"/>
              <w:jc w:val="both"/>
              <w:rPr>
                <w:rFonts w:ascii="GHEA Grapalat" w:hAnsi="GHEA Grapalat"/>
                <w:color w:val="FF0000"/>
                <w:sz w:val="20"/>
                <w:szCs w:val="20"/>
                <w:lang w:val="hy-AM"/>
              </w:rPr>
            </w:pPr>
            <w:r w:rsidRPr="007563FE">
              <w:rPr>
                <w:rFonts w:ascii="GHEA Grapalat" w:hAnsi="GHEA Grapalat"/>
                <w:sz w:val="20"/>
                <w:szCs w:val="20"/>
                <w:lang w:val="hy-AM"/>
              </w:rPr>
              <w:t xml:space="preserve">   </w:t>
            </w:r>
            <w:r w:rsidRPr="007563FE">
              <w:rPr>
                <w:rFonts w:ascii="GHEA Grapalat" w:hAnsi="GHEA Grapalat" w:cs="Arial"/>
                <w:sz w:val="20"/>
                <w:szCs w:val="20"/>
                <w:lang w:val="hy-AM"/>
              </w:rPr>
              <w:t>Կանխատեսվածի հանդեպ փաստացի եկամտաբերության տարբերությամբ</w:t>
            </w:r>
          </w:p>
        </w:tc>
      </w:tr>
      <w:tr w:rsidR="002100CA" w:rsidRPr="006529B5" w14:paraId="0642A139" w14:textId="77777777" w:rsidTr="00FA7552">
        <w:trPr>
          <w:cantSplit/>
          <w:trHeight w:val="1499"/>
        </w:trPr>
        <w:tc>
          <w:tcPr>
            <w:tcW w:w="402" w:type="dxa"/>
          </w:tcPr>
          <w:p w14:paraId="7CB7AAEF" w14:textId="77777777" w:rsidR="002100CA" w:rsidRPr="00067EC6" w:rsidRDefault="002100CA" w:rsidP="00FE009D">
            <w:pPr>
              <w:jc w:val="center"/>
              <w:rPr>
                <w:rFonts w:ascii="GHEA Grapalat" w:hAnsi="GHEA Grapalat"/>
                <w:sz w:val="18"/>
                <w:szCs w:val="18"/>
                <w:lang w:val="hy-AM"/>
              </w:rPr>
            </w:pPr>
          </w:p>
          <w:p w14:paraId="2D259F9E" w14:textId="77777777" w:rsidR="002100CA" w:rsidRPr="00067EC6" w:rsidRDefault="002100CA" w:rsidP="00FE009D">
            <w:pPr>
              <w:jc w:val="center"/>
              <w:rPr>
                <w:rFonts w:ascii="GHEA Grapalat" w:hAnsi="GHEA Grapalat"/>
                <w:sz w:val="18"/>
                <w:szCs w:val="18"/>
                <w:lang w:val="hy-AM"/>
              </w:rPr>
            </w:pPr>
          </w:p>
          <w:p w14:paraId="17692F91" w14:textId="77777777" w:rsidR="002100CA" w:rsidRPr="00067EC6" w:rsidRDefault="002100CA" w:rsidP="00FE009D">
            <w:pPr>
              <w:jc w:val="center"/>
              <w:rPr>
                <w:rFonts w:ascii="GHEA Grapalat" w:hAnsi="GHEA Grapalat"/>
                <w:sz w:val="18"/>
                <w:szCs w:val="18"/>
                <w:lang w:val="hy-AM"/>
              </w:rPr>
            </w:pPr>
            <w:r w:rsidRPr="00067EC6">
              <w:rPr>
                <w:rFonts w:ascii="GHEA Grapalat" w:hAnsi="GHEA Grapalat"/>
                <w:sz w:val="18"/>
                <w:szCs w:val="18"/>
                <w:lang w:val="hy-AM"/>
              </w:rPr>
              <w:t>3</w:t>
            </w:r>
          </w:p>
        </w:tc>
        <w:tc>
          <w:tcPr>
            <w:tcW w:w="436" w:type="dxa"/>
            <w:textDirection w:val="btLr"/>
          </w:tcPr>
          <w:p w14:paraId="395285DF" w14:textId="77777777" w:rsidR="002100CA" w:rsidRPr="001057BB" w:rsidRDefault="002100CA" w:rsidP="00FE009D">
            <w:pPr>
              <w:ind w:left="113" w:right="113"/>
              <w:jc w:val="center"/>
              <w:rPr>
                <w:rFonts w:ascii="GHEA Grapalat" w:hAnsi="GHEA Grapalat"/>
                <w:sz w:val="18"/>
                <w:szCs w:val="18"/>
                <w:lang w:val="hy-AM"/>
              </w:rPr>
            </w:pPr>
            <w:r w:rsidRPr="001057BB">
              <w:rPr>
                <w:rFonts w:ascii="GHEA Grapalat" w:hAnsi="GHEA Grapalat"/>
                <w:sz w:val="18"/>
                <w:szCs w:val="18"/>
                <w:lang w:val="hy-AM"/>
              </w:rPr>
              <w:t>Ծրագիր 3</w:t>
            </w:r>
          </w:p>
        </w:tc>
        <w:tc>
          <w:tcPr>
            <w:tcW w:w="1019" w:type="dxa"/>
            <w:textDirection w:val="btLr"/>
            <w:vAlign w:val="center"/>
          </w:tcPr>
          <w:p w14:paraId="2DE69EB2" w14:textId="77777777" w:rsidR="002100CA" w:rsidRPr="00FE1595" w:rsidRDefault="002100CA" w:rsidP="00FE009D">
            <w:pPr>
              <w:ind w:left="113" w:right="113"/>
              <w:jc w:val="center"/>
              <w:rPr>
                <w:rFonts w:ascii="GHEA Grapalat" w:hAnsi="GHEA Grapalat"/>
                <w:sz w:val="20"/>
                <w:szCs w:val="20"/>
              </w:rPr>
            </w:pPr>
            <w:r w:rsidRPr="00FE1595">
              <w:rPr>
                <w:rFonts w:ascii="GHEA Grapalat" w:hAnsi="GHEA Grapalat"/>
                <w:sz w:val="20"/>
                <w:szCs w:val="20"/>
              </w:rPr>
              <w:t>1</w:t>
            </w:r>
            <w:r w:rsidRPr="00FE1595">
              <w:rPr>
                <w:rFonts w:ascii="GHEA Grapalat" w:hAnsi="GHEA Grapalat"/>
                <w:sz w:val="20"/>
                <w:szCs w:val="20"/>
                <w:lang w:val="hy-AM"/>
              </w:rPr>
              <w:t>6,134</w:t>
            </w:r>
            <w:r w:rsidRPr="00FE1595">
              <w:rPr>
                <w:rFonts w:ascii="GHEA Grapalat" w:hAnsi="GHEA Grapalat"/>
                <w:sz w:val="20"/>
                <w:szCs w:val="20"/>
              </w:rPr>
              <w:t>,</w:t>
            </w:r>
            <w:r w:rsidRPr="00FE1595">
              <w:rPr>
                <w:rFonts w:ascii="GHEA Grapalat" w:hAnsi="GHEA Grapalat"/>
                <w:sz w:val="20"/>
                <w:szCs w:val="20"/>
                <w:lang w:val="hy-AM"/>
              </w:rPr>
              <w:t>291</w:t>
            </w:r>
            <w:r w:rsidRPr="00FE1595">
              <w:rPr>
                <w:rFonts w:ascii="GHEA Grapalat" w:hAnsi="GHEA Grapalat"/>
                <w:sz w:val="20"/>
                <w:szCs w:val="20"/>
              </w:rPr>
              <w:t>.0</w:t>
            </w:r>
          </w:p>
        </w:tc>
        <w:tc>
          <w:tcPr>
            <w:tcW w:w="1165" w:type="dxa"/>
            <w:textDirection w:val="btLr"/>
            <w:vAlign w:val="center"/>
          </w:tcPr>
          <w:p w14:paraId="0362CE9C" w14:textId="77777777" w:rsidR="002100CA" w:rsidRPr="00FE1595" w:rsidRDefault="002100CA" w:rsidP="00FE009D">
            <w:pPr>
              <w:ind w:left="113" w:right="113"/>
              <w:jc w:val="center"/>
              <w:rPr>
                <w:rFonts w:ascii="GHEA Grapalat" w:hAnsi="GHEA Grapalat"/>
                <w:sz w:val="20"/>
                <w:szCs w:val="20"/>
              </w:rPr>
            </w:pPr>
            <w:r w:rsidRPr="00FE1595">
              <w:rPr>
                <w:rFonts w:ascii="GHEA Grapalat" w:hAnsi="GHEA Grapalat"/>
                <w:sz w:val="20"/>
                <w:szCs w:val="20"/>
              </w:rPr>
              <w:t>1,</w:t>
            </w:r>
            <w:r w:rsidRPr="00FE1595">
              <w:rPr>
                <w:rFonts w:ascii="GHEA Grapalat" w:hAnsi="GHEA Grapalat"/>
                <w:sz w:val="20"/>
                <w:szCs w:val="20"/>
                <w:lang w:val="hy-AM"/>
              </w:rPr>
              <w:t>6,134</w:t>
            </w:r>
            <w:r w:rsidRPr="00FE1595">
              <w:rPr>
                <w:rFonts w:ascii="GHEA Grapalat" w:hAnsi="GHEA Grapalat"/>
                <w:sz w:val="20"/>
                <w:szCs w:val="20"/>
              </w:rPr>
              <w:t>,</w:t>
            </w:r>
            <w:r w:rsidRPr="00FE1595">
              <w:rPr>
                <w:rFonts w:ascii="GHEA Grapalat" w:hAnsi="GHEA Grapalat"/>
                <w:sz w:val="20"/>
                <w:szCs w:val="20"/>
                <w:lang w:val="hy-AM"/>
              </w:rPr>
              <w:t>291</w:t>
            </w:r>
            <w:r w:rsidRPr="00FE1595">
              <w:rPr>
                <w:rFonts w:ascii="GHEA Grapalat" w:hAnsi="GHEA Grapalat"/>
                <w:sz w:val="20"/>
                <w:szCs w:val="20"/>
              </w:rPr>
              <w:t>.0</w:t>
            </w:r>
          </w:p>
        </w:tc>
        <w:tc>
          <w:tcPr>
            <w:tcW w:w="1311" w:type="dxa"/>
            <w:textDirection w:val="btLr"/>
            <w:vAlign w:val="center"/>
          </w:tcPr>
          <w:p w14:paraId="009CF624" w14:textId="77777777" w:rsidR="002100CA" w:rsidRPr="00FE1595" w:rsidRDefault="002100CA" w:rsidP="00FE009D">
            <w:pPr>
              <w:ind w:left="113" w:right="113"/>
              <w:jc w:val="center"/>
              <w:rPr>
                <w:rFonts w:ascii="GHEA Grapalat" w:hAnsi="GHEA Grapalat"/>
                <w:sz w:val="20"/>
                <w:szCs w:val="20"/>
                <w:lang w:val="hy-AM"/>
              </w:rPr>
            </w:pPr>
            <w:r w:rsidRPr="00FE1595">
              <w:rPr>
                <w:rFonts w:ascii="GHEA Grapalat" w:hAnsi="GHEA Grapalat"/>
                <w:sz w:val="20"/>
                <w:szCs w:val="20"/>
                <w:lang w:val="hy-AM"/>
              </w:rPr>
              <w:t>---</w:t>
            </w:r>
          </w:p>
        </w:tc>
        <w:tc>
          <w:tcPr>
            <w:tcW w:w="5566" w:type="dxa"/>
          </w:tcPr>
          <w:p w14:paraId="209B70C9" w14:textId="77777777" w:rsidR="002100CA" w:rsidRPr="001057BB" w:rsidRDefault="002100CA" w:rsidP="00FE009D">
            <w:pPr>
              <w:ind w:left="3" w:firstLine="142"/>
              <w:jc w:val="center"/>
              <w:rPr>
                <w:rFonts w:ascii="GHEA Grapalat" w:hAnsi="GHEA Grapalat"/>
                <w:i/>
                <w:sz w:val="18"/>
                <w:szCs w:val="18"/>
                <w:lang w:val="hy-AM"/>
              </w:rPr>
            </w:pPr>
            <w:r>
              <w:rPr>
                <w:rFonts w:ascii="GHEA Grapalat" w:hAnsi="GHEA Grapalat"/>
                <w:i/>
                <w:sz w:val="18"/>
                <w:szCs w:val="18"/>
                <w:lang w:val="hy-AM"/>
              </w:rPr>
              <w:t>---</w:t>
            </w:r>
          </w:p>
        </w:tc>
      </w:tr>
      <w:tr w:rsidR="002100CA" w:rsidRPr="0099142A" w14:paraId="0186A8B2" w14:textId="77777777" w:rsidTr="00FA7552">
        <w:trPr>
          <w:cantSplit/>
          <w:trHeight w:val="1495"/>
        </w:trPr>
        <w:tc>
          <w:tcPr>
            <w:tcW w:w="839" w:type="dxa"/>
            <w:gridSpan w:val="2"/>
            <w:textDirection w:val="btLr"/>
          </w:tcPr>
          <w:p w14:paraId="452FAA49" w14:textId="77777777" w:rsidR="002100CA" w:rsidRPr="002F0B6E" w:rsidRDefault="002100CA" w:rsidP="00FE009D">
            <w:pPr>
              <w:ind w:left="113" w:right="113"/>
              <w:jc w:val="center"/>
              <w:rPr>
                <w:rFonts w:ascii="GHEA Grapalat" w:hAnsi="GHEA Grapalat"/>
                <w:sz w:val="24"/>
                <w:szCs w:val="24"/>
                <w:lang w:val="hy-AM"/>
              </w:rPr>
            </w:pPr>
          </w:p>
          <w:p w14:paraId="50A498E9" w14:textId="77777777" w:rsidR="002100CA" w:rsidRPr="002F0B6E" w:rsidRDefault="002100CA" w:rsidP="00FE009D">
            <w:pPr>
              <w:ind w:left="113" w:right="113"/>
              <w:jc w:val="center"/>
              <w:rPr>
                <w:rFonts w:ascii="GHEA Grapalat" w:hAnsi="GHEA Grapalat"/>
                <w:sz w:val="20"/>
                <w:szCs w:val="20"/>
                <w:lang w:val="hy-AM"/>
              </w:rPr>
            </w:pPr>
            <w:r w:rsidRPr="002F0B6E">
              <w:rPr>
                <w:rFonts w:ascii="GHEA Grapalat" w:hAnsi="GHEA Grapalat"/>
                <w:sz w:val="20"/>
                <w:szCs w:val="20"/>
                <w:lang w:val="hy-AM"/>
              </w:rPr>
              <w:t>Ընդամենը՝</w:t>
            </w:r>
          </w:p>
        </w:tc>
        <w:tc>
          <w:tcPr>
            <w:tcW w:w="1019" w:type="dxa"/>
            <w:textDirection w:val="btLr"/>
            <w:vAlign w:val="center"/>
          </w:tcPr>
          <w:p w14:paraId="558AF178" w14:textId="77777777" w:rsidR="002100CA" w:rsidRPr="002F0B6E" w:rsidRDefault="002100CA" w:rsidP="00FE009D">
            <w:pPr>
              <w:ind w:left="113" w:right="113"/>
              <w:jc w:val="center"/>
              <w:rPr>
                <w:rFonts w:ascii="GHEA Grapalat" w:hAnsi="GHEA Grapalat"/>
                <w:sz w:val="20"/>
                <w:szCs w:val="20"/>
                <w:lang w:val="hy-AM"/>
              </w:rPr>
            </w:pPr>
            <w:r w:rsidRPr="002F0B6E">
              <w:rPr>
                <w:rFonts w:ascii="GHEA Grapalat" w:hAnsi="GHEA Grapalat"/>
                <w:sz w:val="20"/>
                <w:szCs w:val="20"/>
                <w:lang w:val="hy-AM"/>
              </w:rPr>
              <w:t>53</w:t>
            </w:r>
            <w:r w:rsidRPr="002F0B6E">
              <w:rPr>
                <w:rFonts w:ascii="GHEA Grapalat" w:hAnsi="GHEA Grapalat"/>
                <w:sz w:val="20"/>
                <w:szCs w:val="20"/>
              </w:rPr>
              <w:t>,</w:t>
            </w:r>
            <w:r w:rsidRPr="002F0B6E">
              <w:rPr>
                <w:rFonts w:ascii="GHEA Grapalat" w:hAnsi="GHEA Grapalat"/>
                <w:sz w:val="20"/>
                <w:szCs w:val="20"/>
                <w:lang w:val="hy-AM"/>
              </w:rPr>
              <w:t>938,083</w:t>
            </w:r>
            <w:r w:rsidRPr="002F0B6E">
              <w:rPr>
                <w:rFonts w:ascii="GHEA Grapalat" w:hAnsi="GHEA Grapalat"/>
                <w:sz w:val="20"/>
                <w:szCs w:val="20"/>
              </w:rPr>
              <w:t>.</w:t>
            </w:r>
            <w:r w:rsidRPr="002F0B6E">
              <w:rPr>
                <w:rFonts w:ascii="GHEA Grapalat" w:hAnsi="GHEA Grapalat"/>
                <w:sz w:val="20"/>
                <w:szCs w:val="20"/>
                <w:lang w:val="hy-AM"/>
              </w:rPr>
              <w:t>7</w:t>
            </w:r>
          </w:p>
        </w:tc>
        <w:tc>
          <w:tcPr>
            <w:tcW w:w="1165" w:type="dxa"/>
            <w:textDirection w:val="btLr"/>
            <w:vAlign w:val="center"/>
          </w:tcPr>
          <w:p w14:paraId="4E5E65BB" w14:textId="77777777" w:rsidR="002100CA" w:rsidRPr="002F0B6E" w:rsidRDefault="002100CA" w:rsidP="00FE009D">
            <w:pPr>
              <w:ind w:left="113" w:right="113"/>
              <w:jc w:val="center"/>
              <w:rPr>
                <w:rFonts w:ascii="GHEA Grapalat" w:hAnsi="GHEA Grapalat"/>
                <w:sz w:val="20"/>
                <w:szCs w:val="20"/>
              </w:rPr>
            </w:pPr>
            <w:r w:rsidRPr="002F0B6E">
              <w:rPr>
                <w:rFonts w:ascii="GHEA Grapalat" w:hAnsi="GHEA Grapalat"/>
                <w:sz w:val="20"/>
                <w:szCs w:val="20"/>
                <w:lang w:val="hy-AM"/>
              </w:rPr>
              <w:t>53</w:t>
            </w:r>
            <w:r w:rsidRPr="002F0B6E">
              <w:rPr>
                <w:rFonts w:ascii="GHEA Grapalat" w:hAnsi="GHEA Grapalat"/>
                <w:sz w:val="20"/>
                <w:szCs w:val="20"/>
              </w:rPr>
              <w:t>,</w:t>
            </w:r>
            <w:r w:rsidRPr="002F0B6E">
              <w:rPr>
                <w:rFonts w:ascii="GHEA Grapalat" w:hAnsi="GHEA Grapalat"/>
                <w:sz w:val="20"/>
                <w:szCs w:val="20"/>
                <w:lang w:val="hy-AM"/>
              </w:rPr>
              <w:t>426,172</w:t>
            </w:r>
            <w:r w:rsidRPr="002F0B6E">
              <w:rPr>
                <w:rFonts w:ascii="GHEA Grapalat" w:hAnsi="GHEA Grapalat"/>
                <w:sz w:val="20"/>
                <w:szCs w:val="20"/>
              </w:rPr>
              <w:t>.</w:t>
            </w:r>
            <w:r w:rsidRPr="002F0B6E">
              <w:rPr>
                <w:rFonts w:ascii="GHEA Grapalat" w:hAnsi="GHEA Grapalat"/>
                <w:sz w:val="20"/>
                <w:szCs w:val="20"/>
                <w:lang w:val="hy-AM"/>
              </w:rPr>
              <w:t>4</w:t>
            </w:r>
          </w:p>
        </w:tc>
        <w:tc>
          <w:tcPr>
            <w:tcW w:w="1311" w:type="dxa"/>
            <w:textDirection w:val="btLr"/>
            <w:vAlign w:val="center"/>
          </w:tcPr>
          <w:p w14:paraId="1671884F" w14:textId="77777777" w:rsidR="002100CA" w:rsidRPr="002F0B6E" w:rsidRDefault="002100CA" w:rsidP="00FE009D">
            <w:pPr>
              <w:ind w:left="113" w:right="113"/>
              <w:jc w:val="center"/>
              <w:rPr>
                <w:rFonts w:ascii="GHEA Grapalat" w:hAnsi="GHEA Grapalat"/>
                <w:sz w:val="20"/>
                <w:szCs w:val="20"/>
              </w:rPr>
            </w:pPr>
            <w:r w:rsidRPr="002F0B6E">
              <w:rPr>
                <w:rFonts w:ascii="GHEA Grapalat" w:hAnsi="GHEA Grapalat"/>
                <w:sz w:val="20"/>
                <w:szCs w:val="20"/>
              </w:rPr>
              <w:t>-511,911.3</w:t>
            </w:r>
          </w:p>
        </w:tc>
        <w:tc>
          <w:tcPr>
            <w:tcW w:w="5566" w:type="dxa"/>
          </w:tcPr>
          <w:p w14:paraId="1C86FC38" w14:textId="77777777" w:rsidR="002100CA" w:rsidRPr="001057BB" w:rsidRDefault="002100CA" w:rsidP="00FE009D">
            <w:pPr>
              <w:ind w:left="3" w:firstLine="142"/>
              <w:jc w:val="center"/>
              <w:rPr>
                <w:rFonts w:ascii="GHEA Grapalat" w:hAnsi="GHEA Grapalat"/>
                <w:i/>
                <w:sz w:val="18"/>
                <w:szCs w:val="18"/>
                <w:lang w:val="hy-AM"/>
              </w:rPr>
            </w:pPr>
            <w:r>
              <w:rPr>
                <w:rFonts w:ascii="GHEA Grapalat" w:hAnsi="GHEA Grapalat"/>
                <w:i/>
                <w:sz w:val="18"/>
                <w:szCs w:val="18"/>
                <w:lang w:val="hy-AM"/>
              </w:rPr>
              <w:t>---</w:t>
            </w:r>
          </w:p>
        </w:tc>
      </w:tr>
    </w:tbl>
    <w:p w14:paraId="2602588E" w14:textId="77777777" w:rsidR="001D36CF" w:rsidRPr="00FC657D" w:rsidRDefault="002100CA" w:rsidP="000451FE">
      <w:pPr>
        <w:tabs>
          <w:tab w:val="left" w:pos="709"/>
        </w:tabs>
        <w:spacing w:after="0" w:line="276" w:lineRule="auto"/>
        <w:jc w:val="both"/>
        <w:rPr>
          <w:rFonts w:ascii="GHEA Grapalat" w:hAnsi="GHEA Grapalat"/>
          <w:b/>
          <w:sz w:val="24"/>
          <w:szCs w:val="24"/>
          <w:lang w:val="hy-AM"/>
        </w:rPr>
      </w:pPr>
      <w:r>
        <w:rPr>
          <w:rFonts w:ascii="GHEA Grapalat" w:hAnsi="GHEA Grapalat" w:cs="Arial"/>
          <w:sz w:val="24"/>
          <w:szCs w:val="24"/>
          <w:lang w:val="hy-AM"/>
        </w:rPr>
        <w:tab/>
      </w:r>
      <w:r w:rsidR="001D36CF" w:rsidRPr="00704CEB">
        <w:rPr>
          <w:rFonts w:ascii="GHEA Grapalat" w:eastAsia="MS Mincho" w:hAnsi="GHEA Grapalat" w:cs="MS Mincho"/>
          <w:b/>
          <w:sz w:val="24"/>
          <w:szCs w:val="24"/>
          <w:lang w:val="hy-AM"/>
        </w:rPr>
        <w:t>4</w:t>
      </w:r>
      <w:r w:rsidR="001D36CF" w:rsidRPr="00704CEB">
        <w:rPr>
          <w:rFonts w:ascii="MS Mincho" w:eastAsia="MS Mincho" w:hAnsi="MS Mincho" w:cs="MS Mincho" w:hint="eastAsia"/>
          <w:b/>
          <w:sz w:val="24"/>
          <w:szCs w:val="24"/>
          <w:lang w:val="hy-AM"/>
        </w:rPr>
        <w:t>․</w:t>
      </w:r>
      <w:r w:rsidR="001D36CF" w:rsidRPr="00704CEB">
        <w:rPr>
          <w:rFonts w:ascii="GHEA Grapalat" w:hAnsi="GHEA Grapalat"/>
          <w:b/>
          <w:sz w:val="24"/>
          <w:szCs w:val="24"/>
          <w:lang w:val="hy-AM"/>
        </w:rPr>
        <w:t xml:space="preserve"> Հ Ա Շ Վ Ե Ք Ն Ն ՈՒ Թ Յ Ա Ն   Հ Ի Մ Ն Ա Կ Ա Ն   Ա Ր Դ Յ ՈՒ Ն Ք Ն Ե</w:t>
      </w:r>
      <w:r w:rsidR="001D36CF" w:rsidRPr="00FC657D">
        <w:rPr>
          <w:rFonts w:ascii="GHEA Grapalat" w:hAnsi="GHEA Grapalat"/>
          <w:b/>
          <w:sz w:val="24"/>
          <w:szCs w:val="24"/>
          <w:lang w:val="hy-AM"/>
        </w:rPr>
        <w:t xml:space="preserve"> Ր</w:t>
      </w:r>
    </w:p>
    <w:p w14:paraId="430C19A7" w14:textId="77777777" w:rsidR="001D36CF" w:rsidRPr="00017ADE" w:rsidRDefault="001D36CF" w:rsidP="001D36CF">
      <w:pPr>
        <w:spacing w:after="0" w:line="276" w:lineRule="auto"/>
        <w:ind w:firstLine="993"/>
        <w:jc w:val="center"/>
        <w:rPr>
          <w:rFonts w:ascii="GHEA Grapalat" w:hAnsi="GHEA Grapalat"/>
          <w:b/>
          <w:sz w:val="10"/>
          <w:szCs w:val="10"/>
          <w:lang w:val="hy-AM"/>
        </w:rPr>
      </w:pPr>
    </w:p>
    <w:p w14:paraId="4240E762" w14:textId="77777777" w:rsidR="001D36CF" w:rsidRPr="00C00E8B" w:rsidRDefault="001D36CF" w:rsidP="001D36CF">
      <w:pPr>
        <w:pStyle w:val="ListParagraph"/>
        <w:spacing w:after="0" w:line="276" w:lineRule="auto"/>
        <w:ind w:left="0" w:firstLine="993"/>
        <w:jc w:val="both"/>
        <w:rPr>
          <w:rFonts w:ascii="GHEA Grapalat" w:hAnsi="GHEA Grapalat" w:cs="Sylfaen"/>
          <w:sz w:val="24"/>
          <w:szCs w:val="24"/>
          <w:lang w:val="hy-AM"/>
        </w:rPr>
      </w:pPr>
      <w:r>
        <w:rPr>
          <w:rFonts w:ascii="GHEA Grapalat" w:hAnsi="GHEA Grapalat" w:cs="Arial"/>
          <w:sz w:val="24"/>
          <w:szCs w:val="24"/>
          <w:lang w:val="hy-AM"/>
        </w:rPr>
        <w:t>Նախարարությունից</w:t>
      </w:r>
      <w:r w:rsidRPr="00C00E8B">
        <w:rPr>
          <w:rFonts w:ascii="GHEA Grapalat" w:hAnsi="GHEA Grapalat" w:cs="Sylfaen"/>
          <w:sz w:val="24"/>
          <w:szCs w:val="24"/>
          <w:lang w:val="hy-AM"/>
        </w:rPr>
        <w:t xml:space="preserve"> պահանջվել է ամբողջական տեղեկատվության տրամադրում</w:t>
      </w:r>
      <w:r>
        <w:rPr>
          <w:rFonts w:ascii="GHEA Grapalat" w:hAnsi="GHEA Grapalat" w:cs="Sylfaen"/>
          <w:sz w:val="24"/>
          <w:szCs w:val="24"/>
          <w:lang w:val="hy-AM"/>
        </w:rPr>
        <w:t>, որի</w:t>
      </w:r>
      <w:r w:rsidRPr="00C00E8B">
        <w:rPr>
          <w:rFonts w:ascii="GHEA Grapalat" w:hAnsi="GHEA Grapalat" w:cs="Sylfaen"/>
          <w:sz w:val="24"/>
          <w:szCs w:val="24"/>
          <w:lang w:val="hy-AM"/>
        </w:rPr>
        <w:t xml:space="preserve"> </w:t>
      </w:r>
      <w:r>
        <w:rPr>
          <w:rFonts w:ascii="GHEA Grapalat" w:hAnsi="GHEA Grapalat" w:cs="Sylfaen"/>
          <w:sz w:val="24"/>
          <w:szCs w:val="24"/>
          <w:lang w:val="hy-AM"/>
        </w:rPr>
        <w:t xml:space="preserve">ուսումնասիրությամբ, ինչպես նաև </w:t>
      </w:r>
      <w:r w:rsidRPr="00C00E8B">
        <w:rPr>
          <w:rFonts w:ascii="GHEA Grapalat" w:hAnsi="GHEA Grapalat" w:cs="Sylfaen"/>
          <w:sz w:val="24"/>
          <w:szCs w:val="24"/>
          <w:lang w:val="hy-AM"/>
        </w:rPr>
        <w:t>օգտվելով</w:t>
      </w:r>
      <w:r>
        <w:rPr>
          <w:rFonts w:ascii="GHEA Grapalat" w:hAnsi="GHEA Grapalat" w:cs="Sylfaen"/>
          <w:sz w:val="24"/>
          <w:szCs w:val="24"/>
          <w:lang w:val="hy-AM"/>
        </w:rPr>
        <w:t xml:space="preserve"> Ն</w:t>
      </w:r>
      <w:r w:rsidRPr="00C00E8B">
        <w:rPr>
          <w:rFonts w:ascii="GHEA Grapalat" w:hAnsi="GHEA Grapalat" w:cs="Sylfaen"/>
          <w:sz w:val="24"/>
          <w:szCs w:val="24"/>
          <w:lang w:val="hy-AM"/>
        </w:rPr>
        <w:t>ախարարության գանձապետական վճարահաշվարկային էլեկտրոնային համակարգերի շտեմարաններից</w:t>
      </w:r>
      <w:r>
        <w:rPr>
          <w:rFonts w:ascii="GHEA Grapalat" w:hAnsi="GHEA Grapalat" w:cs="Sylfaen"/>
          <w:sz w:val="24"/>
          <w:szCs w:val="24"/>
          <w:lang w:val="hy-AM"/>
        </w:rPr>
        <w:t xml:space="preserve"> և </w:t>
      </w:r>
      <w:r w:rsidRPr="00C00E8B">
        <w:rPr>
          <w:rFonts w:ascii="GHEA Grapalat" w:hAnsi="GHEA Grapalat" w:cs="Sylfaen"/>
          <w:sz w:val="24"/>
          <w:szCs w:val="24"/>
          <w:lang w:val="hy-AM"/>
        </w:rPr>
        <w:t>հասանելի այլ պաշտոնական աղբյուրներից</w:t>
      </w:r>
      <w:r w:rsidRPr="009E6A37">
        <w:rPr>
          <w:rFonts w:ascii="GHEA Grapalat" w:hAnsi="GHEA Grapalat" w:cs="Sylfaen"/>
          <w:sz w:val="24"/>
          <w:szCs w:val="24"/>
          <w:lang w:val="hy-AM"/>
        </w:rPr>
        <w:t>,</w:t>
      </w:r>
      <w:r>
        <w:rPr>
          <w:rFonts w:ascii="GHEA Grapalat" w:hAnsi="GHEA Grapalat" w:cs="Sylfaen"/>
          <w:sz w:val="24"/>
          <w:szCs w:val="24"/>
          <w:lang w:val="hy-AM"/>
        </w:rPr>
        <w:t xml:space="preserve"> ստացվել </w:t>
      </w:r>
      <w:r w:rsidR="00D7466A">
        <w:rPr>
          <w:rFonts w:ascii="GHEA Grapalat" w:hAnsi="GHEA Grapalat" w:cs="Sylfaen"/>
          <w:sz w:val="24"/>
          <w:szCs w:val="24"/>
          <w:lang w:val="hy-AM"/>
        </w:rPr>
        <w:t>են</w:t>
      </w:r>
      <w:r>
        <w:rPr>
          <w:rFonts w:ascii="GHEA Grapalat" w:hAnsi="GHEA Grapalat" w:cs="Sylfaen"/>
          <w:sz w:val="24"/>
          <w:szCs w:val="24"/>
          <w:lang w:val="hy-AM"/>
        </w:rPr>
        <w:t xml:space="preserve"> </w:t>
      </w:r>
      <w:r w:rsidRPr="00C00E8B">
        <w:rPr>
          <w:rFonts w:ascii="GHEA Grapalat" w:hAnsi="GHEA Grapalat" w:cs="Sylfaen"/>
          <w:sz w:val="24"/>
          <w:szCs w:val="24"/>
          <w:lang w:val="hy-AM"/>
        </w:rPr>
        <w:t xml:space="preserve">բավարար տեղեկատվություն սույն հաշվեքննությունն իրականացնելու համար: </w:t>
      </w:r>
    </w:p>
    <w:p w14:paraId="4EF97650" w14:textId="77777777" w:rsidR="00F00035" w:rsidRPr="00D64D8E" w:rsidRDefault="00F00035" w:rsidP="00F00035">
      <w:pPr>
        <w:spacing w:line="276" w:lineRule="auto"/>
        <w:ind w:firstLine="993"/>
        <w:jc w:val="both"/>
        <w:rPr>
          <w:rFonts w:ascii="GHEA Grapalat" w:hAnsi="GHEA Grapalat" w:cs="Sylfaen"/>
          <w:sz w:val="24"/>
          <w:szCs w:val="24"/>
          <w:lang w:val="hy-AM"/>
        </w:rPr>
      </w:pPr>
      <w:r w:rsidRPr="00705603">
        <w:rPr>
          <w:rFonts w:ascii="GHEA Grapalat" w:hAnsi="GHEA Grapalat" w:cs="Arial"/>
          <w:sz w:val="24"/>
          <w:szCs w:val="24"/>
          <w:lang w:val="hy-AM"/>
        </w:rPr>
        <w:t>Նախարարության</w:t>
      </w:r>
      <w:r w:rsidRPr="00705603">
        <w:rPr>
          <w:rFonts w:ascii="GHEA Grapalat" w:hAnsi="GHEA Grapalat" w:cs="Sylfaen"/>
          <w:sz w:val="24"/>
          <w:szCs w:val="24"/>
          <w:lang w:val="hy-AM"/>
        </w:rPr>
        <w:t xml:space="preserve"> 2022թ. ՀՀ պետական բյուջեի</w:t>
      </w:r>
      <w:r w:rsidRPr="00705603">
        <w:rPr>
          <w:rFonts w:ascii="GHEA Grapalat" w:hAnsi="GHEA Grapalat"/>
          <w:sz w:val="24"/>
          <w:szCs w:val="24"/>
          <w:lang w:val="hy-AM"/>
        </w:rPr>
        <w:t xml:space="preserve"> երեք ամիսների մուտքերի ձևավորման և ելքերի իրականացման կանոնակարգված գործունեության</w:t>
      </w:r>
      <w:r w:rsidRPr="00705603">
        <w:rPr>
          <w:rFonts w:ascii="GHEA Grapalat" w:hAnsi="GHEA Grapalat" w:cs="Sylfaen"/>
          <w:sz w:val="24"/>
          <w:szCs w:val="24"/>
          <w:lang w:val="hy-AM"/>
        </w:rPr>
        <w:t xml:space="preserve"> նկատմամբ իրականացված հաշվեքննության ընթացքում խեղաթյուրումներ չեն հայտնաբերվել։</w:t>
      </w:r>
    </w:p>
    <w:p w14:paraId="533CC17D" w14:textId="77777777" w:rsidR="00F00035" w:rsidRDefault="00F00035" w:rsidP="00F00035">
      <w:pPr>
        <w:spacing w:after="0" w:line="276" w:lineRule="auto"/>
        <w:ind w:firstLine="720"/>
        <w:jc w:val="center"/>
        <w:rPr>
          <w:rFonts w:ascii="GHEA Grapalat" w:hAnsi="GHEA Grapalat"/>
          <w:b/>
          <w:sz w:val="24"/>
          <w:szCs w:val="24"/>
          <w:lang w:val="hy-AM"/>
        </w:rPr>
      </w:pPr>
    </w:p>
    <w:p w14:paraId="5CD7BDDD" w14:textId="77777777" w:rsidR="001D36CF" w:rsidRPr="00704CEB" w:rsidRDefault="001D36CF" w:rsidP="001D36CF">
      <w:pPr>
        <w:spacing w:after="0" w:line="276" w:lineRule="auto"/>
        <w:ind w:firstLine="720"/>
        <w:jc w:val="center"/>
        <w:rPr>
          <w:rFonts w:ascii="GHEA Grapalat" w:hAnsi="GHEA Grapalat"/>
          <w:b/>
          <w:sz w:val="24"/>
          <w:szCs w:val="24"/>
          <w:lang w:val="hy-AM"/>
        </w:rPr>
      </w:pPr>
      <w:r w:rsidRPr="00704CEB">
        <w:rPr>
          <w:rFonts w:ascii="GHEA Grapalat" w:hAnsi="GHEA Grapalat"/>
          <w:b/>
          <w:sz w:val="24"/>
          <w:szCs w:val="24"/>
          <w:lang w:val="hy-AM"/>
        </w:rPr>
        <w:t>5</w:t>
      </w:r>
      <w:r w:rsidRPr="00704CEB">
        <w:rPr>
          <w:rFonts w:ascii="MS Mincho" w:eastAsia="MS Mincho" w:hAnsi="MS Mincho" w:cs="MS Mincho" w:hint="eastAsia"/>
          <w:b/>
          <w:sz w:val="24"/>
          <w:szCs w:val="24"/>
          <w:lang w:val="hy-AM"/>
        </w:rPr>
        <w:t>․</w:t>
      </w:r>
      <w:r w:rsidRPr="00704CEB">
        <w:rPr>
          <w:rFonts w:ascii="GHEA Grapalat" w:hAnsi="GHEA Grapalat"/>
          <w:b/>
          <w:sz w:val="24"/>
          <w:szCs w:val="24"/>
          <w:lang w:val="hy-AM"/>
        </w:rPr>
        <w:t xml:space="preserve"> Հ Ա Շ Վ Ե Ք Ն Ն ՈՒ Թ Յ Ա Ն    Օ Բ Յ Ե Կ Տ Ի    Ֆ Ի Ն Ա Ն Ս Ա Կ Ա Ն            Ց ՈՒ Ց Ա Ն Ի Շ Ն Ե Ր</w:t>
      </w:r>
    </w:p>
    <w:p w14:paraId="5B9B9EE0" w14:textId="77777777" w:rsidR="001D36CF" w:rsidRPr="005D3203" w:rsidRDefault="001D36CF" w:rsidP="001D36CF">
      <w:pPr>
        <w:spacing w:after="0" w:line="276" w:lineRule="auto"/>
        <w:ind w:firstLine="720"/>
        <w:jc w:val="both"/>
        <w:rPr>
          <w:rFonts w:ascii="GHEA Grapalat" w:hAnsi="GHEA Grapalat"/>
          <w:color w:val="FF0000"/>
          <w:sz w:val="16"/>
          <w:szCs w:val="16"/>
          <w:lang w:val="hy-AM"/>
        </w:rPr>
      </w:pPr>
    </w:p>
    <w:p w14:paraId="7C2ADE2C" w14:textId="061D0C3C" w:rsidR="007025D5" w:rsidRPr="00F71E2A" w:rsidRDefault="008C51A1" w:rsidP="00504342">
      <w:pPr>
        <w:spacing w:after="0" w:line="276" w:lineRule="auto"/>
        <w:ind w:firstLine="426"/>
        <w:jc w:val="both"/>
        <w:rPr>
          <w:rFonts w:ascii="GHEA Grapalat" w:hAnsi="GHEA Grapalat" w:cs="Arial"/>
          <w:sz w:val="24"/>
          <w:szCs w:val="24"/>
          <w:lang w:val="hy-AM"/>
        </w:rPr>
      </w:pPr>
      <w:r w:rsidRPr="008C51A1">
        <w:rPr>
          <w:rFonts w:ascii="GHEA Grapalat" w:hAnsi="GHEA Grapalat"/>
          <w:sz w:val="24"/>
          <w:szCs w:val="24"/>
          <w:lang w:val="hy-AM"/>
        </w:rPr>
        <w:t>5</w:t>
      </w:r>
      <w:r w:rsidRPr="008C51A1">
        <w:rPr>
          <w:rFonts w:ascii="MS Mincho" w:eastAsia="MS Mincho" w:hAnsi="MS Mincho" w:cs="MS Mincho" w:hint="eastAsia"/>
          <w:sz w:val="24"/>
          <w:szCs w:val="24"/>
          <w:lang w:val="hy-AM"/>
        </w:rPr>
        <w:t>․</w:t>
      </w:r>
      <w:r w:rsidRPr="008C51A1">
        <w:rPr>
          <w:rFonts w:ascii="GHEA Grapalat" w:eastAsia="MS Mincho" w:hAnsi="GHEA Grapalat" w:cs="MS Mincho"/>
          <w:sz w:val="24"/>
          <w:szCs w:val="24"/>
          <w:lang w:val="hy-AM"/>
        </w:rPr>
        <w:t>1</w:t>
      </w:r>
      <w:r w:rsidRPr="00825D0A">
        <w:rPr>
          <w:rFonts w:ascii="GHEA Grapalat" w:hAnsi="GHEA Grapalat"/>
          <w:b/>
          <w:sz w:val="24"/>
          <w:szCs w:val="24"/>
          <w:lang w:val="hy-AM"/>
        </w:rPr>
        <w:t xml:space="preserve"> </w:t>
      </w:r>
      <w:r w:rsidR="007025D5" w:rsidRPr="006D4877">
        <w:rPr>
          <w:rFonts w:ascii="GHEA Grapalat" w:hAnsi="GHEA Grapalat" w:cs="Arial"/>
          <w:sz w:val="24"/>
          <w:szCs w:val="24"/>
          <w:lang w:val="hy-AM"/>
        </w:rPr>
        <w:t>Նախարարության 2022թ</w:t>
      </w:r>
      <w:r w:rsidR="00643A83">
        <w:rPr>
          <w:rFonts w:ascii="MS Mincho" w:eastAsia="MS Mincho" w:hAnsi="MS Mincho" w:cs="MS Mincho" w:hint="eastAsia"/>
          <w:sz w:val="24"/>
          <w:szCs w:val="24"/>
          <w:lang w:val="hy-AM"/>
        </w:rPr>
        <w:t>.</w:t>
      </w:r>
      <w:r w:rsidR="007025D5" w:rsidRPr="006D4877">
        <w:rPr>
          <w:rFonts w:ascii="GHEA Grapalat" w:hAnsi="GHEA Grapalat" w:cs="Arial"/>
          <w:sz w:val="24"/>
          <w:szCs w:val="24"/>
          <w:lang w:val="hy-AM"/>
        </w:rPr>
        <w:t xml:space="preserve">  երեք ամիսների</w:t>
      </w:r>
      <w:r w:rsidR="007025D5" w:rsidRPr="00705603">
        <w:rPr>
          <w:rFonts w:ascii="GHEA Grapalat" w:hAnsi="GHEA Grapalat" w:cs="Arial"/>
          <w:sz w:val="24"/>
          <w:szCs w:val="24"/>
          <w:lang w:val="hy-AM"/>
        </w:rPr>
        <w:t xml:space="preserve"> ֆինանսական ամփոփ ցուցանշները ներկայացված են </w:t>
      </w:r>
      <w:r w:rsidR="00C67BF7">
        <w:rPr>
          <w:rFonts w:ascii="GHEA Grapalat" w:hAnsi="GHEA Grapalat" w:cs="Arial"/>
          <w:sz w:val="24"/>
          <w:szCs w:val="24"/>
          <w:lang w:val="hy-AM"/>
        </w:rPr>
        <w:t>Հավելված 1</w:t>
      </w:r>
      <w:r w:rsidR="007025D5" w:rsidRPr="00705603">
        <w:rPr>
          <w:rFonts w:ascii="GHEA Grapalat" w:hAnsi="GHEA Grapalat" w:cs="Arial"/>
          <w:sz w:val="24"/>
          <w:szCs w:val="24"/>
          <w:lang w:val="hy-AM"/>
        </w:rPr>
        <w:t xml:space="preserve">-ում։ </w:t>
      </w:r>
      <w:r w:rsidR="007025D5">
        <w:rPr>
          <w:rFonts w:ascii="GHEA Grapalat" w:hAnsi="GHEA Grapalat" w:cs="Arial"/>
          <w:sz w:val="24"/>
          <w:szCs w:val="24"/>
          <w:lang w:val="hy-AM"/>
        </w:rPr>
        <w:t xml:space="preserve">  </w:t>
      </w:r>
    </w:p>
    <w:p w14:paraId="139A4648" w14:textId="77777777" w:rsidR="003E0024" w:rsidRPr="006D4877" w:rsidRDefault="00456988" w:rsidP="00504342">
      <w:pPr>
        <w:spacing w:after="0" w:line="276" w:lineRule="auto"/>
        <w:ind w:firstLine="426"/>
        <w:jc w:val="both"/>
        <w:rPr>
          <w:rFonts w:ascii="GHEA Grapalat" w:hAnsi="GHEA Grapalat" w:cs="Arial"/>
          <w:sz w:val="24"/>
          <w:szCs w:val="24"/>
          <w:lang w:val="hy-AM"/>
        </w:rPr>
      </w:pPr>
      <w:r w:rsidRPr="006D4877">
        <w:rPr>
          <w:rFonts w:ascii="GHEA Grapalat" w:hAnsi="GHEA Grapalat" w:cs="Arial"/>
          <w:sz w:val="24"/>
          <w:szCs w:val="24"/>
          <w:lang w:val="hy-AM"/>
        </w:rPr>
        <w:t>Նախարարության Ծ</w:t>
      </w:r>
      <w:r w:rsidR="0000723C">
        <w:rPr>
          <w:rFonts w:ascii="GHEA Grapalat" w:hAnsi="GHEA Grapalat" w:cs="Arial"/>
          <w:sz w:val="24"/>
          <w:szCs w:val="24"/>
          <w:lang w:val="hy-AM"/>
        </w:rPr>
        <w:t>ՐԱԳՐԵՐ-</w:t>
      </w:r>
      <w:r w:rsidRPr="006D4877">
        <w:rPr>
          <w:rFonts w:ascii="GHEA Grapalat" w:hAnsi="GHEA Grapalat" w:cs="Arial"/>
          <w:sz w:val="24"/>
          <w:szCs w:val="24"/>
          <w:lang w:val="hy-AM"/>
        </w:rPr>
        <w:t>ում 2022թ. երեք ամիսների պլան</w:t>
      </w:r>
      <w:r w:rsidR="003E0024" w:rsidRPr="006D4877">
        <w:rPr>
          <w:rFonts w:ascii="GHEA Grapalat" w:hAnsi="GHEA Grapalat" w:cs="Arial"/>
          <w:sz w:val="24"/>
          <w:szCs w:val="24"/>
          <w:lang w:val="hy-AM"/>
        </w:rPr>
        <w:t xml:space="preserve">ի և ճշտված պլանի միջև  - </w:t>
      </w:r>
      <w:r w:rsidR="003E0024" w:rsidRPr="006D4877">
        <w:rPr>
          <w:rFonts w:ascii="GHEA Grapalat" w:eastAsia="Times New Roman" w:hAnsi="GHEA Grapalat" w:cs="Times New Roman"/>
          <w:iCs/>
          <w:sz w:val="24"/>
          <w:szCs w:val="24"/>
          <w:lang w:val="hy-AM"/>
        </w:rPr>
        <w:t xml:space="preserve">13,550.0 </w:t>
      </w:r>
      <w:r w:rsidR="003E0024" w:rsidRPr="006D4877">
        <w:rPr>
          <w:rFonts w:ascii="GHEA Grapalat" w:hAnsi="GHEA Grapalat" w:cs="Arial"/>
          <w:sz w:val="24"/>
          <w:szCs w:val="24"/>
          <w:lang w:val="hy-AM"/>
        </w:rPr>
        <w:t>հազ.</w:t>
      </w:r>
      <w:r w:rsidR="003E0024" w:rsidRPr="006D4877">
        <w:rPr>
          <w:rFonts w:ascii="GHEA Grapalat" w:hAnsi="GHEA Grapalat"/>
          <w:sz w:val="24"/>
          <w:szCs w:val="24"/>
          <w:lang w:val="hy-AM"/>
        </w:rPr>
        <w:t xml:space="preserve"> </w:t>
      </w:r>
      <w:r w:rsidR="003E0024" w:rsidRPr="006D4877">
        <w:rPr>
          <w:rFonts w:ascii="GHEA Grapalat" w:hAnsi="GHEA Grapalat" w:cs="Arial"/>
          <w:sz w:val="24"/>
          <w:szCs w:val="24"/>
          <w:lang w:val="hy-AM"/>
        </w:rPr>
        <w:t xml:space="preserve">դրամի տարբերությունը վերաբերում է Ծրագիր 1-ին - </w:t>
      </w:r>
      <w:r w:rsidR="003E0024" w:rsidRPr="006D4877">
        <w:rPr>
          <w:rFonts w:ascii="GHEA Grapalat" w:eastAsia="Times New Roman" w:hAnsi="GHEA Grapalat" w:cs="Times New Roman"/>
          <w:iCs/>
          <w:sz w:val="24"/>
          <w:szCs w:val="24"/>
          <w:lang w:val="hy-AM"/>
        </w:rPr>
        <w:t xml:space="preserve">17,000.0 </w:t>
      </w:r>
      <w:r w:rsidR="003E0024" w:rsidRPr="006D4877">
        <w:rPr>
          <w:rFonts w:ascii="GHEA Grapalat" w:hAnsi="GHEA Grapalat" w:cs="Arial"/>
          <w:sz w:val="24"/>
          <w:szCs w:val="24"/>
          <w:lang w:val="hy-AM"/>
        </w:rPr>
        <w:t>հազ.</w:t>
      </w:r>
      <w:r w:rsidR="003E0024" w:rsidRPr="006D4877">
        <w:rPr>
          <w:rFonts w:ascii="GHEA Grapalat" w:hAnsi="GHEA Grapalat"/>
          <w:sz w:val="24"/>
          <w:szCs w:val="24"/>
          <w:lang w:val="hy-AM"/>
        </w:rPr>
        <w:t xml:space="preserve"> </w:t>
      </w:r>
      <w:r w:rsidR="003E0024" w:rsidRPr="006D4877">
        <w:rPr>
          <w:rFonts w:ascii="GHEA Grapalat" w:hAnsi="GHEA Grapalat" w:cs="Arial"/>
          <w:sz w:val="24"/>
          <w:szCs w:val="24"/>
          <w:lang w:val="hy-AM"/>
        </w:rPr>
        <w:t>դրամ</w:t>
      </w:r>
      <w:r w:rsidR="002B2B7B" w:rsidRPr="006D4877">
        <w:rPr>
          <w:rFonts w:ascii="GHEA Grapalat" w:hAnsi="GHEA Grapalat" w:cs="Arial"/>
          <w:sz w:val="24"/>
          <w:szCs w:val="24"/>
          <w:lang w:val="hy-AM"/>
        </w:rPr>
        <w:t xml:space="preserve"> (սահմանված կարգով </w:t>
      </w:r>
      <w:r w:rsidR="002B2B7B" w:rsidRPr="002B2B7B">
        <w:rPr>
          <w:rFonts w:ascii="GHEA Grapalat" w:eastAsia="Times New Roman" w:hAnsi="GHEA Grapalat" w:cs="Times New Roman"/>
          <w:sz w:val="24"/>
          <w:szCs w:val="24"/>
          <w:lang w:val="hy-AM"/>
        </w:rPr>
        <w:t>02.03.2022թ.</w:t>
      </w:r>
      <w:r w:rsidR="002B2B7B" w:rsidRPr="006D4877">
        <w:rPr>
          <w:rFonts w:ascii="GHEA Grapalat" w:eastAsia="Times New Roman" w:hAnsi="GHEA Grapalat" w:cs="Times New Roman"/>
          <w:sz w:val="24"/>
          <w:szCs w:val="24"/>
          <w:lang w:val="hy-AM"/>
        </w:rPr>
        <w:t xml:space="preserve"> և </w:t>
      </w:r>
      <w:r w:rsidR="002B2B7B" w:rsidRPr="002B2B7B">
        <w:rPr>
          <w:rFonts w:ascii="GHEA Grapalat" w:eastAsia="Times New Roman" w:hAnsi="GHEA Grapalat" w:cs="Times New Roman"/>
          <w:sz w:val="24"/>
          <w:szCs w:val="24"/>
          <w:lang w:val="hy-AM"/>
        </w:rPr>
        <w:t>30.03.2022թ.</w:t>
      </w:r>
      <w:r w:rsidR="002B2B7B" w:rsidRPr="006D4877">
        <w:rPr>
          <w:rFonts w:ascii="GHEA Grapalat" w:eastAsia="Times New Roman" w:hAnsi="GHEA Grapalat" w:cs="Times New Roman"/>
          <w:sz w:val="24"/>
          <w:szCs w:val="24"/>
          <w:lang w:val="hy-AM"/>
        </w:rPr>
        <w:t xml:space="preserve"> </w:t>
      </w:r>
      <w:r w:rsidR="002B2B7B" w:rsidRPr="006D4877">
        <w:rPr>
          <w:rFonts w:ascii="GHEA Grapalat" w:hAnsi="GHEA Grapalat" w:cs="Arial"/>
          <w:sz w:val="24"/>
          <w:szCs w:val="24"/>
          <w:lang w:val="hy-AM"/>
        </w:rPr>
        <w:t>կատարված վերաբաշխումներ)</w:t>
      </w:r>
      <w:r w:rsidR="003E0024" w:rsidRPr="006D4877">
        <w:rPr>
          <w:rFonts w:ascii="GHEA Grapalat" w:hAnsi="GHEA Grapalat" w:cs="Arial"/>
          <w:sz w:val="24"/>
          <w:szCs w:val="24"/>
          <w:lang w:val="hy-AM"/>
        </w:rPr>
        <w:t xml:space="preserve"> և Ծրագիր 4-ին +3</w:t>
      </w:r>
      <w:r w:rsidR="003E0024" w:rsidRPr="006D4877">
        <w:rPr>
          <w:rFonts w:ascii="GHEA Grapalat" w:eastAsia="Times New Roman" w:hAnsi="GHEA Grapalat" w:cs="Times New Roman"/>
          <w:iCs/>
          <w:sz w:val="24"/>
          <w:szCs w:val="24"/>
          <w:lang w:val="hy-AM"/>
        </w:rPr>
        <w:t xml:space="preserve">,450.0 </w:t>
      </w:r>
      <w:r w:rsidR="003E0024" w:rsidRPr="006D4877">
        <w:rPr>
          <w:rFonts w:ascii="GHEA Grapalat" w:hAnsi="GHEA Grapalat" w:cs="Arial"/>
          <w:sz w:val="24"/>
          <w:szCs w:val="24"/>
          <w:lang w:val="hy-AM"/>
        </w:rPr>
        <w:t>հազ.</w:t>
      </w:r>
      <w:r w:rsidR="003E0024" w:rsidRPr="006D4877">
        <w:rPr>
          <w:rFonts w:ascii="GHEA Grapalat" w:hAnsi="GHEA Grapalat"/>
          <w:sz w:val="24"/>
          <w:szCs w:val="24"/>
          <w:lang w:val="hy-AM"/>
        </w:rPr>
        <w:t xml:space="preserve"> </w:t>
      </w:r>
      <w:r w:rsidR="003E0024" w:rsidRPr="006D4877">
        <w:rPr>
          <w:rFonts w:ascii="GHEA Grapalat" w:hAnsi="GHEA Grapalat" w:cs="Arial"/>
          <w:sz w:val="24"/>
          <w:szCs w:val="24"/>
          <w:lang w:val="hy-AM"/>
        </w:rPr>
        <w:t>դրամ</w:t>
      </w:r>
      <w:r w:rsidR="002B2B7B" w:rsidRPr="006D4877">
        <w:rPr>
          <w:rFonts w:ascii="GHEA Grapalat" w:hAnsi="GHEA Grapalat" w:cs="Arial"/>
          <w:sz w:val="24"/>
          <w:szCs w:val="24"/>
          <w:lang w:val="hy-AM"/>
        </w:rPr>
        <w:t xml:space="preserve"> (սահմանված կարգով կատարված վերաբաշխում)։</w:t>
      </w:r>
    </w:p>
    <w:p w14:paraId="2086FB38" w14:textId="178933A9" w:rsidR="00456988" w:rsidRPr="00771812" w:rsidRDefault="00456988" w:rsidP="00504342">
      <w:pPr>
        <w:spacing w:after="0" w:line="276" w:lineRule="auto"/>
        <w:ind w:firstLine="426"/>
        <w:jc w:val="both"/>
        <w:rPr>
          <w:rFonts w:ascii="GHEA Grapalat" w:hAnsi="GHEA Grapalat" w:cs="Arial"/>
          <w:sz w:val="24"/>
          <w:szCs w:val="24"/>
          <w:lang w:val="hy-AM"/>
        </w:rPr>
      </w:pPr>
      <w:r w:rsidRPr="006D4877">
        <w:rPr>
          <w:rFonts w:ascii="GHEA Grapalat" w:hAnsi="GHEA Grapalat" w:cs="Arial"/>
          <w:color w:val="FF0000"/>
          <w:sz w:val="24"/>
          <w:szCs w:val="24"/>
          <w:lang w:val="hy-AM"/>
        </w:rPr>
        <w:t xml:space="preserve"> </w:t>
      </w:r>
      <w:r w:rsidR="008C51A1" w:rsidRPr="008C51A1">
        <w:rPr>
          <w:rFonts w:ascii="GHEA Grapalat" w:hAnsi="GHEA Grapalat"/>
          <w:sz w:val="24"/>
          <w:szCs w:val="24"/>
          <w:lang w:val="hy-AM"/>
        </w:rPr>
        <w:t>5</w:t>
      </w:r>
      <w:r w:rsidR="008C51A1" w:rsidRPr="008C51A1">
        <w:rPr>
          <w:rFonts w:ascii="MS Mincho" w:eastAsia="MS Mincho" w:hAnsi="MS Mincho" w:cs="MS Mincho" w:hint="eastAsia"/>
          <w:sz w:val="24"/>
          <w:szCs w:val="24"/>
          <w:lang w:val="hy-AM"/>
        </w:rPr>
        <w:t>․</w:t>
      </w:r>
      <w:r w:rsidR="008C51A1">
        <w:rPr>
          <w:rFonts w:ascii="GHEA Grapalat" w:eastAsia="MS Mincho" w:hAnsi="GHEA Grapalat" w:cs="MS Mincho"/>
          <w:sz w:val="24"/>
          <w:szCs w:val="24"/>
          <w:lang w:val="hy-AM"/>
        </w:rPr>
        <w:t>2</w:t>
      </w:r>
      <w:r w:rsidR="008C51A1" w:rsidRPr="00825D0A">
        <w:rPr>
          <w:rFonts w:ascii="GHEA Grapalat" w:hAnsi="GHEA Grapalat"/>
          <w:b/>
          <w:sz w:val="24"/>
          <w:szCs w:val="24"/>
          <w:lang w:val="hy-AM"/>
        </w:rPr>
        <w:t xml:space="preserve"> </w:t>
      </w:r>
      <w:r w:rsidRPr="006D4877">
        <w:rPr>
          <w:rFonts w:ascii="GHEA Grapalat" w:hAnsi="GHEA Grapalat" w:cs="Arial"/>
          <w:sz w:val="24"/>
          <w:szCs w:val="24"/>
          <w:lang w:val="hy-AM"/>
        </w:rPr>
        <w:t xml:space="preserve">Նախարարության Ծրագիր 1-ի ճշտված պլանի և դրամարկղային ծախսի (ֆինանսավորման) միջև </w:t>
      </w:r>
      <w:r w:rsidRPr="006D4877">
        <w:rPr>
          <w:rFonts w:ascii="GHEA Grapalat" w:eastAsia="Times New Roman" w:hAnsi="GHEA Grapalat" w:cs="Times New Roman"/>
          <w:sz w:val="24"/>
          <w:szCs w:val="24"/>
          <w:lang w:val="hy-AM"/>
        </w:rPr>
        <w:t xml:space="preserve">834,983.5 </w:t>
      </w:r>
      <w:r w:rsidRPr="006D4877">
        <w:rPr>
          <w:rFonts w:ascii="GHEA Grapalat" w:hAnsi="GHEA Grapalat" w:cs="Arial"/>
          <w:sz w:val="24"/>
          <w:szCs w:val="24"/>
          <w:lang w:val="hy-AM"/>
        </w:rPr>
        <w:t>հազ</w:t>
      </w:r>
      <w:r w:rsidRPr="006D4877">
        <w:rPr>
          <w:rFonts w:ascii="MS Mincho" w:eastAsia="MS Mincho" w:hAnsi="MS Mincho" w:cs="MS Mincho" w:hint="eastAsia"/>
          <w:sz w:val="24"/>
          <w:szCs w:val="24"/>
          <w:lang w:val="hy-AM"/>
        </w:rPr>
        <w:t>․</w:t>
      </w:r>
      <w:r w:rsidRPr="006D4877">
        <w:rPr>
          <w:rFonts w:ascii="GHEA Grapalat" w:hAnsi="GHEA Grapalat"/>
          <w:sz w:val="24"/>
          <w:szCs w:val="24"/>
          <w:lang w:val="hy-AM"/>
        </w:rPr>
        <w:t xml:space="preserve"> </w:t>
      </w:r>
      <w:r w:rsidRPr="006D4877">
        <w:rPr>
          <w:rFonts w:ascii="GHEA Grapalat" w:hAnsi="GHEA Grapalat" w:cs="Arial"/>
          <w:sz w:val="24"/>
          <w:szCs w:val="24"/>
          <w:lang w:val="hy-AM"/>
        </w:rPr>
        <w:t>դրամ</w:t>
      </w:r>
      <w:r w:rsidR="00470890">
        <w:rPr>
          <w:rFonts w:ascii="GHEA Grapalat" w:hAnsi="GHEA Grapalat" w:cs="Arial"/>
          <w:sz w:val="24"/>
          <w:szCs w:val="24"/>
          <w:lang w:val="hy-AM"/>
        </w:rPr>
        <w:t>ի</w:t>
      </w:r>
      <w:r w:rsidRPr="006D4877">
        <w:rPr>
          <w:rFonts w:ascii="GHEA Grapalat" w:hAnsi="GHEA Grapalat" w:cs="Arial"/>
          <w:sz w:val="24"/>
          <w:szCs w:val="24"/>
          <w:lang w:val="hy-AM"/>
        </w:rPr>
        <w:t xml:space="preserve"> տարբերության հանգամանքը </w:t>
      </w:r>
      <w:r w:rsidRPr="006D4877">
        <w:rPr>
          <w:rFonts w:ascii="GHEA Grapalat" w:hAnsi="GHEA Grapalat" w:cs="Arial"/>
          <w:sz w:val="24"/>
          <w:szCs w:val="24"/>
          <w:lang w:val="hy-AM"/>
        </w:rPr>
        <w:lastRenderedPageBreak/>
        <w:t>հաշվեքննության օբյեկտը պայմանավորել է կանխատեսվածի հանդեպ փաստացի եկամտաբերության տարբերությամբ</w:t>
      </w:r>
      <w:r w:rsidR="00384C75" w:rsidRPr="00771812">
        <w:rPr>
          <w:rFonts w:ascii="GHEA Grapalat" w:hAnsi="GHEA Grapalat" w:cs="Arial"/>
          <w:sz w:val="24"/>
          <w:szCs w:val="24"/>
          <w:lang w:val="hy-AM"/>
        </w:rPr>
        <w:t>:</w:t>
      </w:r>
    </w:p>
    <w:p w14:paraId="75605C9F" w14:textId="602261F4" w:rsidR="002B2B7B" w:rsidRDefault="008C51A1" w:rsidP="00504342">
      <w:pPr>
        <w:spacing w:after="0" w:line="276" w:lineRule="auto"/>
        <w:ind w:firstLine="426"/>
        <w:jc w:val="both"/>
        <w:rPr>
          <w:rFonts w:ascii="GHEA Grapalat" w:hAnsi="GHEA Grapalat" w:cs="Arial"/>
          <w:sz w:val="24"/>
          <w:szCs w:val="24"/>
          <w:lang w:val="hy-AM"/>
        </w:rPr>
      </w:pPr>
      <w:r w:rsidRPr="008C51A1">
        <w:rPr>
          <w:rFonts w:ascii="GHEA Grapalat" w:hAnsi="GHEA Grapalat"/>
          <w:sz w:val="24"/>
          <w:szCs w:val="24"/>
          <w:lang w:val="hy-AM"/>
        </w:rPr>
        <w:t>5</w:t>
      </w:r>
      <w:r w:rsidRPr="008C51A1">
        <w:rPr>
          <w:rFonts w:ascii="MS Mincho" w:eastAsia="MS Mincho" w:hAnsi="MS Mincho" w:cs="MS Mincho" w:hint="eastAsia"/>
          <w:sz w:val="24"/>
          <w:szCs w:val="24"/>
          <w:lang w:val="hy-AM"/>
        </w:rPr>
        <w:t>․</w:t>
      </w:r>
      <w:r>
        <w:rPr>
          <w:rFonts w:ascii="GHEA Grapalat" w:eastAsia="MS Mincho" w:hAnsi="GHEA Grapalat" w:cs="MS Mincho"/>
          <w:sz w:val="24"/>
          <w:szCs w:val="24"/>
          <w:lang w:val="hy-AM"/>
        </w:rPr>
        <w:t>3</w:t>
      </w:r>
      <w:r w:rsidRPr="00825D0A">
        <w:rPr>
          <w:rFonts w:ascii="GHEA Grapalat" w:hAnsi="GHEA Grapalat"/>
          <w:b/>
          <w:sz w:val="24"/>
          <w:szCs w:val="24"/>
          <w:lang w:val="hy-AM"/>
        </w:rPr>
        <w:t xml:space="preserve"> </w:t>
      </w:r>
      <w:r w:rsidR="002B2B7B" w:rsidRPr="007141E2">
        <w:rPr>
          <w:rFonts w:ascii="GHEA Grapalat" w:hAnsi="GHEA Grapalat" w:cs="Arial"/>
          <w:sz w:val="24"/>
          <w:szCs w:val="24"/>
          <w:lang w:val="hy-AM"/>
        </w:rPr>
        <w:t xml:space="preserve">Նախարարության Ծրագիր 2-ում 2022թ. երեք ամիսների ճշտված պլանը սահմանվել է </w:t>
      </w:r>
      <w:r w:rsidR="002B2B7B" w:rsidRPr="007141E2">
        <w:rPr>
          <w:rFonts w:ascii="GHEA Grapalat" w:hAnsi="GHEA Grapalat"/>
          <w:sz w:val="24"/>
          <w:szCs w:val="24"/>
          <w:lang w:val="hy-AM"/>
        </w:rPr>
        <w:t>27,247,594</w:t>
      </w:r>
      <w:r w:rsidR="002B2B7B" w:rsidRPr="007141E2">
        <w:rPr>
          <w:rFonts w:ascii="MS Mincho" w:eastAsia="MS Mincho" w:hAnsi="MS Mincho" w:cs="MS Mincho" w:hint="eastAsia"/>
          <w:sz w:val="24"/>
          <w:szCs w:val="24"/>
          <w:lang w:val="hy-AM"/>
        </w:rPr>
        <w:t>․</w:t>
      </w:r>
      <w:r w:rsidR="002B2B7B" w:rsidRPr="007141E2">
        <w:rPr>
          <w:rFonts w:ascii="GHEA Grapalat" w:hAnsi="GHEA Grapalat"/>
          <w:sz w:val="24"/>
          <w:szCs w:val="24"/>
          <w:lang w:val="hy-AM"/>
        </w:rPr>
        <w:t xml:space="preserve">1 </w:t>
      </w:r>
      <w:r w:rsidR="002B2B7B" w:rsidRPr="007141E2">
        <w:rPr>
          <w:rFonts w:ascii="GHEA Grapalat" w:hAnsi="GHEA Grapalat" w:cs="Arial"/>
          <w:sz w:val="24"/>
          <w:szCs w:val="24"/>
          <w:lang w:val="hy-AM"/>
        </w:rPr>
        <w:t>հազ</w:t>
      </w:r>
      <w:r w:rsidR="002B2B7B" w:rsidRPr="007141E2">
        <w:rPr>
          <w:rFonts w:ascii="MS Mincho" w:eastAsia="MS Mincho" w:hAnsi="MS Mincho" w:cs="MS Mincho" w:hint="eastAsia"/>
          <w:sz w:val="24"/>
          <w:szCs w:val="24"/>
          <w:lang w:val="hy-AM"/>
        </w:rPr>
        <w:t>․</w:t>
      </w:r>
      <w:r w:rsidR="002B2B7B" w:rsidRPr="007141E2">
        <w:rPr>
          <w:rFonts w:ascii="GHEA Grapalat" w:hAnsi="GHEA Grapalat"/>
          <w:sz w:val="24"/>
          <w:szCs w:val="24"/>
          <w:lang w:val="hy-AM"/>
        </w:rPr>
        <w:t xml:space="preserve"> </w:t>
      </w:r>
      <w:r w:rsidR="002B2B7B" w:rsidRPr="007141E2">
        <w:rPr>
          <w:rFonts w:ascii="GHEA Grapalat" w:hAnsi="GHEA Grapalat" w:cs="Arial"/>
          <w:sz w:val="24"/>
          <w:szCs w:val="24"/>
          <w:lang w:val="hy-AM"/>
        </w:rPr>
        <w:t xml:space="preserve">դրամ, </w:t>
      </w:r>
      <w:r w:rsidR="00384C75">
        <w:rPr>
          <w:rFonts w:ascii="GHEA Grapalat" w:hAnsi="GHEA Grapalat" w:cs="Arial"/>
          <w:sz w:val="24"/>
          <w:szCs w:val="24"/>
          <w:lang w:val="hy-AM"/>
        </w:rPr>
        <w:t xml:space="preserve">որի </w:t>
      </w:r>
      <w:r w:rsidR="002B2B7B" w:rsidRPr="007141E2">
        <w:rPr>
          <w:rFonts w:ascii="GHEA Grapalat" w:hAnsi="GHEA Grapalat" w:cs="Arial"/>
          <w:sz w:val="24"/>
          <w:szCs w:val="24"/>
          <w:lang w:val="hy-AM"/>
        </w:rPr>
        <w:t xml:space="preserve"> </w:t>
      </w:r>
      <w:r w:rsidR="009D515B">
        <w:rPr>
          <w:rFonts w:ascii="GHEA Grapalat" w:hAnsi="GHEA Grapalat" w:cs="Arial"/>
          <w:sz w:val="24"/>
          <w:szCs w:val="24"/>
          <w:lang w:val="hy-AM"/>
        </w:rPr>
        <w:t xml:space="preserve">դիմաց </w:t>
      </w:r>
      <w:r w:rsidR="002B2B7B" w:rsidRPr="007141E2">
        <w:rPr>
          <w:rFonts w:ascii="GHEA Grapalat" w:hAnsi="GHEA Grapalat" w:cs="Arial"/>
          <w:sz w:val="24"/>
          <w:szCs w:val="24"/>
          <w:lang w:val="hy-AM"/>
        </w:rPr>
        <w:t xml:space="preserve">փաստացի ֆինանսավորվել և դրամարկղային (փաստացի ծախս) է </w:t>
      </w:r>
      <w:r w:rsidR="002B2B7B" w:rsidRPr="007141E2">
        <w:rPr>
          <w:rFonts w:ascii="GHEA Grapalat" w:hAnsi="GHEA Grapalat"/>
          <w:sz w:val="24"/>
          <w:szCs w:val="24"/>
          <w:lang w:val="hy-AM"/>
        </w:rPr>
        <w:t>ձևակերպվել 26,768,031</w:t>
      </w:r>
      <w:r w:rsidR="009251B8" w:rsidRPr="007141E2">
        <w:rPr>
          <w:rFonts w:ascii="MS Mincho" w:eastAsia="MS Mincho" w:hAnsi="MS Mincho" w:cs="MS Mincho" w:hint="eastAsia"/>
          <w:sz w:val="24"/>
          <w:szCs w:val="24"/>
          <w:lang w:val="hy-AM"/>
        </w:rPr>
        <w:t>.</w:t>
      </w:r>
      <w:r w:rsidR="002B2B7B" w:rsidRPr="007141E2">
        <w:rPr>
          <w:rFonts w:ascii="GHEA Grapalat" w:hAnsi="GHEA Grapalat"/>
          <w:sz w:val="24"/>
          <w:szCs w:val="24"/>
          <w:lang w:val="hy-AM"/>
        </w:rPr>
        <w:t xml:space="preserve">4 </w:t>
      </w:r>
      <w:r w:rsidR="002B2B7B" w:rsidRPr="007141E2">
        <w:rPr>
          <w:rFonts w:ascii="GHEA Grapalat" w:hAnsi="GHEA Grapalat" w:cs="Arial"/>
          <w:sz w:val="24"/>
          <w:szCs w:val="24"/>
          <w:lang w:val="hy-AM"/>
        </w:rPr>
        <w:t>հազ</w:t>
      </w:r>
      <w:r w:rsidR="002B2B7B" w:rsidRPr="007141E2">
        <w:rPr>
          <w:rFonts w:ascii="MS Mincho" w:eastAsia="MS Mincho" w:hAnsi="MS Mincho" w:cs="MS Mincho" w:hint="eastAsia"/>
          <w:sz w:val="24"/>
          <w:szCs w:val="24"/>
          <w:lang w:val="hy-AM"/>
        </w:rPr>
        <w:t>․</w:t>
      </w:r>
      <w:r w:rsidR="002B2B7B" w:rsidRPr="007141E2">
        <w:rPr>
          <w:rFonts w:ascii="GHEA Grapalat" w:hAnsi="GHEA Grapalat"/>
          <w:sz w:val="24"/>
          <w:szCs w:val="24"/>
          <w:lang w:val="hy-AM"/>
        </w:rPr>
        <w:t xml:space="preserve"> </w:t>
      </w:r>
      <w:r w:rsidR="002B2B7B" w:rsidRPr="007141E2">
        <w:rPr>
          <w:rFonts w:ascii="GHEA Grapalat" w:hAnsi="GHEA Grapalat" w:cs="Arial"/>
          <w:sz w:val="24"/>
          <w:szCs w:val="24"/>
          <w:lang w:val="hy-AM"/>
        </w:rPr>
        <w:t>դրամ, ընդ որում</w:t>
      </w:r>
      <w:r w:rsidR="0047348F">
        <w:rPr>
          <w:rFonts w:ascii="GHEA Grapalat" w:hAnsi="GHEA Grapalat" w:cs="Arial"/>
          <w:sz w:val="24"/>
          <w:szCs w:val="24"/>
          <w:lang w:val="hy-AM"/>
        </w:rPr>
        <w:t>՝</w:t>
      </w:r>
      <w:r w:rsidR="002B2B7B" w:rsidRPr="007141E2">
        <w:rPr>
          <w:rFonts w:ascii="GHEA Grapalat" w:hAnsi="GHEA Grapalat" w:cs="Arial"/>
          <w:sz w:val="24"/>
          <w:szCs w:val="24"/>
          <w:lang w:val="hy-AM"/>
        </w:rPr>
        <w:t xml:space="preserve"> </w:t>
      </w:r>
      <w:r w:rsidR="006D4877" w:rsidRPr="007141E2">
        <w:rPr>
          <w:rFonts w:ascii="GHEA Grapalat" w:hAnsi="GHEA Grapalat" w:cs="Arial"/>
          <w:sz w:val="24"/>
          <w:szCs w:val="24"/>
          <w:lang w:val="hy-AM"/>
        </w:rPr>
        <w:t>Հ</w:t>
      </w:r>
      <w:r w:rsidR="002B2B7B" w:rsidRPr="007141E2">
        <w:rPr>
          <w:rFonts w:ascii="GHEA Grapalat" w:hAnsi="GHEA Grapalat" w:cs="Arial"/>
          <w:sz w:val="24"/>
          <w:szCs w:val="24"/>
          <w:lang w:val="hy-AM"/>
        </w:rPr>
        <w:t>ոդված</w:t>
      </w:r>
      <w:r w:rsidR="006D4877" w:rsidRPr="007141E2">
        <w:rPr>
          <w:rFonts w:ascii="GHEA Grapalat" w:hAnsi="GHEA Grapalat" w:cs="Arial"/>
          <w:sz w:val="24"/>
          <w:szCs w:val="24"/>
          <w:lang w:val="hy-AM"/>
        </w:rPr>
        <w:t xml:space="preserve"> 1-</w:t>
      </w:r>
      <w:r w:rsidR="002B2B7B" w:rsidRPr="007141E2">
        <w:rPr>
          <w:rFonts w:ascii="GHEA Grapalat" w:hAnsi="GHEA Grapalat" w:cs="Arial"/>
          <w:sz w:val="24"/>
          <w:szCs w:val="24"/>
          <w:lang w:val="hy-AM"/>
        </w:rPr>
        <w:t xml:space="preserve">ով 2022թ. երեք ամիսների ճշտված պլանը սահմանվել է </w:t>
      </w:r>
      <w:r w:rsidR="002B2B7B" w:rsidRPr="007141E2">
        <w:rPr>
          <w:rFonts w:ascii="GHEA Grapalat" w:eastAsia="Times New Roman" w:hAnsi="GHEA Grapalat" w:cs="Times New Roman"/>
          <w:iCs/>
          <w:sz w:val="24"/>
          <w:szCs w:val="24"/>
          <w:lang w:val="hy-AM"/>
        </w:rPr>
        <w:t xml:space="preserve">20,482,605.0 </w:t>
      </w:r>
      <w:r w:rsidR="002B2B7B" w:rsidRPr="007141E2">
        <w:rPr>
          <w:rFonts w:ascii="GHEA Grapalat" w:hAnsi="GHEA Grapalat" w:cs="Arial"/>
          <w:sz w:val="24"/>
          <w:szCs w:val="24"/>
          <w:lang w:val="hy-AM"/>
        </w:rPr>
        <w:t>հազ</w:t>
      </w:r>
      <w:r w:rsidR="002B2B7B" w:rsidRPr="007141E2">
        <w:rPr>
          <w:rFonts w:ascii="MS Mincho" w:eastAsia="MS Mincho" w:hAnsi="MS Mincho" w:cs="MS Mincho" w:hint="eastAsia"/>
          <w:sz w:val="24"/>
          <w:szCs w:val="24"/>
          <w:lang w:val="hy-AM"/>
        </w:rPr>
        <w:t>․</w:t>
      </w:r>
      <w:r w:rsidR="002B2B7B" w:rsidRPr="007141E2">
        <w:rPr>
          <w:rFonts w:ascii="GHEA Grapalat" w:hAnsi="GHEA Grapalat"/>
          <w:sz w:val="24"/>
          <w:szCs w:val="24"/>
          <w:lang w:val="hy-AM"/>
        </w:rPr>
        <w:t xml:space="preserve"> </w:t>
      </w:r>
      <w:r w:rsidR="002B2B7B" w:rsidRPr="007141E2">
        <w:rPr>
          <w:rFonts w:ascii="GHEA Grapalat" w:hAnsi="GHEA Grapalat" w:cs="Arial"/>
          <w:sz w:val="24"/>
          <w:szCs w:val="24"/>
          <w:lang w:val="hy-AM"/>
        </w:rPr>
        <w:t xml:space="preserve">դրամ, իսկ  </w:t>
      </w:r>
      <w:r w:rsidR="006D4877" w:rsidRPr="007141E2">
        <w:rPr>
          <w:rFonts w:ascii="GHEA Grapalat" w:hAnsi="GHEA Grapalat" w:cs="Arial"/>
          <w:sz w:val="24"/>
          <w:szCs w:val="24"/>
          <w:lang w:val="hy-AM"/>
        </w:rPr>
        <w:t>Հ</w:t>
      </w:r>
      <w:r w:rsidR="002B2B7B" w:rsidRPr="007141E2">
        <w:rPr>
          <w:rFonts w:ascii="GHEA Grapalat" w:hAnsi="GHEA Grapalat" w:cs="Arial"/>
          <w:sz w:val="24"/>
          <w:szCs w:val="24"/>
          <w:lang w:val="hy-AM"/>
        </w:rPr>
        <w:t>ոդված</w:t>
      </w:r>
      <w:r w:rsidR="006D4877" w:rsidRPr="007141E2">
        <w:rPr>
          <w:rFonts w:ascii="GHEA Grapalat" w:hAnsi="GHEA Grapalat" w:cs="Arial"/>
          <w:sz w:val="24"/>
          <w:szCs w:val="24"/>
          <w:lang w:val="hy-AM"/>
        </w:rPr>
        <w:t xml:space="preserve"> 3-</w:t>
      </w:r>
      <w:r w:rsidR="002B2B7B" w:rsidRPr="007141E2">
        <w:rPr>
          <w:rFonts w:ascii="GHEA Grapalat" w:hAnsi="GHEA Grapalat" w:cs="Arial"/>
          <w:sz w:val="24"/>
          <w:szCs w:val="24"/>
          <w:lang w:val="hy-AM"/>
        </w:rPr>
        <w:t xml:space="preserve">ով՝ </w:t>
      </w:r>
      <w:r w:rsidR="002B2B7B" w:rsidRPr="007141E2">
        <w:rPr>
          <w:rFonts w:ascii="GHEA Grapalat" w:eastAsia="Times New Roman" w:hAnsi="GHEA Grapalat" w:cs="Times New Roman"/>
          <w:iCs/>
          <w:sz w:val="24"/>
          <w:szCs w:val="24"/>
          <w:lang w:val="hy-AM"/>
        </w:rPr>
        <w:t xml:space="preserve">6,764,989.1 </w:t>
      </w:r>
      <w:r w:rsidR="002B2B7B" w:rsidRPr="007141E2">
        <w:rPr>
          <w:rFonts w:ascii="GHEA Grapalat" w:hAnsi="GHEA Grapalat" w:cs="Arial"/>
          <w:sz w:val="24"/>
          <w:szCs w:val="24"/>
          <w:lang w:val="hy-AM"/>
        </w:rPr>
        <w:t>հազ</w:t>
      </w:r>
      <w:r w:rsidR="002B2B7B" w:rsidRPr="007141E2">
        <w:rPr>
          <w:rFonts w:ascii="MS Mincho" w:eastAsia="MS Mincho" w:hAnsi="MS Mincho" w:cs="MS Mincho" w:hint="eastAsia"/>
          <w:sz w:val="24"/>
          <w:szCs w:val="24"/>
          <w:lang w:val="hy-AM"/>
        </w:rPr>
        <w:t>․</w:t>
      </w:r>
      <w:r w:rsidR="002B2B7B" w:rsidRPr="007141E2">
        <w:rPr>
          <w:rFonts w:ascii="GHEA Grapalat" w:hAnsi="GHEA Grapalat"/>
          <w:sz w:val="24"/>
          <w:szCs w:val="24"/>
          <w:lang w:val="hy-AM"/>
        </w:rPr>
        <w:t xml:space="preserve"> </w:t>
      </w:r>
      <w:r w:rsidR="002B2B7B" w:rsidRPr="007141E2">
        <w:rPr>
          <w:rFonts w:ascii="GHEA Grapalat" w:hAnsi="GHEA Grapalat" w:cs="Arial"/>
          <w:sz w:val="24"/>
          <w:szCs w:val="24"/>
          <w:lang w:val="hy-AM"/>
        </w:rPr>
        <w:t xml:space="preserve">դրամ, փաստացի ֆինանսավորվել և դրամարկղային (փաստացի ծախս) են </w:t>
      </w:r>
      <w:r w:rsidR="002B2B7B" w:rsidRPr="007141E2">
        <w:rPr>
          <w:rFonts w:ascii="GHEA Grapalat" w:hAnsi="GHEA Grapalat"/>
          <w:sz w:val="24"/>
          <w:szCs w:val="24"/>
          <w:lang w:val="hy-AM"/>
        </w:rPr>
        <w:t>ձևակերպվել</w:t>
      </w:r>
      <w:r w:rsidR="006D4877" w:rsidRPr="007141E2">
        <w:rPr>
          <w:rFonts w:ascii="GHEA Grapalat" w:hAnsi="GHEA Grapalat"/>
          <w:sz w:val="24"/>
          <w:szCs w:val="24"/>
          <w:lang w:val="hy-AM"/>
        </w:rPr>
        <w:t xml:space="preserve"> </w:t>
      </w:r>
      <w:r w:rsidR="006D4877" w:rsidRPr="007141E2">
        <w:rPr>
          <w:rFonts w:ascii="GHEA Grapalat" w:hAnsi="GHEA Grapalat" w:cs="Arial"/>
          <w:sz w:val="24"/>
          <w:szCs w:val="24"/>
          <w:lang w:val="hy-AM"/>
        </w:rPr>
        <w:t xml:space="preserve">համապատասխանաբար </w:t>
      </w:r>
      <w:r w:rsidR="002B2B7B" w:rsidRPr="007141E2">
        <w:rPr>
          <w:rFonts w:ascii="GHEA Grapalat" w:hAnsi="GHEA Grapalat"/>
          <w:sz w:val="24"/>
          <w:szCs w:val="24"/>
          <w:lang w:val="hy-AM"/>
        </w:rPr>
        <w:t>20,188,852</w:t>
      </w:r>
      <w:r w:rsidR="009D515B" w:rsidRPr="00771812">
        <w:rPr>
          <w:rFonts w:ascii="GHEA Grapalat" w:eastAsia="MS Mincho" w:hAnsi="GHEA Grapalat" w:cs="MS Mincho"/>
          <w:sz w:val="24"/>
          <w:szCs w:val="24"/>
          <w:lang w:val="hy-AM"/>
        </w:rPr>
        <w:t>.</w:t>
      </w:r>
      <w:r w:rsidR="002B2B7B" w:rsidRPr="007141E2">
        <w:rPr>
          <w:rFonts w:ascii="GHEA Grapalat" w:hAnsi="GHEA Grapalat"/>
          <w:sz w:val="24"/>
          <w:szCs w:val="24"/>
          <w:lang w:val="hy-AM"/>
        </w:rPr>
        <w:t xml:space="preserve">5 </w:t>
      </w:r>
      <w:r w:rsidR="002B2B7B" w:rsidRPr="007141E2">
        <w:rPr>
          <w:rFonts w:ascii="GHEA Grapalat" w:hAnsi="GHEA Grapalat" w:cs="Arial"/>
          <w:sz w:val="24"/>
          <w:szCs w:val="24"/>
          <w:lang w:val="hy-AM"/>
        </w:rPr>
        <w:t>հազ</w:t>
      </w:r>
      <w:r w:rsidR="002B2B7B" w:rsidRPr="007141E2">
        <w:rPr>
          <w:rFonts w:ascii="MS Mincho" w:eastAsia="MS Mincho" w:hAnsi="MS Mincho" w:cs="MS Mincho" w:hint="eastAsia"/>
          <w:sz w:val="24"/>
          <w:szCs w:val="24"/>
          <w:lang w:val="hy-AM"/>
        </w:rPr>
        <w:t>․</w:t>
      </w:r>
      <w:r w:rsidR="002B2B7B" w:rsidRPr="007141E2">
        <w:rPr>
          <w:rFonts w:ascii="GHEA Grapalat" w:hAnsi="GHEA Grapalat"/>
          <w:sz w:val="24"/>
          <w:szCs w:val="24"/>
          <w:lang w:val="hy-AM"/>
        </w:rPr>
        <w:t xml:space="preserve"> </w:t>
      </w:r>
      <w:r w:rsidR="002B2B7B" w:rsidRPr="007141E2">
        <w:rPr>
          <w:rFonts w:ascii="GHEA Grapalat" w:hAnsi="GHEA Grapalat" w:cs="Arial"/>
          <w:sz w:val="24"/>
          <w:szCs w:val="24"/>
          <w:lang w:val="hy-AM"/>
        </w:rPr>
        <w:t xml:space="preserve">դրամ և </w:t>
      </w:r>
      <w:r w:rsidR="002B2B7B" w:rsidRPr="007141E2">
        <w:rPr>
          <w:rFonts w:ascii="GHEA Grapalat" w:eastAsia="Times New Roman" w:hAnsi="GHEA Grapalat" w:cs="Times New Roman"/>
          <w:iCs/>
          <w:sz w:val="24"/>
          <w:szCs w:val="24"/>
          <w:lang w:val="hy-AM"/>
        </w:rPr>
        <w:t xml:space="preserve">6,579,178.9 </w:t>
      </w:r>
      <w:r w:rsidR="002B2B7B" w:rsidRPr="007141E2">
        <w:rPr>
          <w:rFonts w:ascii="GHEA Grapalat" w:hAnsi="GHEA Grapalat" w:cs="Arial"/>
          <w:sz w:val="24"/>
          <w:szCs w:val="24"/>
          <w:lang w:val="hy-AM"/>
        </w:rPr>
        <w:t>հազ</w:t>
      </w:r>
      <w:r w:rsidR="002B2B7B" w:rsidRPr="007141E2">
        <w:rPr>
          <w:rFonts w:ascii="MS Mincho" w:eastAsia="MS Mincho" w:hAnsi="MS Mincho" w:cs="MS Mincho" w:hint="eastAsia"/>
          <w:sz w:val="24"/>
          <w:szCs w:val="24"/>
          <w:lang w:val="hy-AM"/>
        </w:rPr>
        <w:t>․</w:t>
      </w:r>
      <w:r w:rsidR="002B2B7B" w:rsidRPr="007141E2">
        <w:rPr>
          <w:rFonts w:ascii="GHEA Grapalat" w:hAnsi="GHEA Grapalat"/>
          <w:sz w:val="24"/>
          <w:szCs w:val="24"/>
          <w:lang w:val="hy-AM"/>
        </w:rPr>
        <w:t xml:space="preserve"> </w:t>
      </w:r>
      <w:r w:rsidR="002B2B7B" w:rsidRPr="007141E2">
        <w:rPr>
          <w:rFonts w:ascii="GHEA Grapalat" w:hAnsi="GHEA Grapalat" w:cs="Arial"/>
          <w:sz w:val="24"/>
          <w:szCs w:val="24"/>
          <w:lang w:val="hy-AM"/>
        </w:rPr>
        <w:t xml:space="preserve">դրամ։ </w:t>
      </w:r>
    </w:p>
    <w:p w14:paraId="0CCE3255" w14:textId="0F7AD390" w:rsidR="00504342" w:rsidRPr="00771812" w:rsidRDefault="00504342" w:rsidP="00504342">
      <w:pPr>
        <w:shd w:val="clear" w:color="auto" w:fill="FFFFFF"/>
        <w:spacing w:after="0" w:line="276" w:lineRule="auto"/>
        <w:ind w:firstLine="709"/>
        <w:jc w:val="both"/>
        <w:rPr>
          <w:rFonts w:ascii="GHEA Grapalat" w:hAnsi="GHEA Grapalat" w:cs="Arial"/>
          <w:sz w:val="24"/>
          <w:szCs w:val="24"/>
          <w:lang w:val="hy-AM"/>
        </w:rPr>
      </w:pPr>
      <w:r w:rsidRPr="00504342">
        <w:rPr>
          <w:rFonts w:ascii="GHEA Grapalat" w:hAnsi="GHEA Grapalat"/>
          <w:sz w:val="24"/>
          <w:szCs w:val="24"/>
          <w:lang w:val="hy-AM"/>
        </w:rPr>
        <w:t>2022 թվականի երեք ամիսների  ՀՀ պետական պարտքի,  ՀՀ կառավարության պարտքի  (արտաքին և ներքին) վերաբերյալ</w:t>
      </w:r>
      <w:r>
        <w:rPr>
          <w:rFonts w:ascii="GHEA Grapalat" w:hAnsi="GHEA Grapalat"/>
          <w:sz w:val="24"/>
          <w:szCs w:val="24"/>
          <w:lang w:val="hy-AM"/>
        </w:rPr>
        <w:t xml:space="preserve"> տեղեկատվությունը </w:t>
      </w:r>
      <w:r w:rsidRPr="00705603">
        <w:rPr>
          <w:rFonts w:ascii="GHEA Grapalat" w:hAnsi="GHEA Grapalat" w:cs="Arial"/>
          <w:sz w:val="24"/>
          <w:szCs w:val="24"/>
          <w:lang w:val="hy-AM"/>
        </w:rPr>
        <w:t xml:space="preserve">ներկայացված </w:t>
      </w:r>
      <w:r>
        <w:rPr>
          <w:rFonts w:ascii="GHEA Grapalat" w:hAnsi="GHEA Grapalat" w:cs="Arial"/>
          <w:sz w:val="24"/>
          <w:szCs w:val="24"/>
          <w:lang w:val="hy-AM"/>
        </w:rPr>
        <w:t>է Հավելված 2</w:t>
      </w:r>
      <w:r w:rsidRPr="00705603">
        <w:rPr>
          <w:rFonts w:ascii="GHEA Grapalat" w:hAnsi="GHEA Grapalat" w:cs="Arial"/>
          <w:sz w:val="24"/>
          <w:szCs w:val="24"/>
          <w:lang w:val="hy-AM"/>
        </w:rPr>
        <w:t>-ում</w:t>
      </w:r>
      <w:r w:rsidR="009D515B" w:rsidRPr="00771812">
        <w:rPr>
          <w:rFonts w:ascii="GHEA Grapalat" w:hAnsi="GHEA Grapalat" w:cs="Arial"/>
          <w:sz w:val="24"/>
          <w:szCs w:val="24"/>
          <w:lang w:val="hy-AM"/>
        </w:rPr>
        <w:t>:</w:t>
      </w:r>
    </w:p>
    <w:p w14:paraId="5D6D9003" w14:textId="77777777" w:rsidR="00504342" w:rsidRPr="00504342" w:rsidRDefault="00504342" w:rsidP="00504342">
      <w:pPr>
        <w:spacing w:line="276" w:lineRule="auto"/>
        <w:ind w:firstLine="426"/>
        <w:jc w:val="both"/>
        <w:rPr>
          <w:rFonts w:ascii="GHEA Grapalat" w:eastAsia="Times New Roman" w:hAnsi="GHEA Grapalat" w:cs="Times New Roman"/>
          <w:bCs/>
          <w:sz w:val="24"/>
          <w:szCs w:val="24"/>
          <w:lang w:val="hy-AM"/>
        </w:rPr>
      </w:pPr>
      <w:r w:rsidRPr="00504342">
        <w:rPr>
          <w:rFonts w:ascii="GHEA Grapalat" w:eastAsia="Times New Roman" w:hAnsi="GHEA Grapalat" w:cs="Times New Roman"/>
          <w:bCs/>
          <w:sz w:val="24"/>
          <w:szCs w:val="24"/>
          <w:lang w:val="hy-AM"/>
        </w:rPr>
        <w:t>ՀՀ համայնքների բյուջեներին «Ֆինանսական համահարթեցման մասին» ՀՀ օրենքով դոտացիաներ տրամադրելու և ՀՀ օրենքների կիրարկման արդյունքում համայնքների 2020 թվականի բյուջեների եկամուտների կորուստների փոխհատուցման նպատակով «Հայաստանի Հանրապետության 2022 թվականի պետական բյուջեի մասին» ՀՀ օրենքով նախատեսված հատկացումների ընդհանուր գումարի եռամսյակային (աճողական) համամասնությունների բաշխումն ըստ առանձին համայնքների</w:t>
      </w:r>
      <w:r>
        <w:rPr>
          <w:rFonts w:ascii="GHEA Grapalat" w:eastAsia="Times New Roman" w:hAnsi="GHEA Grapalat" w:cs="Times New Roman"/>
          <w:bCs/>
          <w:sz w:val="24"/>
          <w:szCs w:val="24"/>
          <w:lang w:val="hy-AM"/>
        </w:rPr>
        <w:t xml:space="preserve"> </w:t>
      </w:r>
      <w:r w:rsidRPr="00705603">
        <w:rPr>
          <w:rFonts w:ascii="GHEA Grapalat" w:hAnsi="GHEA Grapalat" w:cs="Arial"/>
          <w:sz w:val="24"/>
          <w:szCs w:val="24"/>
          <w:lang w:val="hy-AM"/>
        </w:rPr>
        <w:t xml:space="preserve">ներկայացված են </w:t>
      </w:r>
      <w:r>
        <w:rPr>
          <w:rFonts w:ascii="GHEA Grapalat" w:hAnsi="GHEA Grapalat" w:cs="Arial"/>
          <w:sz w:val="24"/>
          <w:szCs w:val="24"/>
          <w:lang w:val="hy-AM"/>
        </w:rPr>
        <w:t>Հավելված 3</w:t>
      </w:r>
      <w:r w:rsidRPr="00705603">
        <w:rPr>
          <w:rFonts w:ascii="GHEA Grapalat" w:hAnsi="GHEA Grapalat" w:cs="Arial"/>
          <w:sz w:val="24"/>
          <w:szCs w:val="24"/>
          <w:lang w:val="hy-AM"/>
        </w:rPr>
        <w:t xml:space="preserve">-ում։ </w:t>
      </w:r>
      <w:r>
        <w:rPr>
          <w:rFonts w:ascii="GHEA Grapalat" w:hAnsi="GHEA Grapalat" w:cs="Arial"/>
          <w:sz w:val="24"/>
          <w:szCs w:val="24"/>
          <w:lang w:val="hy-AM"/>
        </w:rPr>
        <w:t xml:space="preserve"> </w:t>
      </w:r>
    </w:p>
    <w:p w14:paraId="4F3AB894" w14:textId="7763AE54" w:rsidR="00266484" w:rsidRDefault="008C51A1" w:rsidP="00504342">
      <w:pPr>
        <w:pStyle w:val="NormalWeb"/>
        <w:shd w:val="clear" w:color="auto" w:fill="FFFFFF"/>
        <w:tabs>
          <w:tab w:val="left" w:pos="1260"/>
        </w:tabs>
        <w:spacing w:before="0" w:beforeAutospacing="0" w:after="0" w:afterAutospacing="0" w:line="276" w:lineRule="auto"/>
        <w:ind w:firstLine="426"/>
        <w:jc w:val="both"/>
        <w:rPr>
          <w:rFonts w:ascii="GHEA Grapalat" w:eastAsia="Calibri" w:hAnsi="GHEA Grapalat" w:cs="Times Armenian"/>
          <w:highlight w:val="yellow"/>
          <w:lang w:val="hy-AM"/>
        </w:rPr>
      </w:pPr>
      <w:r w:rsidRPr="008C51A1">
        <w:rPr>
          <w:rFonts w:ascii="GHEA Grapalat" w:hAnsi="GHEA Grapalat"/>
          <w:lang w:val="hy-AM"/>
        </w:rPr>
        <w:t>5</w:t>
      </w:r>
      <w:r w:rsidRPr="008C51A1">
        <w:rPr>
          <w:rFonts w:ascii="MS Mincho" w:eastAsia="MS Mincho" w:hAnsi="MS Mincho" w:cs="MS Mincho" w:hint="eastAsia"/>
          <w:lang w:val="hy-AM"/>
        </w:rPr>
        <w:t>․</w:t>
      </w:r>
      <w:r>
        <w:rPr>
          <w:rFonts w:ascii="GHEA Grapalat" w:eastAsia="MS Mincho" w:hAnsi="GHEA Grapalat" w:cs="MS Mincho"/>
          <w:lang w:val="hy-AM"/>
        </w:rPr>
        <w:t>4</w:t>
      </w:r>
      <w:r w:rsidRPr="00825D0A">
        <w:rPr>
          <w:rFonts w:ascii="GHEA Grapalat" w:hAnsi="GHEA Grapalat"/>
          <w:b/>
          <w:lang w:val="hy-AM"/>
        </w:rPr>
        <w:t xml:space="preserve"> </w:t>
      </w:r>
      <w:r w:rsidR="006C75AD" w:rsidRPr="00266484">
        <w:rPr>
          <w:rFonts w:ascii="GHEA Grapalat" w:eastAsia="Calibri" w:hAnsi="GHEA Grapalat" w:cs="Times Armenian"/>
          <w:lang w:val="hy-AM"/>
        </w:rPr>
        <w:t xml:space="preserve">Նախարարության Ծրագիր 4-ի 2022թ. երեք ամիսների ֆինանսավորումը կազմել է 470,801.8 հազ. դրամ, դրամարկղային ծախսը՝ 462,300.1 հազ. </w:t>
      </w:r>
      <w:r w:rsidR="006A2EC0">
        <w:rPr>
          <w:rFonts w:ascii="GHEA Grapalat" w:eastAsia="Calibri" w:hAnsi="GHEA Grapalat" w:cs="Times Armenian"/>
          <w:lang w:val="hy-AM"/>
        </w:rPr>
        <w:t>դ</w:t>
      </w:r>
      <w:r w:rsidR="006C75AD" w:rsidRPr="00266484">
        <w:rPr>
          <w:rFonts w:ascii="GHEA Grapalat" w:eastAsia="Calibri" w:hAnsi="GHEA Grapalat" w:cs="Times Armenian"/>
          <w:lang w:val="hy-AM"/>
        </w:rPr>
        <w:t>րամ</w:t>
      </w:r>
      <w:r w:rsidR="006A2EC0" w:rsidRPr="00771812">
        <w:rPr>
          <w:rFonts w:ascii="GHEA Grapalat" w:eastAsia="Calibri" w:hAnsi="GHEA Grapalat" w:cs="Times Armenian"/>
          <w:lang w:val="hy-AM"/>
        </w:rPr>
        <w:t>:</w:t>
      </w:r>
      <w:r w:rsidR="000860AF">
        <w:rPr>
          <w:rFonts w:ascii="GHEA Grapalat" w:eastAsia="Calibri" w:hAnsi="GHEA Grapalat" w:cs="Times Armenian"/>
          <w:lang w:val="hy-AM"/>
        </w:rPr>
        <w:t xml:space="preserve"> </w:t>
      </w:r>
    </w:p>
    <w:p w14:paraId="1AC7D86A" w14:textId="4623CED1" w:rsidR="000D39DE" w:rsidRDefault="006C75AD" w:rsidP="00504342">
      <w:pPr>
        <w:pStyle w:val="NormalWeb"/>
        <w:shd w:val="clear" w:color="auto" w:fill="FFFFFF"/>
        <w:tabs>
          <w:tab w:val="left" w:pos="1260"/>
        </w:tabs>
        <w:spacing w:before="0" w:beforeAutospacing="0" w:after="0" w:afterAutospacing="0" w:line="276" w:lineRule="auto"/>
        <w:ind w:firstLine="426"/>
        <w:jc w:val="both"/>
        <w:rPr>
          <w:rFonts w:ascii="GHEA Grapalat" w:eastAsia="Calibri" w:hAnsi="GHEA Grapalat" w:cs="Times Armenian"/>
          <w:lang w:val="hy-AM"/>
        </w:rPr>
      </w:pPr>
      <w:r w:rsidRPr="000860AF">
        <w:rPr>
          <w:rFonts w:ascii="GHEA Grapalat" w:eastAsia="Calibri" w:hAnsi="GHEA Grapalat" w:cs="Times Armenian"/>
          <w:lang w:val="hy-AM"/>
        </w:rPr>
        <w:t xml:space="preserve">Նախարարության Ծրագիր 4-ի 2022թ. երեք ամիսների </w:t>
      </w:r>
      <w:r w:rsidRPr="000860AF">
        <w:rPr>
          <w:rFonts w:ascii="GHEA Grapalat" w:hAnsi="GHEA Grapalat"/>
          <w:lang w:val="hy-AM"/>
        </w:rPr>
        <w:t xml:space="preserve">պլանի և ճշտված պլանի միջև </w:t>
      </w:r>
      <w:r w:rsidRPr="000860AF">
        <w:rPr>
          <w:rFonts w:ascii="GHEA Grapalat" w:eastAsia="Calibri" w:hAnsi="GHEA Grapalat" w:cs="Times Armenian"/>
          <w:lang w:val="hy-AM"/>
        </w:rPr>
        <w:t>3,450.0 հազ. դրամի տարբերությունն՝ տարբեր հոդվածներում սահմանված կարգով կատարված վերաբաշխումների արդյունք է, ինչը գոյացել է թվով 8 հոդվածներում 4,757.2 հազ. դրամի ավելացումների և թվով 1 (</w:t>
      </w:r>
      <w:r w:rsidRPr="000860AF">
        <w:rPr>
          <w:rFonts w:ascii="GHEA Grapalat" w:eastAsia="MS Mincho" w:hAnsi="GHEA Grapalat" w:cs="MS Mincho"/>
          <w:lang w:val="hy-AM"/>
        </w:rPr>
        <w:t>«</w:t>
      </w:r>
      <w:r w:rsidRPr="000860AF">
        <w:rPr>
          <w:rFonts w:ascii="GHEA Grapalat" w:eastAsia="Calibri" w:hAnsi="GHEA Grapalat" w:cs="Times Armenian"/>
          <w:lang w:val="hy-AM"/>
        </w:rPr>
        <w:t>Ներքին գործուղումներ</w:t>
      </w:r>
      <w:r w:rsidRPr="000860AF">
        <w:rPr>
          <w:rFonts w:ascii="GHEA Grapalat" w:eastAsia="MS Mincho" w:hAnsi="GHEA Grapalat" w:cs="MS Mincho"/>
          <w:lang w:val="hy-AM"/>
        </w:rPr>
        <w:t xml:space="preserve">» </w:t>
      </w:r>
      <w:r w:rsidRPr="000860AF">
        <w:rPr>
          <w:rFonts w:ascii="GHEA Grapalat" w:eastAsia="Calibri" w:hAnsi="GHEA Grapalat" w:cs="Times Armenian"/>
          <w:lang w:val="hy-AM"/>
        </w:rPr>
        <w:t xml:space="preserve">(422100)) հոդվածում 1,307.2 հազ. դրամի նվազեցման հետևանքով։ </w:t>
      </w:r>
    </w:p>
    <w:p w14:paraId="6E15D711" w14:textId="77777777" w:rsidR="006C75AD" w:rsidRDefault="008C51A1" w:rsidP="006C75AD">
      <w:pPr>
        <w:pStyle w:val="NormalWeb"/>
        <w:shd w:val="clear" w:color="auto" w:fill="FFFFFF"/>
        <w:tabs>
          <w:tab w:val="left" w:pos="1260"/>
        </w:tabs>
        <w:spacing w:before="0" w:beforeAutospacing="0" w:after="0" w:afterAutospacing="0" w:line="276" w:lineRule="auto"/>
        <w:ind w:firstLine="360"/>
        <w:jc w:val="both"/>
        <w:rPr>
          <w:rFonts w:ascii="GHEA Grapalat" w:eastAsia="Calibri" w:hAnsi="GHEA Grapalat" w:cs="Times Armenian"/>
          <w:lang w:val="hy-AM"/>
        </w:rPr>
      </w:pPr>
      <w:r w:rsidRPr="008C51A1">
        <w:rPr>
          <w:rFonts w:ascii="GHEA Grapalat" w:hAnsi="GHEA Grapalat"/>
          <w:lang w:val="hy-AM"/>
        </w:rPr>
        <w:t>5</w:t>
      </w:r>
      <w:r w:rsidRPr="008C51A1">
        <w:rPr>
          <w:rFonts w:ascii="MS Mincho" w:eastAsia="MS Mincho" w:hAnsi="MS Mincho" w:cs="MS Mincho" w:hint="eastAsia"/>
          <w:lang w:val="hy-AM"/>
        </w:rPr>
        <w:t>․</w:t>
      </w:r>
      <w:r>
        <w:rPr>
          <w:rFonts w:ascii="GHEA Grapalat" w:eastAsia="MS Mincho" w:hAnsi="GHEA Grapalat" w:cs="MS Mincho"/>
          <w:lang w:val="hy-AM"/>
        </w:rPr>
        <w:t>5</w:t>
      </w:r>
      <w:r w:rsidRPr="00825D0A">
        <w:rPr>
          <w:rFonts w:ascii="GHEA Grapalat" w:hAnsi="GHEA Grapalat"/>
          <w:b/>
          <w:lang w:val="hy-AM"/>
        </w:rPr>
        <w:t xml:space="preserve"> </w:t>
      </w:r>
      <w:r w:rsidR="006C75AD" w:rsidRPr="006C75AD">
        <w:rPr>
          <w:rFonts w:ascii="GHEA Grapalat" w:eastAsia="Calibri" w:hAnsi="GHEA Grapalat" w:cs="Times Armenian"/>
          <w:lang w:val="hy-AM"/>
        </w:rPr>
        <w:t xml:space="preserve">Համաձայն 2022թ. երեք ամիսների պետական բյուջեի ելքային ծրագրերի և միջոցառումների գծով արդյունքային (կատարողական) ցուցանիշների կատարման վերաբերյալ թիվ 9.1 հավելվածի հաշվետվության Նախարարության Ծրագիր 4-ի արդյունքին միտված թվով 7 ոչ ֆինանսական </w:t>
      </w:r>
      <w:r w:rsidR="006C0007">
        <w:rPr>
          <w:rFonts w:ascii="GHEA Grapalat" w:eastAsia="Calibri" w:hAnsi="GHEA Grapalat" w:cs="Times Armenian"/>
          <w:lang w:val="hy-AM"/>
        </w:rPr>
        <w:t>ցուցանիշների և տարբերությունների վերաբերյալ տեղեկատվությունը ներկայացվ</w:t>
      </w:r>
      <w:r w:rsidR="00504342">
        <w:rPr>
          <w:rFonts w:ascii="GHEA Grapalat" w:eastAsia="Calibri" w:hAnsi="GHEA Grapalat" w:cs="Times Armenian"/>
          <w:lang w:val="hy-AM"/>
        </w:rPr>
        <w:t>ած</w:t>
      </w:r>
      <w:r w:rsidR="006C0007">
        <w:rPr>
          <w:rFonts w:ascii="GHEA Grapalat" w:eastAsia="Calibri" w:hAnsi="GHEA Grapalat" w:cs="Times Armenian"/>
          <w:lang w:val="hy-AM"/>
        </w:rPr>
        <w:t xml:space="preserve"> է </w:t>
      </w:r>
      <w:r w:rsidR="00504342">
        <w:rPr>
          <w:rFonts w:ascii="GHEA Grapalat" w:eastAsia="Calibri" w:hAnsi="GHEA Grapalat" w:cs="Times Armenian"/>
          <w:lang w:val="hy-AM"/>
        </w:rPr>
        <w:t>Հավելված 4-ում։</w:t>
      </w:r>
    </w:p>
    <w:p w14:paraId="56E89E3C" w14:textId="3B129627" w:rsidR="00504342" w:rsidRDefault="00504342" w:rsidP="00504342">
      <w:pPr>
        <w:pStyle w:val="NormalWeb"/>
        <w:shd w:val="clear" w:color="auto" w:fill="FFFFFF"/>
        <w:tabs>
          <w:tab w:val="left" w:pos="1260"/>
        </w:tabs>
        <w:spacing w:before="0" w:beforeAutospacing="0" w:after="0" w:afterAutospacing="0" w:line="276" w:lineRule="auto"/>
        <w:ind w:firstLine="360"/>
        <w:jc w:val="both"/>
        <w:rPr>
          <w:rFonts w:ascii="GHEA Grapalat" w:eastAsia="Calibri" w:hAnsi="GHEA Grapalat" w:cs="Times Armenian"/>
          <w:lang w:val="hy-AM"/>
        </w:rPr>
      </w:pPr>
      <w:r w:rsidRPr="00ED7F2A">
        <w:rPr>
          <w:rFonts w:ascii="GHEA Grapalat" w:hAnsi="GHEA Grapalat"/>
          <w:shd w:val="clear" w:color="auto" w:fill="FFFFFF"/>
          <w:lang w:val="hy-AM"/>
        </w:rPr>
        <w:lastRenderedPageBreak/>
        <w:t xml:space="preserve">Նախարարության </w:t>
      </w:r>
      <w:r w:rsidRPr="00ED7F2A">
        <w:rPr>
          <w:rFonts w:ascii="GHEA Grapalat" w:hAnsi="GHEA Grapalat" w:cs="Arial"/>
          <w:lang w:val="hy-AM"/>
        </w:rPr>
        <w:t xml:space="preserve">Ծրագիր 4-ի </w:t>
      </w:r>
      <w:r w:rsidRPr="00ED7F2A">
        <w:rPr>
          <w:rFonts w:ascii="GHEA Grapalat" w:hAnsi="GHEA Grapalat"/>
          <w:shd w:val="clear" w:color="auto" w:fill="FFFFFF"/>
          <w:lang w:val="hy-AM"/>
        </w:rPr>
        <w:t xml:space="preserve">2022 թվականի </w:t>
      </w:r>
      <w:r w:rsidRPr="00ED7F2A">
        <w:rPr>
          <w:rFonts w:ascii="GHEA Grapalat" w:eastAsia="Calibri" w:hAnsi="GHEA Grapalat" w:cs="Times Armenian"/>
          <w:lang w:val="hy-AM"/>
        </w:rPr>
        <w:t>ոչ ֆինանսական ցուցանիշների և կատարողականների տարբերությունների վերաբերյալ</w:t>
      </w:r>
      <w:r w:rsidRPr="00ED7F2A">
        <w:rPr>
          <w:rFonts w:ascii="GHEA Grapalat" w:hAnsi="GHEA Grapalat"/>
          <w:shd w:val="clear" w:color="auto" w:fill="FFFFFF"/>
          <w:lang w:val="hy-AM"/>
        </w:rPr>
        <w:t xml:space="preserve"> </w:t>
      </w:r>
      <w:r>
        <w:rPr>
          <w:rFonts w:ascii="GHEA Grapalat" w:eastAsia="Calibri" w:hAnsi="GHEA Grapalat" w:cs="Times Armenian"/>
          <w:lang w:val="hy-AM"/>
        </w:rPr>
        <w:t>տեղեկատվությունը ներկայացված է Հավելված 5-ում։</w:t>
      </w:r>
    </w:p>
    <w:p w14:paraId="350B55C4" w14:textId="53172AC3" w:rsidR="00F35C31" w:rsidRDefault="00A01752" w:rsidP="00A01752">
      <w:pPr>
        <w:shd w:val="clear" w:color="auto" w:fill="FFFFFF"/>
        <w:spacing w:after="0" w:line="276" w:lineRule="auto"/>
        <w:ind w:firstLine="709"/>
        <w:jc w:val="both"/>
        <w:rPr>
          <w:rFonts w:ascii="GHEA Grapalat" w:eastAsia="Times New Roman" w:hAnsi="GHEA Grapalat" w:cs="Times New Roman"/>
          <w:sz w:val="24"/>
          <w:szCs w:val="24"/>
          <w:lang w:val="hy-AM"/>
        </w:rPr>
      </w:pPr>
      <w:r w:rsidRPr="008C51A1">
        <w:rPr>
          <w:rFonts w:ascii="GHEA Grapalat" w:eastAsia="Times New Roman" w:hAnsi="GHEA Grapalat" w:cs="Times New Roman"/>
          <w:sz w:val="24"/>
          <w:szCs w:val="24"/>
          <w:lang w:val="hy-AM"/>
        </w:rPr>
        <w:t>5.</w:t>
      </w:r>
      <w:r w:rsidR="008C51A1" w:rsidRPr="008C51A1">
        <w:rPr>
          <w:rFonts w:ascii="GHEA Grapalat" w:eastAsia="Times New Roman" w:hAnsi="GHEA Grapalat" w:cs="Times New Roman"/>
          <w:sz w:val="24"/>
          <w:szCs w:val="24"/>
          <w:lang w:val="hy-AM"/>
        </w:rPr>
        <w:t>6</w:t>
      </w:r>
      <w:r w:rsidRPr="008C51A1">
        <w:rPr>
          <w:rFonts w:ascii="GHEA Grapalat" w:eastAsia="Times New Roman" w:hAnsi="GHEA Grapalat" w:cs="Times New Roman"/>
          <w:sz w:val="24"/>
          <w:szCs w:val="24"/>
          <w:lang w:val="hy-AM"/>
        </w:rPr>
        <w:t xml:space="preserve"> </w:t>
      </w:r>
      <w:r w:rsidR="00F35C31" w:rsidRPr="008C51A1">
        <w:rPr>
          <w:rFonts w:ascii="GHEA Grapalat" w:eastAsia="Times New Roman" w:hAnsi="GHEA Grapalat" w:cs="Times New Roman"/>
          <w:sz w:val="24"/>
          <w:szCs w:val="24"/>
          <w:lang w:val="hy-AM"/>
        </w:rPr>
        <w:t xml:space="preserve">Նախարարության </w:t>
      </w:r>
      <w:r w:rsidR="00F35C31" w:rsidRPr="00D62E27">
        <w:rPr>
          <w:rFonts w:ascii="GHEA Grapalat" w:eastAsia="Times New Roman" w:hAnsi="GHEA Grapalat" w:cs="Times New Roman"/>
          <w:sz w:val="24"/>
          <w:szCs w:val="24"/>
          <w:lang w:val="hy-AM"/>
        </w:rPr>
        <w:t xml:space="preserve">2022թ. երեք ամիսների </w:t>
      </w:r>
      <w:r w:rsidR="00D62E27" w:rsidRPr="00D62E27">
        <w:rPr>
          <w:rFonts w:ascii="GHEA Grapalat" w:eastAsia="Times New Roman" w:hAnsi="GHEA Grapalat" w:cs="GHEA Grapalat"/>
          <w:sz w:val="24"/>
          <w:szCs w:val="24"/>
          <w:lang w:val="hy-AM"/>
        </w:rPr>
        <w:t>«Եկամուտներ և մուտքեր</w:t>
      </w:r>
      <w:r w:rsidR="00D62E27" w:rsidRPr="00D62E27">
        <w:rPr>
          <w:rFonts w:ascii="GHEA Grapalat" w:eastAsia="Times New Roman" w:hAnsi="GHEA Grapalat" w:cs="Times New Roman"/>
          <w:sz w:val="24"/>
          <w:szCs w:val="24"/>
          <w:lang w:val="hy-AM"/>
        </w:rPr>
        <w:t>»-ի</w:t>
      </w:r>
      <w:r w:rsidR="00D62E27" w:rsidRPr="00D62E27">
        <w:rPr>
          <w:rFonts w:ascii="GHEA Grapalat" w:eastAsia="Times New Roman" w:hAnsi="GHEA Grapalat" w:cs="GHEA Grapalat"/>
          <w:sz w:val="24"/>
          <w:szCs w:val="24"/>
          <w:lang w:val="hy-AM"/>
        </w:rPr>
        <w:t xml:space="preserve">  </w:t>
      </w:r>
      <w:r w:rsidR="00F35C31" w:rsidRPr="00D62E27">
        <w:rPr>
          <w:rFonts w:ascii="GHEA Grapalat" w:eastAsia="Times New Roman" w:hAnsi="GHEA Grapalat" w:cs="Times New Roman"/>
          <w:sz w:val="24"/>
          <w:szCs w:val="24"/>
          <w:lang w:val="hy-AM"/>
        </w:rPr>
        <w:t xml:space="preserve">պլանը կազմել է 136,046,586.3 հազ. դրամ, իսկ փաստացին՝ 144,511,953.9 հազ. դրամ: </w:t>
      </w:r>
    </w:p>
    <w:p w14:paraId="0EE5FE3F" w14:textId="77777777" w:rsidR="00F35C31" w:rsidRPr="004F3DDD" w:rsidRDefault="00F35C31" w:rsidP="00F35C31">
      <w:pPr>
        <w:pStyle w:val="ListParagraph"/>
        <w:shd w:val="clear" w:color="auto" w:fill="FFFFFF"/>
        <w:spacing w:after="0" w:line="360" w:lineRule="auto"/>
        <w:ind w:left="928"/>
        <w:jc w:val="both"/>
        <w:rPr>
          <w:rFonts w:ascii="GHEA Grapalat" w:eastAsia="Times New Roman" w:hAnsi="GHEA Grapalat" w:cs="Times New Roman"/>
          <w:sz w:val="10"/>
          <w:szCs w:val="10"/>
          <w:lang w:val="hy-AM"/>
        </w:rPr>
      </w:pPr>
      <w:r w:rsidRPr="004F3DDD">
        <w:rPr>
          <w:rFonts w:ascii="GHEA Grapalat" w:eastAsia="Times New Roman" w:hAnsi="GHEA Grapalat" w:cs="Times New Roman"/>
          <w:sz w:val="10"/>
          <w:szCs w:val="10"/>
          <w:lang w:val="hy-AM"/>
        </w:rPr>
        <w:t xml:space="preserve">                                             </w:t>
      </w:r>
    </w:p>
    <w:p w14:paraId="285779A6" w14:textId="77777777" w:rsidR="00387B94" w:rsidRPr="004F3DDD" w:rsidRDefault="00387B94" w:rsidP="00387B94">
      <w:pPr>
        <w:shd w:val="clear" w:color="auto" w:fill="FFFFFF"/>
        <w:spacing w:after="0" w:line="276" w:lineRule="auto"/>
        <w:ind w:firstLine="709"/>
        <w:jc w:val="both"/>
        <w:rPr>
          <w:rFonts w:ascii="GHEA Grapalat" w:eastAsia="Times New Roman" w:hAnsi="GHEA Grapalat" w:cs="Times New Roman"/>
          <w:sz w:val="24"/>
          <w:szCs w:val="24"/>
          <w:lang w:val="hy-AM"/>
        </w:rPr>
      </w:pPr>
      <w:r w:rsidRPr="004F3DDD">
        <w:rPr>
          <w:rFonts w:ascii="GHEA Grapalat" w:eastAsia="Times New Roman" w:hAnsi="GHEA Grapalat" w:cs="Times New Roman"/>
          <w:sz w:val="24"/>
          <w:szCs w:val="24"/>
          <w:lang w:val="hy-AM"/>
        </w:rPr>
        <w:t>Ն</w:t>
      </w:r>
      <w:r w:rsidR="00F35C31" w:rsidRPr="004F3DDD">
        <w:rPr>
          <w:rFonts w:ascii="GHEA Grapalat" w:eastAsia="Times New Roman" w:hAnsi="GHEA Grapalat" w:cs="Times New Roman"/>
          <w:sz w:val="24"/>
          <w:szCs w:val="24"/>
          <w:lang w:val="hy-AM"/>
        </w:rPr>
        <w:t xml:space="preserve">ախարարության </w:t>
      </w:r>
      <w:r w:rsidR="00304907">
        <w:rPr>
          <w:rFonts w:ascii="GHEA Grapalat" w:eastAsia="Times New Roman" w:hAnsi="GHEA Grapalat" w:cs="Times New Roman"/>
          <w:sz w:val="24"/>
          <w:szCs w:val="24"/>
          <w:lang w:val="hy-AM"/>
        </w:rPr>
        <w:t xml:space="preserve">ռազմավարական ծրագրերին և դրանցից բխող </w:t>
      </w:r>
      <w:r w:rsidR="00F35C31" w:rsidRPr="004F3DDD">
        <w:rPr>
          <w:rFonts w:ascii="GHEA Grapalat" w:eastAsia="Times New Roman" w:hAnsi="GHEA Grapalat" w:cs="Times New Roman"/>
          <w:sz w:val="24"/>
          <w:szCs w:val="24"/>
          <w:lang w:val="hy-AM"/>
        </w:rPr>
        <w:t xml:space="preserve">կանոնադրական խնդիրների </w:t>
      </w:r>
      <w:r w:rsidR="00304907">
        <w:rPr>
          <w:rFonts w:ascii="GHEA Grapalat" w:eastAsia="Times New Roman" w:hAnsi="GHEA Grapalat" w:cs="Times New Roman"/>
          <w:sz w:val="24"/>
          <w:szCs w:val="24"/>
          <w:lang w:val="hy-AM"/>
        </w:rPr>
        <w:t xml:space="preserve">և գործառույթների </w:t>
      </w:r>
      <w:r w:rsidR="00F35C31" w:rsidRPr="004F3DDD">
        <w:rPr>
          <w:rFonts w:ascii="GHEA Grapalat" w:eastAsia="Times New Roman" w:hAnsi="GHEA Grapalat" w:cs="Times New Roman"/>
          <w:sz w:val="24"/>
          <w:szCs w:val="24"/>
          <w:lang w:val="hy-AM"/>
        </w:rPr>
        <w:t>մասով համապատասխանության հաշվեքննության</w:t>
      </w:r>
      <w:r w:rsidR="007314DE">
        <w:rPr>
          <w:rFonts w:ascii="GHEA Grapalat" w:eastAsia="Times New Roman" w:hAnsi="GHEA Grapalat" w:cs="Times New Roman"/>
          <w:sz w:val="24"/>
          <w:szCs w:val="24"/>
          <w:lang w:val="hy-AM"/>
        </w:rPr>
        <w:t>ն</w:t>
      </w:r>
      <w:r w:rsidR="00F35C31" w:rsidRPr="004F3DDD">
        <w:rPr>
          <w:rFonts w:ascii="GHEA Grapalat" w:eastAsia="Times New Roman" w:hAnsi="GHEA Grapalat" w:cs="Times New Roman"/>
          <w:sz w:val="24"/>
          <w:szCs w:val="24"/>
          <w:lang w:val="hy-AM"/>
        </w:rPr>
        <w:t xml:space="preserve"> </w:t>
      </w:r>
      <w:r w:rsidR="005A5251" w:rsidRPr="004F3DDD">
        <w:rPr>
          <w:rFonts w:ascii="GHEA Grapalat" w:eastAsia="Times New Roman" w:hAnsi="GHEA Grapalat" w:cs="Times New Roman"/>
          <w:sz w:val="24"/>
          <w:szCs w:val="24"/>
          <w:lang w:val="hy-AM"/>
        </w:rPr>
        <w:t xml:space="preserve">անդրադարձ կկատարվի </w:t>
      </w:r>
      <w:r w:rsidR="00304907">
        <w:rPr>
          <w:rFonts w:ascii="GHEA Grapalat" w:eastAsia="Times New Roman" w:hAnsi="GHEA Grapalat" w:cs="Times New Roman"/>
          <w:sz w:val="24"/>
          <w:szCs w:val="24"/>
          <w:lang w:val="hy-AM"/>
        </w:rPr>
        <w:t>2022</w:t>
      </w:r>
      <w:r w:rsidR="00F35C31" w:rsidRPr="004F3DDD">
        <w:rPr>
          <w:rFonts w:ascii="GHEA Grapalat" w:eastAsia="Times New Roman" w:hAnsi="GHEA Grapalat" w:cs="Times New Roman"/>
          <w:sz w:val="24"/>
          <w:szCs w:val="24"/>
          <w:lang w:val="hy-AM"/>
        </w:rPr>
        <w:t>թ</w:t>
      </w:r>
      <w:r w:rsidR="00304907" w:rsidRPr="00304907">
        <w:rPr>
          <w:rFonts w:ascii="GHEA Grapalat" w:eastAsia="Times New Roman" w:hAnsi="GHEA Grapalat" w:cs="Times New Roman"/>
          <w:sz w:val="24"/>
          <w:szCs w:val="24"/>
          <w:lang w:val="hy-AM"/>
        </w:rPr>
        <w:t>.</w:t>
      </w:r>
      <w:r w:rsidR="00F35C31" w:rsidRPr="004F3DDD">
        <w:rPr>
          <w:rFonts w:ascii="GHEA Grapalat" w:eastAsia="Times New Roman" w:hAnsi="GHEA Grapalat" w:cs="Times New Roman"/>
          <w:sz w:val="24"/>
          <w:szCs w:val="24"/>
          <w:lang w:val="hy-AM"/>
        </w:rPr>
        <w:t xml:space="preserve"> </w:t>
      </w:r>
      <w:r w:rsidR="005A5251" w:rsidRPr="004F3DDD">
        <w:rPr>
          <w:rFonts w:ascii="GHEA Grapalat" w:eastAsia="Times New Roman" w:hAnsi="GHEA Grapalat" w:cs="Times New Roman"/>
          <w:sz w:val="24"/>
          <w:szCs w:val="24"/>
          <w:lang w:val="hy-AM"/>
        </w:rPr>
        <w:t>վեց ամիսների հաշվեքննության</w:t>
      </w:r>
      <w:r w:rsidR="00F35C31" w:rsidRPr="004F3DDD">
        <w:rPr>
          <w:rFonts w:ascii="GHEA Grapalat" w:eastAsia="Times New Roman" w:hAnsi="GHEA Grapalat" w:cs="Times New Roman"/>
          <w:sz w:val="24"/>
          <w:szCs w:val="24"/>
          <w:lang w:val="hy-AM"/>
        </w:rPr>
        <w:t xml:space="preserve"> </w:t>
      </w:r>
      <w:r w:rsidR="004F3DDD" w:rsidRPr="004F3DDD">
        <w:rPr>
          <w:rFonts w:ascii="GHEA Grapalat" w:eastAsia="Times New Roman" w:hAnsi="GHEA Grapalat" w:cs="Times New Roman"/>
          <w:sz w:val="24"/>
          <w:szCs w:val="24"/>
          <w:lang w:val="hy-AM"/>
        </w:rPr>
        <w:t>ընթացքում</w:t>
      </w:r>
      <w:r w:rsidR="00F35C31" w:rsidRPr="004F3DDD">
        <w:rPr>
          <w:rFonts w:ascii="GHEA Grapalat" w:eastAsia="Times New Roman" w:hAnsi="GHEA Grapalat" w:cs="Times New Roman"/>
          <w:sz w:val="24"/>
          <w:szCs w:val="24"/>
          <w:lang w:val="hy-AM"/>
        </w:rPr>
        <w:t>:</w:t>
      </w:r>
    </w:p>
    <w:p w14:paraId="3EE2A913" w14:textId="77777777" w:rsidR="00B556CB" w:rsidRPr="00B556CB" w:rsidRDefault="001D36CF" w:rsidP="00C90393">
      <w:pPr>
        <w:shd w:val="clear" w:color="auto" w:fill="FFFFFF"/>
        <w:spacing w:after="0" w:line="276" w:lineRule="auto"/>
        <w:ind w:firstLine="709"/>
        <w:jc w:val="both"/>
        <w:rPr>
          <w:rFonts w:ascii="GHEA Grapalat" w:hAnsi="GHEA Grapalat"/>
          <w:sz w:val="24"/>
          <w:szCs w:val="24"/>
          <w:lang w:val="hy-AM"/>
        </w:rPr>
      </w:pPr>
      <w:r w:rsidRPr="007563FE">
        <w:rPr>
          <w:rFonts w:ascii="GHEA Grapalat" w:hAnsi="GHEA Grapalat"/>
          <w:sz w:val="24"/>
          <w:szCs w:val="24"/>
          <w:lang w:val="hy-AM"/>
        </w:rPr>
        <w:t>Նախարարության 202</w:t>
      </w:r>
      <w:r w:rsidR="00152011" w:rsidRPr="007563FE">
        <w:rPr>
          <w:rFonts w:ascii="GHEA Grapalat" w:hAnsi="GHEA Grapalat"/>
          <w:sz w:val="24"/>
          <w:szCs w:val="24"/>
          <w:lang w:val="hy-AM"/>
        </w:rPr>
        <w:t>2</w:t>
      </w:r>
      <w:r w:rsidRPr="007563FE">
        <w:rPr>
          <w:rFonts w:ascii="GHEA Grapalat" w:hAnsi="GHEA Grapalat"/>
          <w:sz w:val="24"/>
          <w:szCs w:val="24"/>
          <w:lang w:val="hy-AM"/>
        </w:rPr>
        <w:t xml:space="preserve">թ. </w:t>
      </w:r>
      <w:r w:rsidR="00152011" w:rsidRPr="007563FE">
        <w:rPr>
          <w:rFonts w:ascii="GHEA Grapalat" w:hAnsi="GHEA Grapalat"/>
          <w:sz w:val="24"/>
          <w:szCs w:val="24"/>
          <w:lang w:val="hy-AM"/>
        </w:rPr>
        <w:t>երեք ամիսների</w:t>
      </w:r>
      <w:r w:rsidRPr="007563FE">
        <w:rPr>
          <w:rFonts w:ascii="GHEA Grapalat" w:hAnsi="GHEA Grapalat"/>
          <w:sz w:val="24"/>
          <w:szCs w:val="24"/>
          <w:lang w:val="hy-AM"/>
        </w:rPr>
        <w:t xml:space="preserve"> ֆինանսական և համապատասխանության հաշվեքննության արձանագրության</w:t>
      </w:r>
      <w:r w:rsidR="007563FE">
        <w:rPr>
          <w:rFonts w:ascii="GHEA Grapalat" w:hAnsi="GHEA Grapalat"/>
          <w:sz w:val="24"/>
          <w:szCs w:val="24"/>
          <w:lang w:val="hy-AM"/>
        </w:rPr>
        <w:t xml:space="preserve"> </w:t>
      </w:r>
      <w:r w:rsidR="007563FE" w:rsidRPr="007563FE">
        <w:rPr>
          <w:rFonts w:ascii="GHEA Grapalat" w:hAnsi="GHEA Grapalat"/>
          <w:sz w:val="24"/>
          <w:szCs w:val="24"/>
          <w:lang w:val="hy-AM"/>
        </w:rPr>
        <w:t>(</w:t>
      </w:r>
      <w:r w:rsidR="007563FE">
        <w:rPr>
          <w:rFonts w:ascii="GHEA Grapalat" w:hAnsi="GHEA Grapalat"/>
          <w:sz w:val="24"/>
          <w:szCs w:val="24"/>
          <w:lang w:val="hy-AM"/>
        </w:rPr>
        <w:t>ՀՀ հաշվեքննիչ պալատի 2022թ</w:t>
      </w:r>
      <w:r w:rsidR="007563FE" w:rsidRPr="007563FE">
        <w:rPr>
          <w:rFonts w:ascii="GHEA Grapalat" w:hAnsi="GHEA Grapalat"/>
          <w:sz w:val="24"/>
          <w:szCs w:val="24"/>
          <w:lang w:val="hy-AM"/>
        </w:rPr>
        <w:t xml:space="preserve">. </w:t>
      </w:r>
      <w:r w:rsidR="007563FE">
        <w:rPr>
          <w:rFonts w:ascii="GHEA Grapalat" w:hAnsi="GHEA Grapalat"/>
          <w:sz w:val="24"/>
          <w:szCs w:val="24"/>
          <w:lang w:val="hy-AM"/>
        </w:rPr>
        <w:t>հուլիսի</w:t>
      </w:r>
      <w:r w:rsidR="007563FE" w:rsidRPr="007563FE">
        <w:rPr>
          <w:rFonts w:ascii="GHEA Grapalat" w:hAnsi="GHEA Grapalat"/>
          <w:sz w:val="24"/>
          <w:szCs w:val="24"/>
          <w:lang w:val="hy-AM"/>
        </w:rPr>
        <w:t xml:space="preserve"> 14-</w:t>
      </w:r>
      <w:r w:rsidR="007563FE">
        <w:rPr>
          <w:rFonts w:ascii="GHEA Grapalat" w:hAnsi="GHEA Grapalat"/>
          <w:sz w:val="24"/>
          <w:szCs w:val="24"/>
          <w:lang w:val="hy-AM"/>
        </w:rPr>
        <w:t>ի թիվ ՀՊԵ/08/226-2022 գրություն</w:t>
      </w:r>
      <w:r w:rsidR="007563FE" w:rsidRPr="007563FE">
        <w:rPr>
          <w:rFonts w:ascii="GHEA Grapalat" w:hAnsi="GHEA Grapalat"/>
          <w:sz w:val="24"/>
          <w:szCs w:val="24"/>
          <w:lang w:val="hy-AM"/>
        </w:rPr>
        <w:t>)</w:t>
      </w:r>
      <w:r w:rsidRPr="007563FE">
        <w:rPr>
          <w:rFonts w:ascii="GHEA Grapalat" w:hAnsi="GHEA Grapalat"/>
          <w:sz w:val="24"/>
          <w:szCs w:val="24"/>
          <w:lang w:val="hy-AM"/>
        </w:rPr>
        <w:t xml:space="preserve"> </w:t>
      </w:r>
      <w:r w:rsidR="007563FE">
        <w:rPr>
          <w:rFonts w:ascii="GHEA Grapalat" w:hAnsi="GHEA Grapalat"/>
          <w:sz w:val="24"/>
          <w:szCs w:val="24"/>
          <w:lang w:val="hy-AM"/>
        </w:rPr>
        <w:t xml:space="preserve">վերաբերյալ </w:t>
      </w:r>
      <w:r w:rsidR="00B556CB">
        <w:rPr>
          <w:rFonts w:ascii="GHEA Grapalat" w:hAnsi="GHEA Grapalat"/>
          <w:sz w:val="24"/>
          <w:szCs w:val="24"/>
          <w:lang w:val="hy-AM"/>
        </w:rPr>
        <w:t xml:space="preserve">հաշվեքննության օբյեկտի պատասխանը ստացվել է «Հաշվեքննիչ պալատի մասին» </w:t>
      </w:r>
      <w:r w:rsidR="005722FA">
        <w:rPr>
          <w:rFonts w:ascii="GHEA Grapalat" w:hAnsi="GHEA Grapalat"/>
          <w:sz w:val="24"/>
          <w:szCs w:val="24"/>
          <w:lang w:val="hy-AM"/>
        </w:rPr>
        <w:t xml:space="preserve">ՀՀ օրենքի </w:t>
      </w:r>
      <w:r w:rsidR="00B556CB" w:rsidRPr="006140CF">
        <w:rPr>
          <w:rFonts w:ascii="GHEA Grapalat" w:hAnsi="GHEA Grapalat" w:cs="Arian AMU"/>
          <w:sz w:val="24"/>
          <w:szCs w:val="24"/>
          <w:lang w:val="hy-AM"/>
        </w:rPr>
        <w:t>35-րդ հոդվածի 3-րդ կետ</w:t>
      </w:r>
      <w:r w:rsidR="00B556CB">
        <w:rPr>
          <w:rFonts w:ascii="GHEA Grapalat" w:hAnsi="GHEA Grapalat" w:cs="Arian AMU"/>
          <w:sz w:val="24"/>
          <w:szCs w:val="24"/>
          <w:lang w:val="hy-AM"/>
        </w:rPr>
        <w:t>ով</w:t>
      </w:r>
      <w:r w:rsidR="00B556CB" w:rsidRPr="006140CF">
        <w:rPr>
          <w:rFonts w:ascii="GHEA Grapalat" w:hAnsi="GHEA Grapalat" w:cs="Arian AMU"/>
          <w:sz w:val="24"/>
          <w:szCs w:val="24"/>
          <w:lang w:val="hy-AM"/>
        </w:rPr>
        <w:t xml:space="preserve"> </w:t>
      </w:r>
      <w:r w:rsidR="00B556CB">
        <w:rPr>
          <w:rFonts w:ascii="GHEA Grapalat" w:hAnsi="GHEA Grapalat" w:cs="Arian AMU"/>
          <w:sz w:val="24"/>
          <w:szCs w:val="24"/>
          <w:lang w:val="hy-AM"/>
        </w:rPr>
        <w:t>սահմանված</w:t>
      </w:r>
      <w:r w:rsidR="00B556CB" w:rsidRPr="006140CF">
        <w:rPr>
          <w:rFonts w:ascii="GHEA Grapalat" w:hAnsi="GHEA Grapalat" w:cs="Arian AMU"/>
          <w:sz w:val="24"/>
          <w:szCs w:val="24"/>
          <w:lang w:val="hy-AM"/>
        </w:rPr>
        <w:t xml:space="preserve"> </w:t>
      </w:r>
      <w:r w:rsidR="00B556CB" w:rsidRPr="00C90393">
        <w:rPr>
          <w:rFonts w:ascii="GHEA Grapalat" w:hAnsi="GHEA Grapalat" w:cs="Arian AMU"/>
          <w:sz w:val="24"/>
          <w:szCs w:val="24"/>
          <w:lang w:val="hy-AM"/>
        </w:rPr>
        <w:t>(</w:t>
      </w:r>
      <w:r w:rsidR="00B556CB">
        <w:rPr>
          <w:rFonts w:ascii="GHEA Grapalat" w:hAnsi="GHEA Grapalat" w:cs="Arian AMU"/>
          <w:sz w:val="24"/>
          <w:szCs w:val="24"/>
          <w:lang w:val="hy-AM"/>
        </w:rPr>
        <w:t xml:space="preserve">արձանագրությունը ստանալուն </w:t>
      </w:r>
      <w:r w:rsidR="00B556CB" w:rsidRPr="006140CF">
        <w:rPr>
          <w:rFonts w:ascii="GHEA Grapalat" w:hAnsi="GHEA Grapalat" w:cs="Arian AMU"/>
          <w:sz w:val="24"/>
          <w:szCs w:val="24"/>
          <w:lang w:val="hy-AM"/>
        </w:rPr>
        <w:t>հաջորդող 10 օրվա ընթացքում</w:t>
      </w:r>
      <w:r w:rsidR="00B556CB" w:rsidRPr="00C90393">
        <w:rPr>
          <w:rFonts w:ascii="GHEA Grapalat" w:hAnsi="GHEA Grapalat" w:cs="Arian AMU"/>
          <w:sz w:val="24"/>
          <w:szCs w:val="24"/>
          <w:lang w:val="hy-AM"/>
        </w:rPr>
        <w:t>)</w:t>
      </w:r>
      <w:r w:rsidR="00B556CB">
        <w:rPr>
          <w:rFonts w:ascii="GHEA Grapalat" w:hAnsi="GHEA Grapalat" w:cs="Arian AMU"/>
          <w:sz w:val="24"/>
          <w:szCs w:val="24"/>
          <w:lang w:val="hy-AM"/>
        </w:rPr>
        <w:t xml:space="preserve"> </w:t>
      </w:r>
      <w:r w:rsidR="00B556CB">
        <w:rPr>
          <w:rFonts w:ascii="GHEA Grapalat" w:hAnsi="GHEA Grapalat"/>
          <w:sz w:val="24"/>
          <w:szCs w:val="24"/>
          <w:lang w:val="hy-AM"/>
        </w:rPr>
        <w:t>ժամկետի ուշացումով,</w:t>
      </w:r>
      <w:r w:rsidR="005722FA">
        <w:rPr>
          <w:rFonts w:ascii="GHEA Grapalat" w:hAnsi="GHEA Grapalat"/>
          <w:sz w:val="24"/>
          <w:szCs w:val="24"/>
          <w:lang w:val="hy-AM"/>
        </w:rPr>
        <w:t xml:space="preserve"> </w:t>
      </w:r>
      <w:r w:rsidR="00B556CB">
        <w:rPr>
          <w:rFonts w:ascii="GHEA Grapalat" w:hAnsi="GHEA Grapalat"/>
          <w:sz w:val="24"/>
          <w:szCs w:val="24"/>
          <w:lang w:val="hy-AM"/>
        </w:rPr>
        <w:t>ՀՀ ֆինանսների նախարարի 2022թ</w:t>
      </w:r>
      <w:r w:rsidR="00B556CB" w:rsidRPr="00B556CB">
        <w:rPr>
          <w:rFonts w:ascii="GHEA Grapalat" w:hAnsi="GHEA Grapalat"/>
          <w:sz w:val="24"/>
          <w:szCs w:val="24"/>
          <w:lang w:val="hy-AM"/>
        </w:rPr>
        <w:t xml:space="preserve">. </w:t>
      </w:r>
      <w:r w:rsidR="00B556CB">
        <w:rPr>
          <w:rFonts w:ascii="GHEA Grapalat" w:hAnsi="GHEA Grapalat"/>
          <w:sz w:val="24"/>
          <w:szCs w:val="24"/>
          <w:lang w:val="hy-AM"/>
        </w:rPr>
        <w:t xml:space="preserve">հուլիսի 28-ի թիվ 01/17-1/13429-2022 գրությամբ </w:t>
      </w:r>
      <w:r w:rsidR="00B556CB" w:rsidRPr="00B556CB">
        <w:rPr>
          <w:rFonts w:ascii="GHEA Grapalat" w:hAnsi="GHEA Grapalat"/>
          <w:sz w:val="24"/>
          <w:szCs w:val="24"/>
          <w:lang w:val="hy-AM"/>
        </w:rPr>
        <w:t>(</w:t>
      </w:r>
      <w:r w:rsidR="00B556CB">
        <w:rPr>
          <w:rFonts w:ascii="GHEA Grapalat" w:hAnsi="GHEA Grapalat"/>
          <w:sz w:val="24"/>
          <w:szCs w:val="24"/>
          <w:lang w:val="hy-AM"/>
        </w:rPr>
        <w:t>կցվում է՝ 7 էջ</w:t>
      </w:r>
      <w:r w:rsidR="00B556CB" w:rsidRPr="00B556CB">
        <w:rPr>
          <w:rFonts w:ascii="GHEA Grapalat" w:hAnsi="GHEA Grapalat"/>
          <w:sz w:val="24"/>
          <w:szCs w:val="24"/>
          <w:lang w:val="hy-AM"/>
        </w:rPr>
        <w:t>)</w:t>
      </w:r>
      <w:r w:rsidR="00B556CB">
        <w:rPr>
          <w:rFonts w:ascii="GHEA Grapalat" w:hAnsi="GHEA Grapalat"/>
          <w:sz w:val="24"/>
          <w:szCs w:val="24"/>
          <w:lang w:val="hy-AM"/>
        </w:rPr>
        <w:t>։</w:t>
      </w:r>
    </w:p>
    <w:p w14:paraId="187D1A97" w14:textId="77777777" w:rsidR="005606D0" w:rsidRPr="007563FE" w:rsidRDefault="005606D0" w:rsidP="00C90393">
      <w:pPr>
        <w:shd w:val="clear" w:color="auto" w:fill="FFFFFF"/>
        <w:spacing w:after="0" w:line="276" w:lineRule="auto"/>
        <w:ind w:firstLine="709"/>
        <w:jc w:val="both"/>
        <w:rPr>
          <w:rFonts w:ascii="GHEA Grapalat" w:hAnsi="GHEA Grapalat"/>
          <w:color w:val="FF0000"/>
          <w:sz w:val="24"/>
          <w:szCs w:val="24"/>
          <w:lang w:val="hy-AM"/>
        </w:rPr>
      </w:pPr>
    </w:p>
    <w:p w14:paraId="1271E0C9" w14:textId="77777777" w:rsidR="001D36CF" w:rsidRPr="00704CEB" w:rsidRDefault="001D36CF" w:rsidP="001D36CF">
      <w:pPr>
        <w:tabs>
          <w:tab w:val="left" w:pos="851"/>
        </w:tabs>
        <w:spacing w:line="360" w:lineRule="auto"/>
        <w:ind w:left="426"/>
        <w:jc w:val="center"/>
        <w:rPr>
          <w:rFonts w:ascii="GHEA Grapalat" w:hAnsi="GHEA Grapalat" w:cs="Arial"/>
          <w:b/>
          <w:sz w:val="24"/>
          <w:szCs w:val="24"/>
          <w:lang w:val="hy-AM"/>
        </w:rPr>
      </w:pPr>
      <w:r w:rsidRPr="00704CEB">
        <w:rPr>
          <w:rFonts w:ascii="GHEA Grapalat" w:hAnsi="GHEA Grapalat" w:cs="Arial"/>
          <w:b/>
          <w:sz w:val="24"/>
          <w:szCs w:val="24"/>
          <w:lang w:val="hy-AM"/>
        </w:rPr>
        <w:t>6.</w:t>
      </w:r>
      <w:r w:rsidR="002C6E2B" w:rsidRPr="002C6E2B">
        <w:rPr>
          <w:rFonts w:ascii="GHEA Grapalat" w:hAnsi="GHEA Grapalat" w:cs="Arial"/>
          <w:b/>
          <w:sz w:val="24"/>
          <w:szCs w:val="24"/>
          <w:lang w:val="hy-AM"/>
        </w:rPr>
        <w:t xml:space="preserve"> </w:t>
      </w:r>
      <w:r w:rsidRPr="00704CEB">
        <w:rPr>
          <w:rFonts w:ascii="GHEA Grapalat" w:hAnsi="GHEA Grapalat" w:cs="Arial"/>
          <w:b/>
          <w:sz w:val="24"/>
          <w:szCs w:val="24"/>
          <w:lang w:val="hy-AM"/>
        </w:rPr>
        <w:t xml:space="preserve"> ՀԱՇՎԵՔՆՆՈՒԹՅԱՄԲ ԱՐՁԱՆԱԳՐՎԱԾ ԱՅԼ ՓԱՍՏԵՐ</w:t>
      </w:r>
    </w:p>
    <w:p w14:paraId="35C92EE6" w14:textId="77777777" w:rsidR="002C6E2B" w:rsidRPr="002C6E2B" w:rsidRDefault="002C6E2B" w:rsidP="002C6E2B">
      <w:pPr>
        <w:spacing w:after="0" w:line="276" w:lineRule="auto"/>
        <w:ind w:firstLine="567"/>
        <w:jc w:val="both"/>
        <w:rPr>
          <w:rFonts w:ascii="GHEA Grapalat" w:hAnsi="GHEA Grapalat"/>
          <w:spacing w:val="-6"/>
          <w:sz w:val="24"/>
          <w:szCs w:val="24"/>
          <w:lang w:val="hy-AM"/>
        </w:rPr>
      </w:pPr>
      <w:r w:rsidRPr="002C6E2B">
        <w:rPr>
          <w:rFonts w:ascii="GHEA Grapalat" w:hAnsi="GHEA Grapalat" w:cs="Arial"/>
          <w:sz w:val="24"/>
          <w:szCs w:val="24"/>
          <w:lang w:val="hy-AM"/>
        </w:rPr>
        <w:t>6</w:t>
      </w:r>
      <w:r w:rsidR="004D5281" w:rsidRPr="002C6E2B">
        <w:rPr>
          <w:rFonts w:ascii="GHEA Grapalat" w:hAnsi="GHEA Grapalat" w:cs="Arial"/>
          <w:sz w:val="24"/>
          <w:szCs w:val="24"/>
          <w:lang w:val="hy-AM"/>
        </w:rPr>
        <w:t xml:space="preserve">.1 </w:t>
      </w:r>
      <w:r w:rsidR="00976C84" w:rsidRPr="002C6E2B">
        <w:rPr>
          <w:rFonts w:ascii="GHEA Grapalat" w:hAnsi="GHEA Grapalat" w:cs="Arial"/>
          <w:sz w:val="24"/>
          <w:szCs w:val="24"/>
          <w:lang w:val="hy-AM"/>
        </w:rPr>
        <w:t xml:space="preserve"> </w:t>
      </w:r>
      <w:r w:rsidRPr="002C6E2B">
        <w:rPr>
          <w:rFonts w:ascii="GHEA Grapalat" w:eastAsia="Times New Roman" w:hAnsi="GHEA Grapalat" w:cs="Times New Roman"/>
          <w:sz w:val="24"/>
          <w:szCs w:val="24"/>
          <w:lang w:val="hy-AM"/>
        </w:rPr>
        <w:t xml:space="preserve">ՀՀ ֆինանսների նախարարի 2018թ. հոկտեմբերի 8-ի թիվ 506-Լ, 2019 թվականի հունվարի 17-ի թիվ 12-Լ և 2020թ. մարտի 30-ի թիվ 97-Լ հրամաններով հաստատված </w:t>
      </w:r>
      <w:r w:rsidRPr="002C6E2B">
        <w:rPr>
          <w:rFonts w:ascii="GHEA Grapalat" w:eastAsia="Times New Roman" w:hAnsi="GHEA Grapalat" w:cs="Times New Roman"/>
          <w:color w:val="000000"/>
          <w:sz w:val="24"/>
          <w:szCs w:val="24"/>
          <w:lang w:val="hy-AM"/>
        </w:rPr>
        <w:t xml:space="preserve"> Նախարարության ֆինանսաբյուջետային վերահսկողության վարչության կանոնադրության 3-րդ գլխի 6-րդ կետի 8-րդ ենթակետով սահմանված «Տ</w:t>
      </w:r>
      <w:r w:rsidRPr="002C6E2B">
        <w:rPr>
          <w:rFonts w:ascii="GHEA Grapalat" w:hAnsi="GHEA Grapalat" w:cs="Sylfaen"/>
          <w:spacing w:val="-6"/>
          <w:sz w:val="24"/>
          <w:szCs w:val="24"/>
          <w:lang w:val="hy-AM"/>
        </w:rPr>
        <w:t>եղական</w:t>
      </w:r>
      <w:r w:rsidRPr="002C6E2B">
        <w:rPr>
          <w:rFonts w:ascii="GHEA Grapalat" w:hAnsi="GHEA Grapalat"/>
          <w:spacing w:val="-6"/>
          <w:sz w:val="24"/>
          <w:szCs w:val="24"/>
          <w:lang w:val="hy-AM"/>
        </w:rPr>
        <w:t xml:space="preserve"> </w:t>
      </w:r>
      <w:r w:rsidRPr="002C6E2B">
        <w:rPr>
          <w:rFonts w:ascii="GHEA Grapalat" w:hAnsi="GHEA Grapalat" w:cs="Sylfaen"/>
          <w:spacing w:val="-6"/>
          <w:sz w:val="24"/>
          <w:szCs w:val="24"/>
          <w:lang w:val="hy-AM"/>
        </w:rPr>
        <w:t>ինքնակառավարման</w:t>
      </w:r>
      <w:r w:rsidRPr="002C6E2B">
        <w:rPr>
          <w:rFonts w:ascii="GHEA Grapalat" w:hAnsi="GHEA Grapalat"/>
          <w:spacing w:val="-6"/>
          <w:sz w:val="24"/>
          <w:szCs w:val="24"/>
          <w:lang w:val="hy-AM"/>
        </w:rPr>
        <w:t xml:space="preserve"> </w:t>
      </w:r>
      <w:r w:rsidRPr="002C6E2B">
        <w:rPr>
          <w:rFonts w:ascii="GHEA Grapalat" w:hAnsi="GHEA Grapalat" w:cs="Sylfaen"/>
          <w:spacing w:val="-6"/>
          <w:sz w:val="24"/>
          <w:szCs w:val="24"/>
          <w:lang w:val="hy-AM"/>
        </w:rPr>
        <w:t>մարմիններին</w:t>
      </w:r>
      <w:r w:rsidRPr="002C6E2B">
        <w:rPr>
          <w:rFonts w:ascii="GHEA Grapalat" w:hAnsi="GHEA Grapalat"/>
          <w:spacing w:val="-6"/>
          <w:sz w:val="24"/>
          <w:szCs w:val="24"/>
          <w:lang w:val="hy-AM"/>
        </w:rPr>
        <w:t xml:space="preserve"> </w:t>
      </w:r>
      <w:r w:rsidRPr="002C6E2B">
        <w:rPr>
          <w:rFonts w:ascii="GHEA Grapalat" w:hAnsi="GHEA Grapalat" w:cs="Sylfaen"/>
          <w:spacing w:val="-6"/>
          <w:sz w:val="24"/>
          <w:szCs w:val="24"/>
          <w:lang w:val="hy-AM"/>
        </w:rPr>
        <w:t>Հայաստանի</w:t>
      </w:r>
      <w:r w:rsidRPr="002C6E2B">
        <w:rPr>
          <w:rFonts w:ascii="GHEA Grapalat" w:hAnsi="GHEA Grapalat"/>
          <w:spacing w:val="-6"/>
          <w:sz w:val="24"/>
          <w:szCs w:val="24"/>
          <w:lang w:val="hy-AM"/>
        </w:rPr>
        <w:t xml:space="preserve"> </w:t>
      </w:r>
      <w:r w:rsidRPr="002C6E2B">
        <w:rPr>
          <w:rFonts w:ascii="GHEA Grapalat" w:hAnsi="GHEA Grapalat" w:cs="Sylfaen"/>
          <w:spacing w:val="-6"/>
          <w:sz w:val="24"/>
          <w:szCs w:val="24"/>
          <w:lang w:val="hy-AM"/>
        </w:rPr>
        <w:t>Հանրապետության</w:t>
      </w:r>
      <w:r w:rsidRPr="002C6E2B">
        <w:rPr>
          <w:rFonts w:ascii="GHEA Grapalat" w:hAnsi="GHEA Grapalat"/>
          <w:spacing w:val="-6"/>
          <w:sz w:val="24"/>
          <w:szCs w:val="24"/>
          <w:lang w:val="hy-AM"/>
        </w:rPr>
        <w:t xml:space="preserve"> </w:t>
      </w:r>
      <w:r w:rsidRPr="002C6E2B">
        <w:rPr>
          <w:rFonts w:ascii="GHEA Grapalat" w:hAnsi="GHEA Grapalat" w:cs="Sylfaen"/>
          <w:spacing w:val="-6"/>
          <w:sz w:val="24"/>
          <w:szCs w:val="24"/>
          <w:lang w:val="hy-AM"/>
        </w:rPr>
        <w:t>պետական</w:t>
      </w:r>
      <w:r w:rsidRPr="002C6E2B">
        <w:rPr>
          <w:rFonts w:ascii="GHEA Grapalat" w:hAnsi="GHEA Grapalat"/>
          <w:spacing w:val="-6"/>
          <w:sz w:val="24"/>
          <w:szCs w:val="24"/>
          <w:lang w:val="hy-AM"/>
        </w:rPr>
        <w:t xml:space="preserve"> </w:t>
      </w:r>
      <w:r w:rsidRPr="002C6E2B">
        <w:rPr>
          <w:rFonts w:ascii="GHEA Grapalat" w:hAnsi="GHEA Grapalat" w:cs="Sylfaen"/>
          <w:spacing w:val="-6"/>
          <w:sz w:val="24"/>
          <w:szCs w:val="24"/>
          <w:lang w:val="hy-AM"/>
        </w:rPr>
        <w:t>բյուջեից</w:t>
      </w:r>
      <w:r w:rsidRPr="002C6E2B">
        <w:rPr>
          <w:rFonts w:ascii="GHEA Grapalat" w:hAnsi="GHEA Grapalat"/>
          <w:spacing w:val="-6"/>
          <w:sz w:val="24"/>
          <w:szCs w:val="24"/>
          <w:lang w:val="hy-AM"/>
        </w:rPr>
        <w:t xml:space="preserve"> </w:t>
      </w:r>
      <w:r w:rsidRPr="002C6E2B">
        <w:rPr>
          <w:rFonts w:ascii="GHEA Grapalat" w:hAnsi="GHEA Grapalat" w:cs="Sylfaen"/>
          <w:spacing w:val="-6"/>
          <w:sz w:val="24"/>
          <w:szCs w:val="24"/>
          <w:lang w:val="hy-AM"/>
        </w:rPr>
        <w:t>տրամադրվող</w:t>
      </w:r>
      <w:r w:rsidRPr="002C6E2B">
        <w:rPr>
          <w:rFonts w:ascii="GHEA Grapalat" w:hAnsi="GHEA Grapalat"/>
          <w:spacing w:val="-6"/>
          <w:sz w:val="24"/>
          <w:szCs w:val="24"/>
          <w:lang w:val="hy-AM"/>
        </w:rPr>
        <w:t xml:space="preserve"> </w:t>
      </w:r>
      <w:r w:rsidRPr="002C6E2B">
        <w:rPr>
          <w:rFonts w:ascii="GHEA Grapalat" w:hAnsi="GHEA Grapalat" w:cs="Sylfaen"/>
          <w:spacing w:val="-6"/>
          <w:sz w:val="24"/>
          <w:szCs w:val="24"/>
          <w:lang w:val="hy-AM"/>
        </w:rPr>
        <w:t>հատկացումների</w:t>
      </w:r>
      <w:r w:rsidRPr="002C6E2B">
        <w:rPr>
          <w:rFonts w:ascii="GHEA Grapalat" w:hAnsi="GHEA Grapalat"/>
          <w:spacing w:val="-6"/>
          <w:sz w:val="24"/>
          <w:szCs w:val="24"/>
          <w:lang w:val="hy-AM"/>
        </w:rPr>
        <w:t xml:space="preserve"> </w:t>
      </w:r>
      <w:r w:rsidRPr="002C6E2B">
        <w:rPr>
          <w:rFonts w:ascii="GHEA Grapalat" w:hAnsi="GHEA Grapalat" w:cs="Sylfaen"/>
          <w:spacing w:val="-6"/>
          <w:sz w:val="24"/>
          <w:szCs w:val="24"/>
          <w:lang w:val="hy-AM"/>
        </w:rPr>
        <w:t>հաշվարկման</w:t>
      </w:r>
      <w:r w:rsidRPr="002C6E2B">
        <w:rPr>
          <w:rFonts w:ascii="GHEA Grapalat" w:hAnsi="GHEA Grapalat"/>
          <w:spacing w:val="-6"/>
          <w:sz w:val="24"/>
          <w:szCs w:val="24"/>
          <w:lang w:val="hy-AM"/>
        </w:rPr>
        <w:t xml:space="preserve"> </w:t>
      </w:r>
      <w:r w:rsidRPr="002C6E2B">
        <w:rPr>
          <w:rFonts w:ascii="GHEA Grapalat" w:hAnsi="GHEA Grapalat" w:cs="Sylfaen"/>
          <w:spacing w:val="-6"/>
          <w:sz w:val="24"/>
          <w:szCs w:val="24"/>
          <w:lang w:val="hy-AM"/>
        </w:rPr>
        <w:t>համար</w:t>
      </w:r>
      <w:r w:rsidRPr="002C6E2B">
        <w:rPr>
          <w:rFonts w:ascii="GHEA Grapalat" w:hAnsi="GHEA Grapalat"/>
          <w:spacing w:val="-6"/>
          <w:sz w:val="24"/>
          <w:szCs w:val="24"/>
          <w:lang w:val="hy-AM"/>
        </w:rPr>
        <w:t xml:space="preserve"> </w:t>
      </w:r>
      <w:r w:rsidRPr="002C6E2B">
        <w:rPr>
          <w:rFonts w:ascii="GHEA Grapalat" w:hAnsi="GHEA Grapalat" w:cs="Sylfaen"/>
          <w:spacing w:val="-6"/>
          <w:sz w:val="24"/>
          <w:szCs w:val="24"/>
          <w:lang w:val="hy-AM"/>
        </w:rPr>
        <w:t>ներկայացվող</w:t>
      </w:r>
      <w:r w:rsidRPr="002C6E2B">
        <w:rPr>
          <w:rFonts w:ascii="GHEA Grapalat" w:hAnsi="GHEA Grapalat"/>
          <w:spacing w:val="-6"/>
          <w:sz w:val="24"/>
          <w:szCs w:val="24"/>
          <w:lang w:val="hy-AM"/>
        </w:rPr>
        <w:t xml:space="preserve"> </w:t>
      </w:r>
      <w:r w:rsidRPr="002C6E2B">
        <w:rPr>
          <w:rFonts w:ascii="GHEA Grapalat" w:hAnsi="GHEA Grapalat" w:cs="Sylfaen"/>
          <w:spacing w:val="-6"/>
          <w:sz w:val="24"/>
          <w:szCs w:val="24"/>
          <w:lang w:val="hy-AM"/>
        </w:rPr>
        <w:t>տվյալների</w:t>
      </w:r>
      <w:r w:rsidRPr="002C6E2B">
        <w:rPr>
          <w:rFonts w:ascii="GHEA Grapalat" w:hAnsi="GHEA Grapalat"/>
          <w:spacing w:val="-6"/>
          <w:sz w:val="24"/>
          <w:szCs w:val="24"/>
          <w:lang w:val="hy-AM"/>
        </w:rPr>
        <w:t xml:space="preserve"> </w:t>
      </w:r>
      <w:r w:rsidRPr="002C6E2B">
        <w:rPr>
          <w:rFonts w:ascii="GHEA Grapalat" w:hAnsi="GHEA Grapalat" w:cs="Sylfaen"/>
          <w:spacing w:val="-6"/>
          <w:sz w:val="24"/>
          <w:szCs w:val="24"/>
          <w:lang w:val="hy-AM"/>
        </w:rPr>
        <w:t>արժանահավատության</w:t>
      </w:r>
      <w:r w:rsidRPr="002C6E2B">
        <w:rPr>
          <w:rFonts w:ascii="GHEA Grapalat" w:hAnsi="GHEA Grapalat"/>
          <w:spacing w:val="-6"/>
          <w:sz w:val="24"/>
          <w:szCs w:val="24"/>
          <w:lang w:val="hy-AM"/>
        </w:rPr>
        <w:t xml:space="preserve"> </w:t>
      </w:r>
      <w:r w:rsidRPr="002C6E2B">
        <w:rPr>
          <w:rFonts w:ascii="GHEA Grapalat" w:hAnsi="GHEA Grapalat" w:cs="Sylfaen"/>
          <w:spacing w:val="-6"/>
          <w:sz w:val="24"/>
          <w:szCs w:val="24"/>
          <w:lang w:val="hy-AM"/>
        </w:rPr>
        <w:t xml:space="preserve">պարզումը» գործառույթի մասով </w:t>
      </w:r>
      <w:r w:rsidRPr="002C6E2B">
        <w:rPr>
          <w:rFonts w:ascii="GHEA Grapalat" w:hAnsi="GHEA Grapalat"/>
          <w:spacing w:val="-6"/>
          <w:sz w:val="24"/>
          <w:szCs w:val="24"/>
          <w:lang w:val="hy-AM"/>
        </w:rPr>
        <w:t>2022թ. տարեկան կտրվածքով միջոցառումներ չեն պլանավորվել և առաջին եռամսյակում աշխատանքներ չեն իրականացվել։</w:t>
      </w:r>
    </w:p>
    <w:p w14:paraId="02190A05" w14:textId="77777777" w:rsidR="002C6E2B" w:rsidRPr="002C6E2B" w:rsidRDefault="002C6E2B" w:rsidP="002C6E2B">
      <w:pPr>
        <w:spacing w:after="0" w:line="276" w:lineRule="auto"/>
        <w:ind w:firstLine="426"/>
        <w:jc w:val="both"/>
        <w:rPr>
          <w:rFonts w:ascii="GHEA Grapalat" w:hAnsi="GHEA Grapalat" w:cs="Arial"/>
          <w:sz w:val="24"/>
          <w:szCs w:val="24"/>
          <w:lang w:val="hy-AM"/>
        </w:rPr>
      </w:pPr>
      <w:r w:rsidRPr="002C6E2B">
        <w:rPr>
          <w:rFonts w:ascii="GHEA Grapalat" w:hAnsi="GHEA Grapalat" w:cs="Arial"/>
          <w:sz w:val="24"/>
          <w:szCs w:val="24"/>
          <w:lang w:val="hy-AM"/>
        </w:rPr>
        <w:t xml:space="preserve">6.2 </w:t>
      </w:r>
      <w:r w:rsidRPr="002C6E2B">
        <w:rPr>
          <w:rFonts w:ascii="GHEA Grapalat" w:hAnsi="GHEA Grapalat"/>
          <w:sz w:val="24"/>
          <w:szCs w:val="24"/>
          <w:lang w:val="hy-AM"/>
        </w:rPr>
        <w:t>Նախարարությունը ՀՀ կառավարության 2021</w:t>
      </w:r>
      <w:r w:rsidRPr="002C6E2B">
        <w:rPr>
          <w:rFonts w:ascii="GHEA Grapalat" w:eastAsia="Calibri" w:hAnsi="GHEA Grapalat" w:cs="Sylfaen"/>
          <w:sz w:val="24"/>
          <w:szCs w:val="24"/>
          <w:lang w:val="hy-AM"/>
        </w:rPr>
        <w:t xml:space="preserve">թ. </w:t>
      </w:r>
      <w:r w:rsidRPr="002C6E2B">
        <w:rPr>
          <w:rFonts w:ascii="GHEA Grapalat" w:hAnsi="GHEA Grapalat"/>
          <w:sz w:val="24"/>
          <w:szCs w:val="24"/>
          <w:lang w:val="hy-AM"/>
        </w:rPr>
        <w:t>նոյեմբերի 18-ի «</w:t>
      </w:r>
      <w:r w:rsidRPr="002C6E2B">
        <w:rPr>
          <w:rFonts w:ascii="GHEA Grapalat" w:hAnsi="GHEA Grapalat"/>
          <w:sz w:val="24"/>
          <w:szCs w:val="24"/>
          <w:shd w:val="clear" w:color="auto" w:fill="FFFFFF"/>
          <w:lang w:val="hy-AM"/>
        </w:rPr>
        <w:t>Հայաստանի Հանրապետության կառավարության 2021-2026թ</w:t>
      </w:r>
      <w:r w:rsidRPr="002C6E2B">
        <w:rPr>
          <w:rFonts w:ascii="GHEA Grapalat" w:eastAsia="Calibri" w:hAnsi="GHEA Grapalat" w:cs="Sylfaen"/>
          <w:sz w:val="24"/>
          <w:szCs w:val="24"/>
          <w:lang w:val="hy-AM"/>
        </w:rPr>
        <w:t xml:space="preserve">թ. </w:t>
      </w:r>
      <w:r w:rsidRPr="002C6E2B">
        <w:rPr>
          <w:rFonts w:ascii="GHEA Grapalat" w:hAnsi="GHEA Grapalat"/>
          <w:sz w:val="24"/>
          <w:szCs w:val="24"/>
          <w:shd w:val="clear" w:color="auto" w:fill="FFFFFF"/>
          <w:lang w:val="hy-AM"/>
        </w:rPr>
        <w:t xml:space="preserve"> գործունեության միջոցառումների ծրագիրը հաստատելու մասին</w:t>
      </w:r>
      <w:r w:rsidRPr="002C6E2B">
        <w:rPr>
          <w:rFonts w:ascii="GHEA Grapalat" w:hAnsi="GHEA Grapalat"/>
          <w:sz w:val="24"/>
          <w:szCs w:val="24"/>
          <w:lang w:val="hy-AM"/>
        </w:rPr>
        <w:t>»</w:t>
      </w:r>
      <w:r w:rsidRPr="002C6E2B">
        <w:rPr>
          <w:rFonts w:ascii="GHEA Grapalat" w:hAnsi="GHEA Grapalat"/>
          <w:sz w:val="24"/>
          <w:szCs w:val="24"/>
          <w:shd w:val="clear" w:color="auto" w:fill="FFFFFF"/>
          <w:lang w:val="hy-AM"/>
        </w:rPr>
        <w:t xml:space="preserve"> </w:t>
      </w:r>
      <w:r w:rsidRPr="002C6E2B">
        <w:rPr>
          <w:rFonts w:ascii="GHEA Grapalat" w:hAnsi="GHEA Grapalat"/>
          <w:sz w:val="24"/>
          <w:szCs w:val="24"/>
          <w:lang w:val="hy-AM"/>
        </w:rPr>
        <w:t xml:space="preserve">թիվ 1902-Լ որոշման </w:t>
      </w:r>
      <w:r w:rsidRPr="002C6E2B">
        <w:rPr>
          <w:rFonts w:ascii="GHEA Grapalat" w:hAnsi="GHEA Grapalat"/>
          <w:sz w:val="24"/>
          <w:szCs w:val="24"/>
          <w:shd w:val="clear" w:color="auto" w:fill="FFFFFF"/>
          <w:lang w:val="hy-AM"/>
        </w:rPr>
        <w:t>թիվ 1 հավելվածով</w:t>
      </w:r>
      <w:r w:rsidRPr="002C6E2B">
        <w:rPr>
          <w:rFonts w:ascii="GHEA Grapalat" w:hAnsi="GHEA Grapalat"/>
          <w:sz w:val="24"/>
          <w:szCs w:val="24"/>
          <w:lang w:val="hy-AM"/>
        </w:rPr>
        <w:t xml:space="preserve"> սահմանված Նախարարության </w:t>
      </w:r>
      <w:r w:rsidRPr="002C6E2B">
        <w:rPr>
          <w:rFonts w:ascii="GHEA Grapalat" w:hAnsi="GHEA Grapalat"/>
          <w:sz w:val="24"/>
          <w:szCs w:val="24"/>
          <w:shd w:val="clear" w:color="auto" w:fill="FFFFFF"/>
          <w:lang w:val="hy-AM"/>
        </w:rPr>
        <w:t>գործունեության միջոցառումների ծրագրի 6-րդ կետի (</w:t>
      </w:r>
      <w:r w:rsidRPr="002C6E2B">
        <w:rPr>
          <w:rFonts w:ascii="GHEA Grapalat" w:hAnsi="GHEA Grapalat"/>
          <w:sz w:val="24"/>
          <w:szCs w:val="24"/>
          <w:lang w:val="hy-AM"/>
        </w:rPr>
        <w:t>«Ներքին աուդիտի համակարգի վերափոխման հայեցակարգի մշակում և ներկայացում ՀՀ կառավարության հաստատմանը» ժամկետը՝ 2022թ. մարտի 3-րդ տասնօրյակ») պահանջը չի կատարել։</w:t>
      </w:r>
    </w:p>
    <w:p w14:paraId="15A21AD7" w14:textId="77777777" w:rsidR="0070565B" w:rsidRPr="002C6E2B" w:rsidRDefault="002C6E2B" w:rsidP="00976C84">
      <w:pPr>
        <w:spacing w:after="0" w:line="276" w:lineRule="auto"/>
        <w:ind w:firstLine="426"/>
        <w:jc w:val="both"/>
        <w:rPr>
          <w:rFonts w:ascii="GHEA Grapalat" w:eastAsia="Times New Roman" w:hAnsi="GHEA Grapalat" w:cs="Times New Roman"/>
          <w:sz w:val="24"/>
          <w:szCs w:val="24"/>
          <w:lang w:val="hy-AM"/>
        </w:rPr>
      </w:pPr>
      <w:r w:rsidRPr="002C6E2B">
        <w:rPr>
          <w:rFonts w:ascii="GHEA Grapalat" w:hAnsi="GHEA Grapalat" w:cs="Arial"/>
          <w:sz w:val="24"/>
          <w:szCs w:val="24"/>
          <w:lang w:val="hy-AM"/>
        </w:rPr>
        <w:t xml:space="preserve">6.3 </w:t>
      </w:r>
      <w:r w:rsidR="00976C84" w:rsidRPr="002C6E2B">
        <w:rPr>
          <w:rFonts w:ascii="GHEA Grapalat" w:hAnsi="GHEA Grapalat" w:cs="Arial"/>
          <w:sz w:val="24"/>
          <w:szCs w:val="24"/>
          <w:lang w:val="hy-AM"/>
        </w:rPr>
        <w:t>2021թ. նույն ժամանակաշրջանի Դոտացիայի ցուցանիշը, կազմել է 16,134,291.1 հազ. դրամ, այսինքն՝ 2022թ.-ին պակաս է եղել 59,572.4 հազ. դրամով:  Պ</w:t>
      </w:r>
      <w:r w:rsidR="00976C84" w:rsidRPr="002C6E2B">
        <w:rPr>
          <w:rFonts w:ascii="GHEA Grapalat" w:eastAsia="Times New Roman" w:hAnsi="GHEA Grapalat" w:cs="Times New Roman"/>
          <w:sz w:val="24"/>
          <w:szCs w:val="24"/>
          <w:lang w:val="hy-AM"/>
        </w:rPr>
        <w:t xml:space="preserve">ատճառը եղել է </w:t>
      </w:r>
      <w:r w:rsidR="00976C84" w:rsidRPr="002C6E2B">
        <w:rPr>
          <w:rFonts w:ascii="GHEA Grapalat" w:eastAsia="Times New Roman" w:hAnsi="GHEA Grapalat" w:cs="Times New Roman"/>
          <w:sz w:val="24"/>
          <w:szCs w:val="24"/>
          <w:lang w:val="hy-AM"/>
        </w:rPr>
        <w:lastRenderedPageBreak/>
        <w:t xml:space="preserve">այն, որ </w:t>
      </w:r>
      <w:r w:rsidR="00976C84" w:rsidRPr="002C6E2B">
        <w:rPr>
          <w:rFonts w:ascii="GHEA Grapalat" w:hAnsi="GHEA Grapalat" w:cs="Arial"/>
          <w:sz w:val="24"/>
          <w:szCs w:val="24"/>
          <w:lang w:val="hy-AM"/>
        </w:rPr>
        <w:t xml:space="preserve">2022թ.-ին </w:t>
      </w:r>
      <w:r w:rsidR="00976C84" w:rsidRPr="002C6E2B">
        <w:rPr>
          <w:rFonts w:ascii="GHEA Grapalat" w:eastAsia="Times New Roman" w:hAnsi="GHEA Grapalat" w:cs="Times New Roman"/>
          <w:sz w:val="24"/>
          <w:szCs w:val="24"/>
          <w:lang w:val="hy-AM"/>
        </w:rPr>
        <w:t>Ընդամենը Դոտացիա</w:t>
      </w:r>
      <w:r w:rsidR="00183955" w:rsidRPr="002C6E2B">
        <w:rPr>
          <w:rFonts w:ascii="GHEA Grapalat" w:eastAsia="Times New Roman" w:hAnsi="GHEA Grapalat" w:cs="Times New Roman"/>
          <w:sz w:val="24"/>
          <w:szCs w:val="24"/>
          <w:lang w:val="hy-AM"/>
        </w:rPr>
        <w:t>ների</w:t>
      </w:r>
      <w:r w:rsidR="00976C84" w:rsidRPr="002C6E2B">
        <w:rPr>
          <w:rFonts w:ascii="GHEA Grapalat" w:eastAsia="Times New Roman" w:hAnsi="GHEA Grapalat" w:cs="Times New Roman"/>
          <w:sz w:val="24"/>
          <w:szCs w:val="24"/>
          <w:lang w:val="hy-AM"/>
        </w:rPr>
        <w:t xml:space="preserve"> գումարը նվազել է 247,861.0 հազ. դրամով և երեք ամիսների ցուցանիշն ըստ համամասնությունների ևս նվազել է:</w:t>
      </w:r>
    </w:p>
    <w:p w14:paraId="06EC665B" w14:textId="77777777" w:rsidR="009A2763" w:rsidRPr="002C6E2B" w:rsidRDefault="002C6E2B" w:rsidP="009A2763">
      <w:pPr>
        <w:pStyle w:val="NormalWeb"/>
        <w:shd w:val="clear" w:color="auto" w:fill="FFFFFF"/>
        <w:tabs>
          <w:tab w:val="left" w:pos="1260"/>
        </w:tabs>
        <w:spacing w:before="0" w:beforeAutospacing="0" w:after="0" w:afterAutospacing="0" w:line="276" w:lineRule="auto"/>
        <w:ind w:firstLine="425"/>
        <w:jc w:val="both"/>
        <w:rPr>
          <w:rFonts w:ascii="GHEA Grapalat" w:hAnsi="GHEA Grapalat"/>
          <w:iCs/>
          <w:lang w:val="hy-AM"/>
        </w:rPr>
      </w:pPr>
      <w:r w:rsidRPr="00F05D7D">
        <w:rPr>
          <w:rFonts w:ascii="GHEA Grapalat" w:hAnsi="GHEA Grapalat" w:cs="Arial"/>
          <w:lang w:val="hy-AM"/>
        </w:rPr>
        <w:t>6</w:t>
      </w:r>
      <w:r w:rsidR="009A2763" w:rsidRPr="002C6E2B">
        <w:rPr>
          <w:rFonts w:ascii="GHEA Grapalat" w:hAnsi="GHEA Grapalat" w:cs="Arial"/>
          <w:lang w:val="hy-AM"/>
        </w:rPr>
        <w:t>.</w:t>
      </w:r>
      <w:r w:rsidRPr="00F05D7D">
        <w:rPr>
          <w:rFonts w:ascii="GHEA Grapalat" w:hAnsi="GHEA Grapalat" w:cs="Arial"/>
          <w:lang w:val="hy-AM"/>
        </w:rPr>
        <w:t>4</w:t>
      </w:r>
      <w:r w:rsidR="009A2763" w:rsidRPr="002C6E2B">
        <w:rPr>
          <w:rFonts w:ascii="GHEA Grapalat" w:hAnsi="GHEA Grapalat" w:cs="Arial"/>
          <w:lang w:val="hy-AM"/>
        </w:rPr>
        <w:t xml:space="preserve"> </w:t>
      </w:r>
      <w:r w:rsidR="009A2763" w:rsidRPr="002C6E2B">
        <w:rPr>
          <w:rFonts w:ascii="GHEA Grapalat" w:hAnsi="GHEA Grapalat"/>
          <w:iCs/>
          <w:lang w:val="hy-AM"/>
        </w:rPr>
        <w:t xml:space="preserve">2022թ. Նախարարությունը </w:t>
      </w:r>
      <w:r w:rsidR="004D5281" w:rsidRPr="002C6E2B">
        <w:rPr>
          <w:rFonts w:ascii="GHEA Grapalat" w:hAnsi="GHEA Grapalat"/>
          <w:iCs/>
          <w:lang w:val="hy-AM"/>
        </w:rPr>
        <w:t xml:space="preserve">նախորդ տարվա նույն եռամսյակի համեմատ </w:t>
      </w:r>
      <w:r w:rsidR="009A2763" w:rsidRPr="002C6E2B">
        <w:rPr>
          <w:rFonts w:ascii="GHEA Grapalat" w:hAnsi="GHEA Grapalat"/>
          <w:iCs/>
          <w:lang w:val="hy-AM"/>
        </w:rPr>
        <w:t xml:space="preserve">հաշվարկվել է 1,683.4 հազ. դրամով պակաս աշխատավարձ և հավելավճարներ, </w:t>
      </w:r>
      <w:r w:rsidR="004D5281" w:rsidRPr="002C6E2B">
        <w:rPr>
          <w:rFonts w:ascii="GHEA Grapalat" w:hAnsi="GHEA Grapalat"/>
          <w:iCs/>
          <w:lang w:val="hy-AM"/>
        </w:rPr>
        <w:t xml:space="preserve">ինչը </w:t>
      </w:r>
      <w:r w:rsidR="009A2763" w:rsidRPr="002C6E2B">
        <w:rPr>
          <w:rFonts w:ascii="GHEA Grapalat" w:hAnsi="GHEA Grapalat"/>
          <w:iCs/>
          <w:lang w:val="hy-AM"/>
        </w:rPr>
        <w:t xml:space="preserve">պայմանավորված է  աշխատողների թվաքանակով, դրույքաչափերով, նվազեցվող եկամուտներով, տրված օգնություններով և անաշխատունակության թերթիկներով վճարումներով, ինչպես նաև պարգևատրումների նվազումով: </w:t>
      </w:r>
    </w:p>
    <w:p w14:paraId="361F56AC" w14:textId="77777777" w:rsidR="00722E02" w:rsidRPr="002C6E2B" w:rsidRDefault="002C6E2B" w:rsidP="00704CEB">
      <w:pPr>
        <w:spacing w:after="0" w:line="276" w:lineRule="auto"/>
        <w:ind w:firstLine="426"/>
        <w:jc w:val="both"/>
        <w:rPr>
          <w:rFonts w:ascii="GHEA Grapalat" w:hAnsi="GHEA Grapalat"/>
          <w:sz w:val="24"/>
          <w:szCs w:val="24"/>
          <w:lang w:val="hy-AM"/>
        </w:rPr>
      </w:pPr>
      <w:r w:rsidRPr="002C6E2B">
        <w:rPr>
          <w:rFonts w:ascii="GHEA Grapalat" w:hAnsi="GHEA Grapalat" w:cs="Arial"/>
          <w:sz w:val="24"/>
          <w:szCs w:val="24"/>
          <w:lang w:val="hy-AM"/>
        </w:rPr>
        <w:t>6</w:t>
      </w:r>
      <w:r w:rsidR="009A2763" w:rsidRPr="002C6E2B">
        <w:rPr>
          <w:rFonts w:ascii="GHEA Grapalat" w:hAnsi="GHEA Grapalat" w:cs="Arial"/>
          <w:sz w:val="24"/>
          <w:szCs w:val="24"/>
          <w:lang w:val="hy-AM"/>
        </w:rPr>
        <w:t>.</w:t>
      </w:r>
      <w:r w:rsidRPr="002C6E2B">
        <w:rPr>
          <w:rFonts w:ascii="GHEA Grapalat" w:hAnsi="GHEA Grapalat" w:cs="Arial"/>
          <w:sz w:val="24"/>
          <w:szCs w:val="24"/>
          <w:lang w:val="hy-AM"/>
        </w:rPr>
        <w:t>5</w:t>
      </w:r>
      <w:r w:rsidR="00722E02" w:rsidRPr="002C6E2B">
        <w:rPr>
          <w:rFonts w:ascii="GHEA Grapalat" w:eastAsia="Times New Roman" w:hAnsi="GHEA Grapalat" w:cs="Times New Roman"/>
          <w:b/>
          <w:sz w:val="24"/>
          <w:szCs w:val="24"/>
          <w:lang w:val="hy-AM"/>
        </w:rPr>
        <w:t xml:space="preserve"> </w:t>
      </w:r>
      <w:r w:rsidR="00722E02" w:rsidRPr="002C6E2B">
        <w:rPr>
          <w:rFonts w:ascii="GHEA Grapalat" w:hAnsi="GHEA Grapalat"/>
          <w:sz w:val="24"/>
          <w:szCs w:val="24"/>
          <w:lang w:val="hy-AM"/>
        </w:rPr>
        <w:t xml:space="preserve">Ֆինանսական կառավարման և հսկողության բնագավառում իրականացվող բարեփոխումների նպատակով՝ ՀՀ կառավարության 28.11.2019թ. թիվ 1716-Լ որոշմամբ հաստատվել են «Պետական ֆինանսների կառավարման համակարգի 2019-2023թթ. բարեփոխումների» ռազմավարության Հավելված 2-ի գործողությունների </w:t>
      </w:r>
      <w:r w:rsidR="00722E02" w:rsidRPr="002C6E2B">
        <w:rPr>
          <w:rFonts w:ascii="Calibri" w:hAnsi="Calibri" w:cs="Calibri"/>
          <w:sz w:val="24"/>
          <w:szCs w:val="24"/>
          <w:lang w:val="hy-AM"/>
        </w:rPr>
        <w:t> </w:t>
      </w:r>
      <w:r w:rsidR="00722E02" w:rsidRPr="002C6E2B">
        <w:rPr>
          <w:rFonts w:ascii="GHEA Grapalat" w:hAnsi="GHEA Grapalat"/>
          <w:sz w:val="24"/>
          <w:szCs w:val="24"/>
          <w:lang w:val="hy-AM"/>
        </w:rPr>
        <w:t>ծրագրի «Ֆինանսական կառավարում և հսկողություն» բաժնի «37. Ֆինանսական կառավարման և հսկողության համակարգի ներդրման ապահովում» թիրախի 37.1, 37.2, 37.3, «Հանրային հատվածի ներքին աուդիտ» բաժնի «38. Ներքին աուդիտի որակի արտաքին գնահատման իրականացում» թիրախի 38.1, 38.2, «39. Ներքին աուդիտի և արտաքին աուդիտի համագործակցության ապահովում» թիրախի 39.1, «40. Կատարողականի աուդիտի կարևորության շեշտադրում և գործնական կիրառման ապահովում տարեկան ծրագրի 30%-ի չափով» թիրախի 40.1, 40.2, 40.3, «41. Ներքին աուդիտորների մասնագիտական գիտելիքների և կարողությունների զարգացում» թիրախի 41.1, 41.2, 41.3, 41.4 և «Կենտրոնացված ներդաշնակեցման միավոր (ԿՆՄ)» բաժնի «42. ԿՆՄ անձնակազմի համալրում և կարողությունների զարգացում» թիրախի 42.1 միջոցառումները, որոնք, սակայն, դոնոր կազմակերպությունների կողմից աջակցության առաջարկներ չստանալու պատճառով, դեռևս չեն իրականացվել:</w:t>
      </w:r>
    </w:p>
    <w:p w14:paraId="6B4CE55D" w14:textId="77777777" w:rsidR="00B06652" w:rsidRPr="002C6E2B" w:rsidRDefault="002C6E2B" w:rsidP="00704CEB">
      <w:pPr>
        <w:spacing w:after="0" w:line="276" w:lineRule="auto"/>
        <w:ind w:firstLine="426"/>
        <w:jc w:val="both"/>
        <w:rPr>
          <w:rFonts w:ascii="GHEA Grapalat" w:eastAsia="Times New Roman" w:hAnsi="GHEA Grapalat" w:cs="Times New Roman"/>
          <w:sz w:val="24"/>
          <w:szCs w:val="24"/>
          <w:lang w:val="hy-AM"/>
        </w:rPr>
      </w:pPr>
      <w:r w:rsidRPr="002C6E2B">
        <w:rPr>
          <w:rFonts w:ascii="GHEA Grapalat" w:hAnsi="GHEA Grapalat" w:cs="Arial"/>
          <w:sz w:val="24"/>
          <w:szCs w:val="24"/>
          <w:lang w:val="hy-AM"/>
        </w:rPr>
        <w:t>6</w:t>
      </w:r>
      <w:r w:rsidR="005E263B" w:rsidRPr="002C6E2B">
        <w:rPr>
          <w:rFonts w:ascii="GHEA Grapalat" w:hAnsi="GHEA Grapalat" w:cs="Arial"/>
          <w:sz w:val="24"/>
          <w:szCs w:val="24"/>
          <w:lang w:val="hy-AM"/>
        </w:rPr>
        <w:t>.</w:t>
      </w:r>
      <w:r w:rsidR="008D30AA" w:rsidRPr="002C6E2B">
        <w:rPr>
          <w:rFonts w:ascii="GHEA Grapalat" w:hAnsi="GHEA Grapalat" w:cs="Arial"/>
          <w:sz w:val="24"/>
          <w:szCs w:val="24"/>
          <w:lang w:val="hy-AM"/>
        </w:rPr>
        <w:t>4</w:t>
      </w:r>
      <w:r w:rsidR="005E263B" w:rsidRPr="002C6E2B">
        <w:rPr>
          <w:rFonts w:ascii="GHEA Grapalat" w:hAnsi="GHEA Grapalat" w:cs="Arial"/>
          <w:sz w:val="24"/>
          <w:szCs w:val="24"/>
          <w:lang w:val="hy-AM"/>
        </w:rPr>
        <w:t xml:space="preserve"> </w:t>
      </w:r>
      <w:r w:rsidR="00B06652" w:rsidRPr="002C6E2B">
        <w:rPr>
          <w:rFonts w:ascii="GHEA Grapalat" w:hAnsi="GHEA Grapalat"/>
          <w:sz w:val="24"/>
          <w:szCs w:val="24"/>
          <w:lang w:val="hy-AM"/>
        </w:rPr>
        <w:t xml:space="preserve">Նախարարություն կողմից </w:t>
      </w:r>
      <w:r w:rsidR="006846F3" w:rsidRPr="002C6E2B">
        <w:rPr>
          <w:rFonts w:ascii="GHEA Grapalat" w:hAnsi="GHEA Grapalat"/>
          <w:sz w:val="24"/>
          <w:szCs w:val="24"/>
          <w:lang w:val="hy-AM"/>
        </w:rPr>
        <w:t xml:space="preserve">2022թ. երեք ամիսների «Եկամուտներ և մուտքեր»-ի մասով </w:t>
      </w:r>
      <w:r w:rsidR="00314BEB" w:rsidRPr="002C6E2B">
        <w:rPr>
          <w:rFonts w:ascii="GHEA Grapalat" w:hAnsi="GHEA Grapalat"/>
          <w:sz w:val="24"/>
          <w:szCs w:val="24"/>
          <w:lang w:val="hy-AM"/>
        </w:rPr>
        <w:t>պահանջվող տեղեկատվությունը</w:t>
      </w:r>
      <w:r w:rsidR="00B06652" w:rsidRPr="002C6E2B">
        <w:rPr>
          <w:rFonts w:ascii="GHEA Grapalat" w:hAnsi="GHEA Grapalat"/>
          <w:sz w:val="24"/>
          <w:szCs w:val="24"/>
          <w:lang w:val="hy-AM"/>
        </w:rPr>
        <w:t xml:space="preserve"> տրամադր</w:t>
      </w:r>
      <w:r w:rsidR="00314BEB" w:rsidRPr="002C6E2B">
        <w:rPr>
          <w:rFonts w:ascii="GHEA Grapalat" w:hAnsi="GHEA Grapalat"/>
          <w:sz w:val="24"/>
          <w:szCs w:val="24"/>
          <w:lang w:val="hy-AM"/>
        </w:rPr>
        <w:t>վ</w:t>
      </w:r>
      <w:r w:rsidR="00B06652" w:rsidRPr="002C6E2B">
        <w:rPr>
          <w:rFonts w:ascii="GHEA Grapalat" w:hAnsi="GHEA Grapalat"/>
          <w:sz w:val="24"/>
          <w:szCs w:val="24"/>
          <w:lang w:val="hy-AM"/>
        </w:rPr>
        <w:t>ել է ժամկետի ուշացումով</w:t>
      </w:r>
      <w:r w:rsidR="00920C7B" w:rsidRPr="002C6E2B">
        <w:rPr>
          <w:rFonts w:ascii="GHEA Grapalat" w:hAnsi="GHEA Grapalat"/>
          <w:sz w:val="24"/>
          <w:szCs w:val="24"/>
          <w:lang w:val="hy-AM"/>
        </w:rPr>
        <w:t>։</w:t>
      </w:r>
    </w:p>
    <w:p w14:paraId="00081BAC" w14:textId="77777777" w:rsidR="007F1F67" w:rsidRPr="002C6E2B" w:rsidRDefault="005E263B" w:rsidP="00704CEB">
      <w:pPr>
        <w:spacing w:line="276" w:lineRule="auto"/>
        <w:ind w:firstLine="567"/>
        <w:jc w:val="both"/>
        <w:rPr>
          <w:rFonts w:ascii="GHEA Grapalat" w:hAnsi="GHEA Grapalat" w:cs="Arial"/>
          <w:i/>
          <w:sz w:val="24"/>
          <w:szCs w:val="24"/>
          <w:lang w:val="hy-AM"/>
        </w:rPr>
      </w:pPr>
      <w:r w:rsidRPr="002C6E2B">
        <w:rPr>
          <w:rFonts w:ascii="GHEA Grapalat" w:hAnsi="GHEA Grapalat" w:cs="Arial"/>
          <w:b/>
          <w:sz w:val="24"/>
          <w:szCs w:val="24"/>
          <w:lang w:val="hy-AM"/>
        </w:rPr>
        <w:t>Հաշվեքննության օբյեկտի արձագանքը.</w:t>
      </w:r>
      <w:r w:rsidRPr="002C6E2B">
        <w:rPr>
          <w:rFonts w:ascii="GHEA Grapalat" w:hAnsi="GHEA Grapalat"/>
          <w:i/>
          <w:sz w:val="24"/>
          <w:szCs w:val="24"/>
          <w:lang w:val="hy-AM"/>
        </w:rPr>
        <w:t xml:space="preserve"> </w:t>
      </w:r>
      <w:r w:rsidR="007F1F67" w:rsidRPr="002C6E2B">
        <w:rPr>
          <w:rFonts w:ascii="GHEA Grapalat" w:hAnsi="GHEA Grapalat" w:cs="Arial"/>
          <w:i/>
          <w:sz w:val="24"/>
          <w:szCs w:val="24"/>
          <w:lang w:val="hy-AM"/>
        </w:rPr>
        <w:t xml:space="preserve">Հաշվեքննության օբյեկտն առարկություններ չի ներկայացրել, տրվել </w:t>
      </w:r>
      <w:r w:rsidR="009F158C" w:rsidRPr="002C6E2B">
        <w:rPr>
          <w:rFonts w:ascii="GHEA Grapalat" w:hAnsi="GHEA Grapalat" w:cs="Arial"/>
          <w:i/>
          <w:sz w:val="24"/>
          <w:szCs w:val="24"/>
          <w:lang w:val="hy-AM"/>
        </w:rPr>
        <w:t>են</w:t>
      </w:r>
      <w:r w:rsidR="007F1F67" w:rsidRPr="002C6E2B">
        <w:rPr>
          <w:rFonts w:ascii="GHEA Grapalat" w:hAnsi="GHEA Grapalat" w:cs="Arial"/>
          <w:i/>
          <w:sz w:val="24"/>
          <w:szCs w:val="24"/>
          <w:lang w:val="hy-AM"/>
        </w:rPr>
        <w:t xml:space="preserve"> բացատրություն</w:t>
      </w:r>
      <w:r w:rsidR="009F158C" w:rsidRPr="002C6E2B">
        <w:rPr>
          <w:rFonts w:ascii="GHEA Grapalat" w:hAnsi="GHEA Grapalat" w:cs="Arial"/>
          <w:i/>
          <w:sz w:val="24"/>
          <w:szCs w:val="24"/>
          <w:lang w:val="hy-AM"/>
        </w:rPr>
        <w:t>ներ</w:t>
      </w:r>
      <w:r w:rsidR="00920C7B" w:rsidRPr="002C6E2B">
        <w:rPr>
          <w:rFonts w:ascii="GHEA Grapalat" w:hAnsi="GHEA Grapalat" w:cs="Arial"/>
          <w:i/>
          <w:sz w:val="24"/>
          <w:szCs w:val="24"/>
          <w:lang w:val="hy-AM"/>
        </w:rPr>
        <w:t xml:space="preserve"> և պարզաբանումներ</w:t>
      </w:r>
      <w:r w:rsidR="007F1F67" w:rsidRPr="002C6E2B">
        <w:rPr>
          <w:rFonts w:ascii="GHEA Grapalat" w:hAnsi="GHEA Grapalat" w:cs="Arial"/>
          <w:i/>
          <w:sz w:val="24"/>
          <w:szCs w:val="24"/>
          <w:lang w:val="hy-AM"/>
        </w:rPr>
        <w:t>։</w:t>
      </w:r>
    </w:p>
    <w:p w14:paraId="521A44C3" w14:textId="77777777" w:rsidR="000E7BC3" w:rsidRDefault="000E7BC3" w:rsidP="000E7BC3">
      <w:pPr>
        <w:spacing w:line="240" w:lineRule="auto"/>
        <w:ind w:firstLine="567"/>
        <w:jc w:val="both"/>
        <w:rPr>
          <w:rFonts w:ascii="GHEA Grapalat" w:hAnsi="GHEA Grapalat"/>
          <w:i/>
          <w:sz w:val="16"/>
          <w:szCs w:val="16"/>
          <w:lang w:val="hy-AM"/>
        </w:rPr>
      </w:pPr>
    </w:p>
    <w:p w14:paraId="54CCDE48" w14:textId="77777777" w:rsidR="001A279B" w:rsidRPr="00C14EE2" w:rsidRDefault="001A279B" w:rsidP="00ED253E">
      <w:pPr>
        <w:tabs>
          <w:tab w:val="left" w:pos="993"/>
        </w:tabs>
        <w:spacing w:after="0" w:line="240" w:lineRule="auto"/>
        <w:ind w:left="142" w:firstLine="491"/>
        <w:jc w:val="center"/>
        <w:rPr>
          <w:rFonts w:ascii="GHEA Grapalat" w:hAnsi="GHEA Grapalat"/>
          <w:b/>
          <w:sz w:val="26"/>
          <w:szCs w:val="26"/>
          <w:shd w:val="clear" w:color="auto" w:fill="FFFFFF"/>
          <w:lang w:val="hy-AM"/>
        </w:rPr>
      </w:pPr>
    </w:p>
    <w:p w14:paraId="527857C8" w14:textId="77777777" w:rsidR="001A279B" w:rsidRPr="00C14EE2" w:rsidRDefault="001A279B" w:rsidP="00ED253E">
      <w:pPr>
        <w:tabs>
          <w:tab w:val="left" w:pos="993"/>
        </w:tabs>
        <w:spacing w:after="0" w:line="240" w:lineRule="auto"/>
        <w:ind w:left="142" w:firstLine="491"/>
        <w:jc w:val="center"/>
        <w:rPr>
          <w:rFonts w:ascii="GHEA Grapalat" w:hAnsi="GHEA Grapalat"/>
          <w:b/>
          <w:sz w:val="26"/>
          <w:szCs w:val="26"/>
          <w:shd w:val="clear" w:color="auto" w:fill="FFFFFF"/>
          <w:lang w:val="hy-AM"/>
        </w:rPr>
      </w:pPr>
    </w:p>
    <w:p w14:paraId="6DCC7583" w14:textId="77777777" w:rsidR="001A279B" w:rsidRPr="00C14EE2" w:rsidRDefault="001A279B" w:rsidP="00ED253E">
      <w:pPr>
        <w:tabs>
          <w:tab w:val="left" w:pos="993"/>
        </w:tabs>
        <w:spacing w:after="0" w:line="240" w:lineRule="auto"/>
        <w:ind w:left="142" w:firstLine="491"/>
        <w:jc w:val="center"/>
        <w:rPr>
          <w:rFonts w:ascii="GHEA Grapalat" w:hAnsi="GHEA Grapalat"/>
          <w:b/>
          <w:sz w:val="26"/>
          <w:szCs w:val="26"/>
          <w:shd w:val="clear" w:color="auto" w:fill="FFFFFF"/>
          <w:lang w:val="hy-AM"/>
        </w:rPr>
      </w:pPr>
    </w:p>
    <w:p w14:paraId="57C504F8" w14:textId="77777777" w:rsidR="001A279B" w:rsidRPr="00C14EE2" w:rsidRDefault="001A279B" w:rsidP="00ED253E">
      <w:pPr>
        <w:tabs>
          <w:tab w:val="left" w:pos="993"/>
        </w:tabs>
        <w:spacing w:after="0" w:line="240" w:lineRule="auto"/>
        <w:ind w:left="142" w:firstLine="491"/>
        <w:jc w:val="center"/>
        <w:rPr>
          <w:rFonts w:ascii="GHEA Grapalat" w:hAnsi="GHEA Grapalat"/>
          <w:b/>
          <w:sz w:val="26"/>
          <w:szCs w:val="26"/>
          <w:shd w:val="clear" w:color="auto" w:fill="FFFFFF"/>
          <w:lang w:val="hy-AM"/>
        </w:rPr>
      </w:pPr>
    </w:p>
    <w:p w14:paraId="3C5C8AF7" w14:textId="77777777" w:rsidR="001A279B" w:rsidRPr="00C14EE2" w:rsidRDefault="001A279B" w:rsidP="00ED253E">
      <w:pPr>
        <w:tabs>
          <w:tab w:val="left" w:pos="993"/>
        </w:tabs>
        <w:spacing w:after="0" w:line="240" w:lineRule="auto"/>
        <w:ind w:left="142" w:firstLine="491"/>
        <w:jc w:val="center"/>
        <w:rPr>
          <w:rFonts w:ascii="GHEA Grapalat" w:hAnsi="GHEA Grapalat"/>
          <w:b/>
          <w:sz w:val="26"/>
          <w:szCs w:val="26"/>
          <w:shd w:val="clear" w:color="auto" w:fill="FFFFFF"/>
          <w:lang w:val="hy-AM"/>
        </w:rPr>
      </w:pPr>
    </w:p>
    <w:p w14:paraId="454BFCA6" w14:textId="77777777" w:rsidR="001A279B" w:rsidRPr="00C14EE2" w:rsidRDefault="001A279B" w:rsidP="00ED253E">
      <w:pPr>
        <w:tabs>
          <w:tab w:val="left" w:pos="993"/>
        </w:tabs>
        <w:spacing w:after="0" w:line="240" w:lineRule="auto"/>
        <w:ind w:left="142" w:firstLine="491"/>
        <w:jc w:val="center"/>
        <w:rPr>
          <w:rFonts w:ascii="GHEA Grapalat" w:hAnsi="GHEA Grapalat"/>
          <w:b/>
          <w:sz w:val="26"/>
          <w:szCs w:val="26"/>
          <w:shd w:val="clear" w:color="auto" w:fill="FFFFFF"/>
          <w:lang w:val="hy-AM"/>
        </w:rPr>
      </w:pPr>
    </w:p>
    <w:p w14:paraId="0F283AC2" w14:textId="77777777" w:rsidR="001A279B" w:rsidRPr="00C14EE2" w:rsidRDefault="001A279B" w:rsidP="00ED253E">
      <w:pPr>
        <w:tabs>
          <w:tab w:val="left" w:pos="993"/>
        </w:tabs>
        <w:spacing w:after="0" w:line="240" w:lineRule="auto"/>
        <w:ind w:left="142" w:firstLine="491"/>
        <w:jc w:val="center"/>
        <w:rPr>
          <w:rFonts w:ascii="GHEA Grapalat" w:hAnsi="GHEA Grapalat"/>
          <w:b/>
          <w:sz w:val="26"/>
          <w:szCs w:val="26"/>
          <w:shd w:val="clear" w:color="auto" w:fill="FFFFFF"/>
          <w:lang w:val="hy-AM"/>
        </w:rPr>
      </w:pPr>
    </w:p>
    <w:p w14:paraId="1562DEC6" w14:textId="77777777" w:rsidR="001A279B" w:rsidRPr="00C14EE2" w:rsidRDefault="001A279B" w:rsidP="00ED253E">
      <w:pPr>
        <w:tabs>
          <w:tab w:val="left" w:pos="993"/>
        </w:tabs>
        <w:spacing w:after="0" w:line="240" w:lineRule="auto"/>
        <w:ind w:left="142" w:firstLine="491"/>
        <w:jc w:val="center"/>
        <w:rPr>
          <w:rFonts w:ascii="GHEA Grapalat" w:hAnsi="GHEA Grapalat"/>
          <w:b/>
          <w:sz w:val="26"/>
          <w:szCs w:val="26"/>
          <w:shd w:val="clear" w:color="auto" w:fill="FFFFFF"/>
          <w:lang w:val="hy-AM"/>
        </w:rPr>
      </w:pPr>
    </w:p>
    <w:p w14:paraId="0D09118C" w14:textId="77777777" w:rsidR="001A279B" w:rsidRPr="00C14EE2" w:rsidRDefault="001A279B" w:rsidP="00ED253E">
      <w:pPr>
        <w:tabs>
          <w:tab w:val="left" w:pos="993"/>
        </w:tabs>
        <w:spacing w:after="0" w:line="240" w:lineRule="auto"/>
        <w:ind w:left="142" w:firstLine="491"/>
        <w:jc w:val="center"/>
        <w:rPr>
          <w:rFonts w:ascii="GHEA Grapalat" w:hAnsi="GHEA Grapalat"/>
          <w:b/>
          <w:sz w:val="26"/>
          <w:szCs w:val="26"/>
          <w:shd w:val="clear" w:color="auto" w:fill="FFFFFF"/>
          <w:lang w:val="hy-AM"/>
        </w:rPr>
      </w:pPr>
    </w:p>
    <w:p w14:paraId="2FF2E381" w14:textId="77777777" w:rsidR="001A279B" w:rsidRPr="00C14EE2" w:rsidRDefault="001A279B" w:rsidP="00ED253E">
      <w:pPr>
        <w:tabs>
          <w:tab w:val="left" w:pos="993"/>
        </w:tabs>
        <w:spacing w:after="0" w:line="240" w:lineRule="auto"/>
        <w:ind w:left="142" w:firstLine="491"/>
        <w:jc w:val="center"/>
        <w:rPr>
          <w:rFonts w:ascii="GHEA Grapalat" w:hAnsi="GHEA Grapalat"/>
          <w:b/>
          <w:sz w:val="26"/>
          <w:szCs w:val="26"/>
          <w:shd w:val="clear" w:color="auto" w:fill="FFFFFF"/>
          <w:lang w:val="hy-AM"/>
        </w:rPr>
      </w:pPr>
    </w:p>
    <w:p w14:paraId="140E95D2" w14:textId="77777777" w:rsidR="001A279B" w:rsidRPr="00C14EE2" w:rsidRDefault="001A279B" w:rsidP="00ED253E">
      <w:pPr>
        <w:tabs>
          <w:tab w:val="left" w:pos="993"/>
        </w:tabs>
        <w:spacing w:after="0" w:line="240" w:lineRule="auto"/>
        <w:ind w:left="142" w:firstLine="491"/>
        <w:jc w:val="center"/>
        <w:rPr>
          <w:rFonts w:ascii="GHEA Grapalat" w:hAnsi="GHEA Grapalat"/>
          <w:b/>
          <w:sz w:val="26"/>
          <w:szCs w:val="26"/>
          <w:shd w:val="clear" w:color="auto" w:fill="FFFFFF"/>
          <w:lang w:val="hy-AM"/>
        </w:rPr>
      </w:pPr>
    </w:p>
    <w:p w14:paraId="0E96577C" w14:textId="77777777" w:rsidR="00ED253E" w:rsidRDefault="00DC381C" w:rsidP="00ED253E">
      <w:pPr>
        <w:tabs>
          <w:tab w:val="left" w:pos="993"/>
        </w:tabs>
        <w:spacing w:after="0" w:line="240" w:lineRule="auto"/>
        <w:ind w:left="142" w:firstLine="491"/>
        <w:jc w:val="center"/>
        <w:rPr>
          <w:rFonts w:ascii="GHEA Grapalat" w:hAnsi="GHEA Grapalat"/>
          <w:b/>
          <w:sz w:val="26"/>
          <w:szCs w:val="26"/>
          <w:shd w:val="clear" w:color="auto" w:fill="FFFFFF"/>
          <w:lang w:val="hy-AM"/>
        </w:rPr>
      </w:pPr>
      <w:r w:rsidRPr="001556CD">
        <w:rPr>
          <w:rFonts w:ascii="GHEA Grapalat" w:hAnsi="GHEA Grapalat"/>
          <w:b/>
          <w:sz w:val="26"/>
          <w:szCs w:val="26"/>
          <w:shd w:val="clear" w:color="auto" w:fill="FFFFFF"/>
          <w:lang w:val="hy-AM"/>
        </w:rPr>
        <w:t>7</w:t>
      </w:r>
      <w:r w:rsidR="00ED253E" w:rsidRPr="00F65E42">
        <w:rPr>
          <w:rFonts w:ascii="GHEA Grapalat" w:hAnsi="GHEA Grapalat"/>
          <w:b/>
          <w:sz w:val="26"/>
          <w:szCs w:val="26"/>
          <w:shd w:val="clear" w:color="auto" w:fill="FFFFFF"/>
          <w:lang w:val="hy-AM"/>
        </w:rPr>
        <w:t>.  ԱՌԱՋԱՐԿՈՒԹՅՈՒՆՆԵՐ</w:t>
      </w:r>
    </w:p>
    <w:p w14:paraId="38A6DA62" w14:textId="77777777" w:rsidR="00A759AB" w:rsidRPr="006A3644" w:rsidRDefault="00A759AB" w:rsidP="00ED253E">
      <w:pPr>
        <w:tabs>
          <w:tab w:val="left" w:pos="993"/>
        </w:tabs>
        <w:spacing w:after="0" w:line="240" w:lineRule="auto"/>
        <w:ind w:left="142" w:firstLine="491"/>
        <w:jc w:val="center"/>
        <w:rPr>
          <w:rFonts w:ascii="GHEA Grapalat" w:hAnsi="GHEA Grapalat"/>
          <w:b/>
          <w:sz w:val="16"/>
          <w:szCs w:val="16"/>
          <w:shd w:val="clear" w:color="auto" w:fill="FFFFFF"/>
          <w:lang w:val="hy-AM"/>
        </w:rPr>
      </w:pPr>
    </w:p>
    <w:p w14:paraId="7414AD20" w14:textId="77777777" w:rsidR="00ED253E" w:rsidRPr="00F40346" w:rsidRDefault="00ED253E" w:rsidP="00ED253E">
      <w:pPr>
        <w:tabs>
          <w:tab w:val="left" w:pos="993"/>
        </w:tabs>
        <w:spacing w:after="0" w:line="240" w:lineRule="auto"/>
        <w:ind w:left="142" w:firstLine="709"/>
        <w:jc w:val="center"/>
        <w:rPr>
          <w:rFonts w:ascii="GHEA Grapalat" w:hAnsi="GHEA Grapalat"/>
          <w:b/>
          <w:sz w:val="10"/>
          <w:szCs w:val="10"/>
          <w:shd w:val="clear" w:color="auto" w:fill="FFFFFF"/>
          <w:lang w:val="hy-AM"/>
        </w:rPr>
      </w:pPr>
    </w:p>
    <w:p w14:paraId="5842A86C" w14:textId="77777777" w:rsidR="00ED253E" w:rsidRPr="00F65E42" w:rsidRDefault="00ED253E" w:rsidP="00ED253E">
      <w:pPr>
        <w:shd w:val="clear" w:color="auto" w:fill="FFFFFF" w:themeFill="background1"/>
        <w:tabs>
          <w:tab w:val="left" w:pos="851"/>
        </w:tabs>
        <w:spacing w:after="0" w:line="360" w:lineRule="auto"/>
        <w:ind w:firstLine="709"/>
        <w:jc w:val="both"/>
        <w:rPr>
          <w:rFonts w:ascii="GHEA Grapalat" w:hAnsi="GHEA Grapalat"/>
          <w:sz w:val="24"/>
          <w:szCs w:val="24"/>
          <w:lang w:val="hy-AM"/>
        </w:rPr>
      </w:pPr>
      <w:r w:rsidRPr="00F65E42">
        <w:rPr>
          <w:rFonts w:ascii="GHEA Grapalat" w:hAnsi="GHEA Grapalat"/>
          <w:sz w:val="24"/>
          <w:szCs w:val="24"/>
          <w:lang w:val="hy-AM"/>
        </w:rPr>
        <w:tab/>
        <w:t>Առաջարկվում է Նախարարությանը</w:t>
      </w:r>
      <w:r w:rsidRPr="00F65E42">
        <w:rPr>
          <w:rFonts w:ascii="MS Mincho" w:eastAsia="MS Mincho" w:hAnsi="MS Mincho" w:cs="MS Mincho" w:hint="eastAsia"/>
          <w:sz w:val="24"/>
          <w:szCs w:val="24"/>
          <w:lang w:val="hy-AM"/>
        </w:rPr>
        <w:t>․</w:t>
      </w:r>
      <w:r w:rsidRPr="00F65E42">
        <w:rPr>
          <w:rFonts w:ascii="GHEA Grapalat" w:hAnsi="GHEA Grapalat"/>
          <w:sz w:val="24"/>
          <w:szCs w:val="24"/>
          <w:lang w:val="hy-AM"/>
        </w:rPr>
        <w:t xml:space="preserve"> </w:t>
      </w:r>
    </w:p>
    <w:p w14:paraId="1044248F" w14:textId="77777777" w:rsidR="00ED253E" w:rsidRPr="003E59CD" w:rsidRDefault="00DC381C" w:rsidP="003E59CD">
      <w:pPr>
        <w:shd w:val="clear" w:color="auto" w:fill="FFFFFF" w:themeFill="background1"/>
        <w:tabs>
          <w:tab w:val="left" w:pos="851"/>
          <w:tab w:val="left" w:pos="1276"/>
        </w:tabs>
        <w:spacing w:after="0" w:line="276" w:lineRule="auto"/>
        <w:ind w:firstLine="567"/>
        <w:jc w:val="both"/>
        <w:rPr>
          <w:rFonts w:ascii="GHEA Grapalat" w:hAnsi="GHEA Grapalat" w:cs="Arial"/>
          <w:sz w:val="24"/>
          <w:szCs w:val="24"/>
          <w:lang w:val="hy-AM"/>
        </w:rPr>
      </w:pPr>
      <w:r w:rsidRPr="00DC381C">
        <w:rPr>
          <w:rFonts w:ascii="GHEA Grapalat" w:eastAsia="Calibri" w:hAnsi="GHEA Grapalat" w:cs="Arial"/>
          <w:sz w:val="24"/>
          <w:szCs w:val="24"/>
          <w:lang w:val="hy-AM"/>
        </w:rPr>
        <w:t>7</w:t>
      </w:r>
      <w:r w:rsidR="00ED253E" w:rsidRPr="003E59CD">
        <w:rPr>
          <w:rFonts w:ascii="MS Mincho" w:eastAsia="MS Mincho" w:hAnsi="MS Mincho" w:cs="MS Mincho" w:hint="eastAsia"/>
          <w:sz w:val="24"/>
          <w:szCs w:val="24"/>
          <w:lang w:val="hy-AM"/>
        </w:rPr>
        <w:t>․</w:t>
      </w:r>
      <w:r w:rsidR="00ED253E" w:rsidRPr="003E59CD">
        <w:rPr>
          <w:rFonts w:ascii="GHEA Grapalat" w:eastAsia="Calibri" w:hAnsi="GHEA Grapalat" w:cs="Arial"/>
          <w:sz w:val="24"/>
          <w:szCs w:val="24"/>
          <w:lang w:val="hy-AM"/>
        </w:rPr>
        <w:t xml:space="preserve">1  </w:t>
      </w:r>
      <w:r w:rsidR="00ED253E" w:rsidRPr="003E59CD">
        <w:rPr>
          <w:rFonts w:ascii="GHEA Grapalat" w:hAnsi="GHEA Grapalat"/>
          <w:sz w:val="24"/>
          <w:szCs w:val="24"/>
          <w:lang w:val="hy-AM"/>
        </w:rPr>
        <w:t xml:space="preserve">Հսկողություն սահմանել ՀՀ հաշվեքննիչ պալատի կողմից հաշվեքննության օբյեկտին տրամադրված ֆինանսական և համապատասխանության հաշվեքննության արձանագրությունների՝  </w:t>
      </w:r>
      <w:r w:rsidR="00ED253E" w:rsidRPr="003E59CD">
        <w:rPr>
          <w:rFonts w:ascii="GHEA Grapalat" w:hAnsi="GHEA Grapalat" w:cs="Arian AMU"/>
          <w:sz w:val="24"/>
          <w:szCs w:val="24"/>
          <w:lang w:val="hy-AM"/>
        </w:rPr>
        <w:t>«</w:t>
      </w:r>
      <w:r w:rsidR="00ED253E" w:rsidRPr="003E59CD">
        <w:rPr>
          <w:rFonts w:ascii="GHEA Grapalat" w:hAnsi="GHEA Grapalat" w:cs="Arial"/>
          <w:sz w:val="24"/>
          <w:szCs w:val="24"/>
          <w:lang w:val="hy-AM"/>
        </w:rPr>
        <w:t>Հաշվեքննիչ</w:t>
      </w:r>
      <w:r w:rsidR="00ED253E" w:rsidRPr="003E59CD">
        <w:rPr>
          <w:rFonts w:ascii="GHEA Grapalat" w:hAnsi="GHEA Grapalat"/>
          <w:b/>
          <w:sz w:val="24"/>
          <w:szCs w:val="24"/>
          <w:lang w:val="hy-AM"/>
        </w:rPr>
        <w:t xml:space="preserve"> </w:t>
      </w:r>
      <w:r w:rsidR="00ED253E" w:rsidRPr="003E59CD">
        <w:rPr>
          <w:rFonts w:ascii="GHEA Grapalat" w:hAnsi="GHEA Grapalat" w:cs="Arial"/>
          <w:sz w:val="24"/>
          <w:szCs w:val="24"/>
          <w:lang w:val="hy-AM"/>
        </w:rPr>
        <w:t>պալատի</w:t>
      </w:r>
      <w:r w:rsidR="00ED253E" w:rsidRPr="003E59CD">
        <w:rPr>
          <w:rFonts w:ascii="GHEA Grapalat" w:hAnsi="GHEA Grapalat"/>
          <w:sz w:val="24"/>
          <w:szCs w:val="24"/>
          <w:lang w:val="hy-AM"/>
        </w:rPr>
        <w:t xml:space="preserve"> </w:t>
      </w:r>
      <w:r w:rsidR="00ED253E" w:rsidRPr="003E59CD">
        <w:rPr>
          <w:rFonts w:ascii="GHEA Grapalat" w:hAnsi="GHEA Grapalat" w:cs="Arial"/>
          <w:sz w:val="24"/>
          <w:szCs w:val="24"/>
          <w:lang w:val="hy-AM"/>
        </w:rPr>
        <w:t>մասին</w:t>
      </w:r>
      <w:r w:rsidR="00ED253E" w:rsidRPr="003E59CD">
        <w:rPr>
          <w:rFonts w:ascii="GHEA Grapalat" w:hAnsi="GHEA Grapalat" w:cs="Arian AMU"/>
          <w:sz w:val="24"/>
          <w:szCs w:val="24"/>
          <w:lang w:val="hy-AM"/>
        </w:rPr>
        <w:t xml:space="preserve">» </w:t>
      </w:r>
      <w:r w:rsidR="00ED253E" w:rsidRPr="003E59CD">
        <w:rPr>
          <w:rFonts w:ascii="GHEA Grapalat" w:hAnsi="GHEA Grapalat" w:cs="Arial"/>
          <w:sz w:val="24"/>
          <w:szCs w:val="24"/>
          <w:lang w:val="hy-AM"/>
        </w:rPr>
        <w:t>ՀՀ</w:t>
      </w:r>
      <w:r w:rsidR="00ED253E" w:rsidRPr="003E59CD">
        <w:rPr>
          <w:rFonts w:ascii="GHEA Grapalat" w:hAnsi="GHEA Grapalat" w:cs="Arian AMU"/>
          <w:sz w:val="24"/>
          <w:szCs w:val="24"/>
          <w:lang w:val="hy-AM"/>
        </w:rPr>
        <w:t xml:space="preserve"> </w:t>
      </w:r>
      <w:r w:rsidR="00ED253E" w:rsidRPr="003E59CD">
        <w:rPr>
          <w:rFonts w:ascii="GHEA Grapalat" w:hAnsi="GHEA Grapalat" w:cs="Arial"/>
          <w:sz w:val="24"/>
          <w:szCs w:val="24"/>
          <w:lang w:val="hy-AM"/>
        </w:rPr>
        <w:t>օրենքի</w:t>
      </w:r>
      <w:r w:rsidR="00ED253E" w:rsidRPr="003E59CD">
        <w:rPr>
          <w:rFonts w:ascii="GHEA Grapalat" w:hAnsi="GHEA Grapalat" w:cs="Arian AMU"/>
          <w:sz w:val="24"/>
          <w:szCs w:val="24"/>
          <w:lang w:val="hy-AM"/>
        </w:rPr>
        <w:t xml:space="preserve"> 35-</w:t>
      </w:r>
      <w:r w:rsidR="00ED253E" w:rsidRPr="003E59CD">
        <w:rPr>
          <w:rFonts w:ascii="GHEA Grapalat" w:hAnsi="GHEA Grapalat" w:cs="Arial"/>
          <w:sz w:val="24"/>
          <w:szCs w:val="24"/>
          <w:lang w:val="hy-AM"/>
        </w:rPr>
        <w:t>րդ</w:t>
      </w:r>
      <w:r w:rsidR="00ED253E" w:rsidRPr="003E59CD">
        <w:rPr>
          <w:rFonts w:ascii="GHEA Grapalat" w:hAnsi="GHEA Grapalat" w:cs="Arian AMU"/>
          <w:sz w:val="24"/>
          <w:szCs w:val="24"/>
          <w:lang w:val="hy-AM"/>
        </w:rPr>
        <w:t xml:space="preserve"> </w:t>
      </w:r>
      <w:r w:rsidR="00ED253E" w:rsidRPr="003E59CD">
        <w:rPr>
          <w:rFonts w:ascii="GHEA Grapalat" w:hAnsi="GHEA Grapalat" w:cs="Arial"/>
          <w:sz w:val="24"/>
          <w:szCs w:val="24"/>
          <w:lang w:val="hy-AM"/>
        </w:rPr>
        <w:t>հոդվածի</w:t>
      </w:r>
      <w:r w:rsidR="00ED253E" w:rsidRPr="003E59CD">
        <w:rPr>
          <w:rFonts w:ascii="GHEA Grapalat" w:hAnsi="GHEA Grapalat" w:cs="Arian AMU"/>
          <w:sz w:val="24"/>
          <w:szCs w:val="24"/>
          <w:lang w:val="hy-AM"/>
        </w:rPr>
        <w:t xml:space="preserve"> 3-</w:t>
      </w:r>
      <w:r w:rsidR="00ED253E" w:rsidRPr="003E59CD">
        <w:rPr>
          <w:rFonts w:ascii="GHEA Grapalat" w:hAnsi="GHEA Grapalat" w:cs="Arial"/>
          <w:sz w:val="24"/>
          <w:szCs w:val="24"/>
          <w:lang w:val="hy-AM"/>
        </w:rPr>
        <w:t>րդ</w:t>
      </w:r>
      <w:r w:rsidR="00ED253E" w:rsidRPr="003E59CD">
        <w:rPr>
          <w:rFonts w:ascii="GHEA Grapalat" w:hAnsi="GHEA Grapalat" w:cs="Arian AMU"/>
          <w:sz w:val="24"/>
          <w:szCs w:val="24"/>
          <w:lang w:val="hy-AM"/>
        </w:rPr>
        <w:t xml:space="preserve"> </w:t>
      </w:r>
      <w:r w:rsidR="00ED253E" w:rsidRPr="003E59CD">
        <w:rPr>
          <w:rFonts w:ascii="GHEA Grapalat" w:hAnsi="GHEA Grapalat" w:cs="Arial"/>
          <w:sz w:val="24"/>
          <w:szCs w:val="24"/>
          <w:lang w:val="hy-AM"/>
        </w:rPr>
        <w:t>մասով սահմանված ժամկետների պահպանման վրա։</w:t>
      </w:r>
    </w:p>
    <w:p w14:paraId="213B35F4" w14:textId="77777777" w:rsidR="00ED253E" w:rsidRPr="003E59CD" w:rsidRDefault="00DC381C" w:rsidP="003E59CD">
      <w:pPr>
        <w:shd w:val="clear" w:color="auto" w:fill="FFFFFF" w:themeFill="background1"/>
        <w:tabs>
          <w:tab w:val="left" w:pos="851"/>
          <w:tab w:val="left" w:pos="1134"/>
          <w:tab w:val="left" w:pos="1276"/>
        </w:tabs>
        <w:spacing w:after="0" w:line="276" w:lineRule="auto"/>
        <w:ind w:firstLine="567"/>
        <w:jc w:val="both"/>
        <w:rPr>
          <w:rFonts w:ascii="GHEA Grapalat" w:hAnsi="GHEA Grapalat" w:cs="Arian AMU"/>
          <w:sz w:val="24"/>
          <w:szCs w:val="24"/>
          <w:lang w:val="hy-AM"/>
        </w:rPr>
      </w:pPr>
      <w:r w:rsidRPr="00DC381C">
        <w:rPr>
          <w:rFonts w:ascii="GHEA Grapalat" w:eastAsia="Calibri" w:hAnsi="GHEA Grapalat" w:cs="Arial"/>
          <w:sz w:val="24"/>
          <w:szCs w:val="24"/>
          <w:lang w:val="hy-AM"/>
        </w:rPr>
        <w:t>7</w:t>
      </w:r>
      <w:r w:rsidR="00ED253E" w:rsidRPr="003E59CD">
        <w:rPr>
          <w:rFonts w:ascii="MS Mincho" w:eastAsia="MS Mincho" w:hAnsi="MS Mincho" w:cs="MS Mincho" w:hint="eastAsia"/>
          <w:sz w:val="24"/>
          <w:szCs w:val="24"/>
          <w:lang w:val="hy-AM"/>
        </w:rPr>
        <w:t>․</w:t>
      </w:r>
      <w:r w:rsidR="00ED253E" w:rsidRPr="003E59CD">
        <w:rPr>
          <w:rFonts w:ascii="GHEA Grapalat" w:eastAsia="Calibri" w:hAnsi="GHEA Grapalat" w:cs="Arial"/>
          <w:sz w:val="24"/>
          <w:szCs w:val="24"/>
          <w:lang w:val="hy-AM"/>
        </w:rPr>
        <w:t xml:space="preserve">2 </w:t>
      </w:r>
      <w:r w:rsidR="0026109D" w:rsidRPr="003E59CD">
        <w:rPr>
          <w:rFonts w:ascii="GHEA Grapalat" w:eastAsia="Calibri" w:hAnsi="GHEA Grapalat" w:cs="Arial"/>
          <w:sz w:val="24"/>
          <w:szCs w:val="24"/>
          <w:lang w:val="hy-AM"/>
        </w:rPr>
        <w:t xml:space="preserve">Ձեռնարկել միջոցառումներ </w:t>
      </w:r>
      <w:r w:rsidR="00EF2FAD" w:rsidRPr="003E59CD">
        <w:rPr>
          <w:rFonts w:ascii="GHEA Grapalat" w:eastAsia="Times New Roman" w:hAnsi="GHEA Grapalat" w:cs="Times New Roman"/>
          <w:color w:val="000000"/>
          <w:sz w:val="24"/>
          <w:szCs w:val="24"/>
          <w:lang w:val="hy-AM"/>
        </w:rPr>
        <w:t>Նախարարության ֆինանսաբյուջետային վերահսկողության վարչության կանոնադրության 3-րդ գլխի 6-րդ կետի 8-րդ ենթակետով սահմանված «Տ</w:t>
      </w:r>
      <w:r w:rsidR="00EF2FAD" w:rsidRPr="003E59CD">
        <w:rPr>
          <w:rFonts w:ascii="GHEA Grapalat" w:hAnsi="GHEA Grapalat" w:cs="Sylfaen"/>
          <w:spacing w:val="-6"/>
          <w:sz w:val="24"/>
          <w:szCs w:val="24"/>
          <w:lang w:val="hy-AM"/>
        </w:rPr>
        <w:t>եղական</w:t>
      </w:r>
      <w:r w:rsidR="00EF2FAD" w:rsidRPr="003E59CD">
        <w:rPr>
          <w:rFonts w:ascii="GHEA Grapalat" w:hAnsi="GHEA Grapalat"/>
          <w:spacing w:val="-6"/>
          <w:sz w:val="24"/>
          <w:szCs w:val="24"/>
          <w:lang w:val="hy-AM"/>
        </w:rPr>
        <w:t xml:space="preserve"> </w:t>
      </w:r>
      <w:r w:rsidR="00EF2FAD" w:rsidRPr="003E59CD">
        <w:rPr>
          <w:rFonts w:ascii="GHEA Grapalat" w:hAnsi="GHEA Grapalat" w:cs="Sylfaen"/>
          <w:spacing w:val="-6"/>
          <w:sz w:val="24"/>
          <w:szCs w:val="24"/>
          <w:lang w:val="hy-AM"/>
        </w:rPr>
        <w:t>ինքնակառավարման</w:t>
      </w:r>
      <w:r w:rsidR="00EF2FAD" w:rsidRPr="003E59CD">
        <w:rPr>
          <w:rFonts w:ascii="GHEA Grapalat" w:hAnsi="GHEA Grapalat"/>
          <w:spacing w:val="-6"/>
          <w:sz w:val="24"/>
          <w:szCs w:val="24"/>
          <w:lang w:val="hy-AM"/>
        </w:rPr>
        <w:t xml:space="preserve"> </w:t>
      </w:r>
      <w:r w:rsidR="00EF2FAD" w:rsidRPr="003E59CD">
        <w:rPr>
          <w:rFonts w:ascii="GHEA Grapalat" w:hAnsi="GHEA Grapalat" w:cs="Sylfaen"/>
          <w:spacing w:val="-6"/>
          <w:sz w:val="24"/>
          <w:szCs w:val="24"/>
          <w:lang w:val="hy-AM"/>
        </w:rPr>
        <w:t>մարմիններին</w:t>
      </w:r>
      <w:r w:rsidR="00EF2FAD" w:rsidRPr="003E59CD">
        <w:rPr>
          <w:rFonts w:ascii="GHEA Grapalat" w:hAnsi="GHEA Grapalat"/>
          <w:spacing w:val="-6"/>
          <w:sz w:val="24"/>
          <w:szCs w:val="24"/>
          <w:lang w:val="hy-AM"/>
        </w:rPr>
        <w:t xml:space="preserve"> </w:t>
      </w:r>
      <w:r w:rsidR="00EF2FAD" w:rsidRPr="003E59CD">
        <w:rPr>
          <w:rFonts w:ascii="GHEA Grapalat" w:hAnsi="GHEA Grapalat" w:cs="Sylfaen"/>
          <w:spacing w:val="-6"/>
          <w:sz w:val="24"/>
          <w:szCs w:val="24"/>
          <w:lang w:val="hy-AM"/>
        </w:rPr>
        <w:t>Հայաստանի</w:t>
      </w:r>
      <w:r w:rsidR="00EF2FAD" w:rsidRPr="003E59CD">
        <w:rPr>
          <w:rFonts w:ascii="GHEA Grapalat" w:hAnsi="GHEA Grapalat"/>
          <w:spacing w:val="-6"/>
          <w:sz w:val="24"/>
          <w:szCs w:val="24"/>
          <w:lang w:val="hy-AM"/>
        </w:rPr>
        <w:t xml:space="preserve"> </w:t>
      </w:r>
      <w:r w:rsidR="00EF2FAD" w:rsidRPr="003E59CD">
        <w:rPr>
          <w:rFonts w:ascii="GHEA Grapalat" w:hAnsi="GHEA Grapalat" w:cs="Sylfaen"/>
          <w:spacing w:val="-6"/>
          <w:sz w:val="24"/>
          <w:szCs w:val="24"/>
          <w:lang w:val="hy-AM"/>
        </w:rPr>
        <w:t>Հանրապետության</w:t>
      </w:r>
      <w:r w:rsidR="00EF2FAD" w:rsidRPr="003E59CD">
        <w:rPr>
          <w:rFonts w:ascii="GHEA Grapalat" w:hAnsi="GHEA Grapalat"/>
          <w:spacing w:val="-6"/>
          <w:sz w:val="24"/>
          <w:szCs w:val="24"/>
          <w:lang w:val="hy-AM"/>
        </w:rPr>
        <w:t xml:space="preserve"> </w:t>
      </w:r>
      <w:r w:rsidR="00EF2FAD" w:rsidRPr="003E59CD">
        <w:rPr>
          <w:rFonts w:ascii="GHEA Grapalat" w:hAnsi="GHEA Grapalat" w:cs="Sylfaen"/>
          <w:spacing w:val="-6"/>
          <w:sz w:val="24"/>
          <w:szCs w:val="24"/>
          <w:lang w:val="hy-AM"/>
        </w:rPr>
        <w:t>պետական</w:t>
      </w:r>
      <w:r w:rsidR="00EF2FAD" w:rsidRPr="003E59CD">
        <w:rPr>
          <w:rFonts w:ascii="GHEA Grapalat" w:hAnsi="GHEA Grapalat"/>
          <w:spacing w:val="-6"/>
          <w:sz w:val="24"/>
          <w:szCs w:val="24"/>
          <w:lang w:val="hy-AM"/>
        </w:rPr>
        <w:t xml:space="preserve"> </w:t>
      </w:r>
      <w:r w:rsidR="00EF2FAD" w:rsidRPr="003E59CD">
        <w:rPr>
          <w:rFonts w:ascii="GHEA Grapalat" w:hAnsi="GHEA Grapalat" w:cs="Sylfaen"/>
          <w:spacing w:val="-6"/>
          <w:sz w:val="24"/>
          <w:szCs w:val="24"/>
          <w:lang w:val="hy-AM"/>
        </w:rPr>
        <w:t>բյուջեից</w:t>
      </w:r>
      <w:r w:rsidR="00EF2FAD" w:rsidRPr="003E59CD">
        <w:rPr>
          <w:rFonts w:ascii="GHEA Grapalat" w:hAnsi="GHEA Grapalat"/>
          <w:spacing w:val="-6"/>
          <w:sz w:val="24"/>
          <w:szCs w:val="24"/>
          <w:lang w:val="hy-AM"/>
        </w:rPr>
        <w:t xml:space="preserve"> </w:t>
      </w:r>
      <w:r w:rsidR="00EF2FAD" w:rsidRPr="003E59CD">
        <w:rPr>
          <w:rFonts w:ascii="GHEA Grapalat" w:hAnsi="GHEA Grapalat" w:cs="Sylfaen"/>
          <w:spacing w:val="-6"/>
          <w:sz w:val="24"/>
          <w:szCs w:val="24"/>
          <w:lang w:val="hy-AM"/>
        </w:rPr>
        <w:t>տրամադրվող</w:t>
      </w:r>
      <w:r w:rsidR="00EF2FAD" w:rsidRPr="003E59CD">
        <w:rPr>
          <w:rFonts w:ascii="GHEA Grapalat" w:hAnsi="GHEA Grapalat"/>
          <w:spacing w:val="-6"/>
          <w:sz w:val="24"/>
          <w:szCs w:val="24"/>
          <w:lang w:val="hy-AM"/>
        </w:rPr>
        <w:t xml:space="preserve"> </w:t>
      </w:r>
      <w:r w:rsidR="00EF2FAD" w:rsidRPr="003E59CD">
        <w:rPr>
          <w:rFonts w:ascii="GHEA Grapalat" w:hAnsi="GHEA Grapalat" w:cs="Sylfaen"/>
          <w:spacing w:val="-6"/>
          <w:sz w:val="24"/>
          <w:szCs w:val="24"/>
          <w:lang w:val="hy-AM"/>
        </w:rPr>
        <w:t>հատկացումների</w:t>
      </w:r>
      <w:r w:rsidR="00EF2FAD" w:rsidRPr="003E59CD">
        <w:rPr>
          <w:rFonts w:ascii="GHEA Grapalat" w:hAnsi="GHEA Grapalat"/>
          <w:spacing w:val="-6"/>
          <w:sz w:val="24"/>
          <w:szCs w:val="24"/>
          <w:lang w:val="hy-AM"/>
        </w:rPr>
        <w:t xml:space="preserve"> </w:t>
      </w:r>
      <w:r w:rsidR="00EF2FAD" w:rsidRPr="003E59CD">
        <w:rPr>
          <w:rFonts w:ascii="GHEA Grapalat" w:hAnsi="GHEA Grapalat" w:cs="Sylfaen"/>
          <w:spacing w:val="-6"/>
          <w:sz w:val="24"/>
          <w:szCs w:val="24"/>
          <w:lang w:val="hy-AM"/>
        </w:rPr>
        <w:t>հաշվարկման</w:t>
      </w:r>
      <w:r w:rsidR="00EF2FAD" w:rsidRPr="003E59CD">
        <w:rPr>
          <w:rFonts w:ascii="GHEA Grapalat" w:hAnsi="GHEA Grapalat"/>
          <w:spacing w:val="-6"/>
          <w:sz w:val="24"/>
          <w:szCs w:val="24"/>
          <w:lang w:val="hy-AM"/>
        </w:rPr>
        <w:t xml:space="preserve"> </w:t>
      </w:r>
      <w:r w:rsidR="00EF2FAD" w:rsidRPr="003E59CD">
        <w:rPr>
          <w:rFonts w:ascii="GHEA Grapalat" w:hAnsi="GHEA Grapalat" w:cs="Sylfaen"/>
          <w:spacing w:val="-6"/>
          <w:sz w:val="24"/>
          <w:szCs w:val="24"/>
          <w:lang w:val="hy-AM"/>
        </w:rPr>
        <w:t>համար</w:t>
      </w:r>
      <w:r w:rsidR="00EF2FAD" w:rsidRPr="003E59CD">
        <w:rPr>
          <w:rFonts w:ascii="GHEA Grapalat" w:hAnsi="GHEA Grapalat"/>
          <w:spacing w:val="-6"/>
          <w:sz w:val="24"/>
          <w:szCs w:val="24"/>
          <w:lang w:val="hy-AM"/>
        </w:rPr>
        <w:t xml:space="preserve"> </w:t>
      </w:r>
      <w:r w:rsidR="00EF2FAD" w:rsidRPr="003E59CD">
        <w:rPr>
          <w:rFonts w:ascii="GHEA Grapalat" w:hAnsi="GHEA Grapalat" w:cs="Sylfaen"/>
          <w:spacing w:val="-6"/>
          <w:sz w:val="24"/>
          <w:szCs w:val="24"/>
          <w:lang w:val="hy-AM"/>
        </w:rPr>
        <w:t>ներկայացվող</w:t>
      </w:r>
      <w:r w:rsidR="00EF2FAD" w:rsidRPr="003E59CD">
        <w:rPr>
          <w:rFonts w:ascii="GHEA Grapalat" w:hAnsi="GHEA Grapalat"/>
          <w:spacing w:val="-6"/>
          <w:sz w:val="24"/>
          <w:szCs w:val="24"/>
          <w:lang w:val="hy-AM"/>
        </w:rPr>
        <w:t xml:space="preserve"> </w:t>
      </w:r>
      <w:r w:rsidR="00EF2FAD" w:rsidRPr="003E59CD">
        <w:rPr>
          <w:rFonts w:ascii="GHEA Grapalat" w:hAnsi="GHEA Grapalat" w:cs="Sylfaen"/>
          <w:spacing w:val="-6"/>
          <w:sz w:val="24"/>
          <w:szCs w:val="24"/>
          <w:lang w:val="hy-AM"/>
        </w:rPr>
        <w:t>տվյալների</w:t>
      </w:r>
      <w:r w:rsidR="00EF2FAD" w:rsidRPr="003E59CD">
        <w:rPr>
          <w:rFonts w:ascii="GHEA Grapalat" w:hAnsi="GHEA Grapalat"/>
          <w:spacing w:val="-6"/>
          <w:sz w:val="24"/>
          <w:szCs w:val="24"/>
          <w:lang w:val="hy-AM"/>
        </w:rPr>
        <w:t xml:space="preserve"> </w:t>
      </w:r>
      <w:r w:rsidR="00EF2FAD" w:rsidRPr="003E59CD">
        <w:rPr>
          <w:rFonts w:ascii="GHEA Grapalat" w:hAnsi="GHEA Grapalat" w:cs="Sylfaen"/>
          <w:spacing w:val="-6"/>
          <w:sz w:val="24"/>
          <w:szCs w:val="24"/>
          <w:lang w:val="hy-AM"/>
        </w:rPr>
        <w:t>արժանահավատության</w:t>
      </w:r>
      <w:r w:rsidR="00EF2FAD" w:rsidRPr="003E59CD">
        <w:rPr>
          <w:rFonts w:ascii="GHEA Grapalat" w:hAnsi="GHEA Grapalat"/>
          <w:spacing w:val="-6"/>
          <w:sz w:val="24"/>
          <w:szCs w:val="24"/>
          <w:lang w:val="hy-AM"/>
        </w:rPr>
        <w:t xml:space="preserve"> </w:t>
      </w:r>
      <w:r w:rsidR="00EF2FAD" w:rsidRPr="003E59CD">
        <w:rPr>
          <w:rFonts w:ascii="GHEA Grapalat" w:hAnsi="GHEA Grapalat" w:cs="Sylfaen"/>
          <w:spacing w:val="-6"/>
          <w:sz w:val="24"/>
          <w:szCs w:val="24"/>
          <w:lang w:val="hy-AM"/>
        </w:rPr>
        <w:t xml:space="preserve">պարզումը» գործառույթի իրականացման </w:t>
      </w:r>
      <w:r w:rsidR="00186F75" w:rsidRPr="003E59CD">
        <w:rPr>
          <w:rFonts w:ascii="GHEA Grapalat" w:hAnsi="GHEA Grapalat" w:cs="Sylfaen"/>
          <w:spacing w:val="-6"/>
          <w:sz w:val="24"/>
          <w:szCs w:val="24"/>
          <w:lang w:val="hy-AM"/>
        </w:rPr>
        <w:t>ուղղությամբ</w:t>
      </w:r>
      <w:r w:rsidR="00EF2FAD" w:rsidRPr="003E59CD">
        <w:rPr>
          <w:rFonts w:ascii="GHEA Grapalat" w:hAnsi="GHEA Grapalat" w:cs="Sylfaen"/>
          <w:spacing w:val="-6"/>
          <w:sz w:val="24"/>
          <w:szCs w:val="24"/>
          <w:lang w:val="hy-AM"/>
        </w:rPr>
        <w:t>։</w:t>
      </w:r>
      <w:r w:rsidR="00BB71E0" w:rsidRPr="003E59CD">
        <w:rPr>
          <w:rFonts w:ascii="GHEA Grapalat" w:eastAsia="Calibri" w:hAnsi="GHEA Grapalat" w:cs="Arial"/>
          <w:sz w:val="24"/>
          <w:szCs w:val="24"/>
          <w:lang w:val="hy-AM"/>
        </w:rPr>
        <w:t xml:space="preserve"> </w:t>
      </w:r>
      <w:r w:rsidR="00ED253E" w:rsidRPr="003E59CD">
        <w:rPr>
          <w:rFonts w:ascii="GHEA Grapalat" w:eastAsia="Calibri" w:hAnsi="GHEA Grapalat" w:cs="Arial"/>
          <w:sz w:val="24"/>
          <w:szCs w:val="24"/>
          <w:lang w:val="hy-AM"/>
        </w:rPr>
        <w:t xml:space="preserve"> </w:t>
      </w:r>
    </w:p>
    <w:p w14:paraId="7791875C" w14:textId="77777777" w:rsidR="00ED253E" w:rsidRPr="003E59CD" w:rsidRDefault="00DC381C" w:rsidP="003E59CD">
      <w:pPr>
        <w:shd w:val="clear" w:color="auto" w:fill="FFFFFF" w:themeFill="background1"/>
        <w:tabs>
          <w:tab w:val="left" w:pos="851"/>
          <w:tab w:val="left" w:pos="1134"/>
          <w:tab w:val="left" w:pos="1276"/>
        </w:tabs>
        <w:spacing w:after="0" w:line="276" w:lineRule="auto"/>
        <w:ind w:firstLine="567"/>
        <w:jc w:val="both"/>
        <w:rPr>
          <w:rFonts w:ascii="GHEA Grapalat" w:hAnsi="GHEA Grapalat"/>
          <w:sz w:val="24"/>
          <w:szCs w:val="24"/>
          <w:lang w:val="hy-AM"/>
        </w:rPr>
      </w:pPr>
      <w:r w:rsidRPr="00DC381C">
        <w:rPr>
          <w:rFonts w:ascii="GHEA Grapalat" w:eastAsia="Calibri" w:hAnsi="GHEA Grapalat" w:cs="Arial"/>
          <w:sz w:val="24"/>
          <w:szCs w:val="24"/>
          <w:lang w:val="hy-AM"/>
        </w:rPr>
        <w:t>7</w:t>
      </w:r>
      <w:r w:rsidR="00ED253E" w:rsidRPr="003E59CD">
        <w:rPr>
          <w:rFonts w:ascii="MS Mincho" w:eastAsia="MS Mincho" w:hAnsi="MS Mincho" w:cs="MS Mincho" w:hint="eastAsia"/>
          <w:sz w:val="24"/>
          <w:szCs w:val="24"/>
          <w:lang w:val="hy-AM"/>
        </w:rPr>
        <w:t>․</w:t>
      </w:r>
      <w:r w:rsidR="00ED253E" w:rsidRPr="003E59CD">
        <w:rPr>
          <w:rFonts w:ascii="GHEA Grapalat" w:eastAsia="Calibri" w:hAnsi="GHEA Grapalat" w:cs="Arial"/>
          <w:sz w:val="24"/>
          <w:szCs w:val="24"/>
          <w:lang w:val="hy-AM"/>
        </w:rPr>
        <w:t>3  Իրականացնել անհրաժեշտ քայլեր</w:t>
      </w:r>
      <w:r w:rsidR="00EF2FAD" w:rsidRPr="003E59CD">
        <w:rPr>
          <w:rFonts w:ascii="GHEA Grapalat" w:eastAsia="Calibri" w:hAnsi="GHEA Grapalat" w:cs="Arial"/>
          <w:sz w:val="24"/>
          <w:szCs w:val="24"/>
          <w:lang w:val="hy-AM"/>
        </w:rPr>
        <w:t xml:space="preserve"> Նախարարությունում </w:t>
      </w:r>
      <w:r w:rsidR="00EF2FAD" w:rsidRPr="003E59CD">
        <w:rPr>
          <w:rFonts w:ascii="GHEA Grapalat" w:hAnsi="GHEA Grapalat"/>
          <w:sz w:val="24"/>
          <w:szCs w:val="24"/>
          <w:lang w:val="hy-AM"/>
        </w:rPr>
        <w:t>ՀՀ կառավարության 2021</w:t>
      </w:r>
      <w:r w:rsidR="00EF2FAD" w:rsidRPr="003E59CD">
        <w:rPr>
          <w:rFonts w:ascii="GHEA Grapalat" w:eastAsia="Calibri" w:hAnsi="GHEA Grapalat" w:cs="Sylfaen"/>
          <w:sz w:val="24"/>
          <w:szCs w:val="24"/>
          <w:lang w:val="hy-AM"/>
        </w:rPr>
        <w:t xml:space="preserve">թ. </w:t>
      </w:r>
      <w:r w:rsidR="00EF2FAD" w:rsidRPr="003E59CD">
        <w:rPr>
          <w:rFonts w:ascii="GHEA Grapalat" w:hAnsi="GHEA Grapalat"/>
          <w:sz w:val="24"/>
          <w:szCs w:val="24"/>
          <w:lang w:val="hy-AM"/>
        </w:rPr>
        <w:t>նոյեմբերի 18-ի «</w:t>
      </w:r>
      <w:r w:rsidR="00EF2FAD" w:rsidRPr="003E59CD">
        <w:rPr>
          <w:rFonts w:ascii="GHEA Grapalat" w:hAnsi="GHEA Grapalat"/>
          <w:sz w:val="24"/>
          <w:szCs w:val="24"/>
          <w:shd w:val="clear" w:color="auto" w:fill="FFFFFF"/>
          <w:lang w:val="hy-AM"/>
        </w:rPr>
        <w:t>Հայաստանի Հանրապետության կառավարության 2021-2026թ</w:t>
      </w:r>
      <w:r w:rsidR="00EF2FAD" w:rsidRPr="003E59CD">
        <w:rPr>
          <w:rFonts w:ascii="GHEA Grapalat" w:eastAsia="Calibri" w:hAnsi="GHEA Grapalat" w:cs="Sylfaen"/>
          <w:sz w:val="24"/>
          <w:szCs w:val="24"/>
          <w:lang w:val="hy-AM"/>
        </w:rPr>
        <w:t xml:space="preserve">թ. </w:t>
      </w:r>
      <w:r w:rsidR="00EF2FAD" w:rsidRPr="003E59CD">
        <w:rPr>
          <w:rFonts w:ascii="GHEA Grapalat" w:hAnsi="GHEA Grapalat"/>
          <w:sz w:val="24"/>
          <w:szCs w:val="24"/>
          <w:shd w:val="clear" w:color="auto" w:fill="FFFFFF"/>
          <w:lang w:val="hy-AM"/>
        </w:rPr>
        <w:t xml:space="preserve"> գործունեության միջոցառումների ծրագիրը հաստատելու մասին</w:t>
      </w:r>
      <w:r w:rsidR="00EF2FAD" w:rsidRPr="003E59CD">
        <w:rPr>
          <w:rFonts w:ascii="GHEA Grapalat" w:hAnsi="GHEA Grapalat"/>
          <w:sz w:val="24"/>
          <w:szCs w:val="24"/>
          <w:lang w:val="hy-AM"/>
        </w:rPr>
        <w:t>»</w:t>
      </w:r>
      <w:r w:rsidR="00EF2FAD" w:rsidRPr="003E59CD">
        <w:rPr>
          <w:rFonts w:ascii="GHEA Grapalat" w:hAnsi="GHEA Grapalat"/>
          <w:sz w:val="24"/>
          <w:szCs w:val="24"/>
          <w:shd w:val="clear" w:color="auto" w:fill="FFFFFF"/>
          <w:lang w:val="hy-AM"/>
        </w:rPr>
        <w:t xml:space="preserve"> </w:t>
      </w:r>
      <w:r w:rsidR="00EF2FAD" w:rsidRPr="003E59CD">
        <w:rPr>
          <w:rFonts w:ascii="GHEA Grapalat" w:hAnsi="GHEA Grapalat"/>
          <w:sz w:val="24"/>
          <w:szCs w:val="24"/>
          <w:lang w:val="hy-AM"/>
        </w:rPr>
        <w:t xml:space="preserve">թիվ 1902-Լ որոշման </w:t>
      </w:r>
      <w:r w:rsidR="00EF2FAD" w:rsidRPr="003E59CD">
        <w:rPr>
          <w:rFonts w:ascii="GHEA Grapalat" w:hAnsi="GHEA Grapalat"/>
          <w:sz w:val="24"/>
          <w:szCs w:val="24"/>
          <w:shd w:val="clear" w:color="auto" w:fill="FFFFFF"/>
          <w:lang w:val="hy-AM"/>
        </w:rPr>
        <w:t>թիվ 1 հավելվածով</w:t>
      </w:r>
      <w:r w:rsidR="00EF2FAD" w:rsidRPr="003E59CD">
        <w:rPr>
          <w:rFonts w:ascii="GHEA Grapalat" w:hAnsi="GHEA Grapalat"/>
          <w:sz w:val="24"/>
          <w:szCs w:val="24"/>
          <w:lang w:val="hy-AM"/>
        </w:rPr>
        <w:t xml:space="preserve"> սահմանված Նախարարության </w:t>
      </w:r>
      <w:r w:rsidR="00EF2FAD" w:rsidRPr="003E59CD">
        <w:rPr>
          <w:rFonts w:ascii="GHEA Grapalat" w:hAnsi="GHEA Grapalat"/>
          <w:sz w:val="24"/>
          <w:szCs w:val="24"/>
          <w:shd w:val="clear" w:color="auto" w:fill="FFFFFF"/>
          <w:lang w:val="hy-AM"/>
        </w:rPr>
        <w:t xml:space="preserve">գործունեության միջոցառումների ծրագրի 6-րդ կետի պահանջների կատարման </w:t>
      </w:r>
      <w:r w:rsidR="00186F75" w:rsidRPr="003E59CD">
        <w:rPr>
          <w:rFonts w:ascii="GHEA Grapalat" w:hAnsi="GHEA Grapalat"/>
          <w:sz w:val="24"/>
          <w:szCs w:val="24"/>
          <w:shd w:val="clear" w:color="auto" w:fill="FFFFFF"/>
          <w:lang w:val="hy-AM"/>
        </w:rPr>
        <w:t>համար</w:t>
      </w:r>
      <w:r w:rsidR="00EF2FAD" w:rsidRPr="003E59CD">
        <w:rPr>
          <w:rFonts w:ascii="GHEA Grapalat" w:hAnsi="GHEA Grapalat"/>
          <w:sz w:val="24"/>
          <w:szCs w:val="24"/>
          <w:shd w:val="clear" w:color="auto" w:fill="FFFFFF"/>
          <w:lang w:val="hy-AM"/>
        </w:rPr>
        <w:t>։</w:t>
      </w:r>
    </w:p>
    <w:p w14:paraId="2502DDB1" w14:textId="77777777" w:rsidR="00ED253E" w:rsidRPr="000E7BC3" w:rsidRDefault="00ED253E" w:rsidP="000E7BC3">
      <w:pPr>
        <w:spacing w:line="240" w:lineRule="auto"/>
        <w:ind w:firstLine="567"/>
        <w:jc w:val="both"/>
        <w:rPr>
          <w:rFonts w:ascii="GHEA Grapalat" w:hAnsi="GHEA Grapalat"/>
          <w:i/>
          <w:sz w:val="16"/>
          <w:szCs w:val="16"/>
          <w:lang w:val="hy-AM"/>
        </w:rPr>
      </w:pPr>
    </w:p>
    <w:p w14:paraId="79FFA025" w14:textId="77777777" w:rsidR="001D36CF" w:rsidRPr="00D12561" w:rsidRDefault="001D36CF" w:rsidP="00C3788C">
      <w:pPr>
        <w:spacing w:line="240" w:lineRule="auto"/>
        <w:jc w:val="center"/>
        <w:rPr>
          <w:rFonts w:ascii="GHEA Grapalat" w:hAnsi="GHEA Grapalat"/>
          <w:lang w:val="hy-AM"/>
        </w:rPr>
      </w:pPr>
      <w:r w:rsidRPr="00D12561">
        <w:rPr>
          <w:rFonts w:ascii="GHEA Grapalat" w:hAnsi="GHEA Grapalat"/>
          <w:lang w:val="hy-AM"/>
        </w:rPr>
        <w:t>ՀՀ  ՀԱՇՎԵՔՆՆԻՉ  ՊԱԼԱՏԻ   ԱՆԴԱՄ</w:t>
      </w:r>
      <w:r w:rsidR="003C4F7E">
        <w:rPr>
          <w:rFonts w:ascii="GHEA Grapalat" w:hAnsi="GHEA Grapalat"/>
          <w:lang w:val="hy-AM"/>
        </w:rPr>
        <w:t xml:space="preserve">      </w:t>
      </w:r>
      <w:r w:rsidR="00453CCF" w:rsidRPr="00D12561">
        <w:rPr>
          <w:rFonts w:ascii="GHEA Grapalat" w:hAnsi="GHEA Grapalat"/>
          <w:noProof/>
        </w:rPr>
        <w:drawing>
          <wp:inline distT="0" distB="0" distL="0" distR="0" wp14:anchorId="663C55B4" wp14:editId="33B0C637">
            <wp:extent cx="1187040" cy="299085"/>
            <wp:effectExtent l="0" t="0" r="0" b="5715"/>
            <wp:docPr id="6" name="Picture 6" descr="C:\Users\user\Desktop\Ստորագրություն  ՍՈՂՈՆՈՆՅԱՆ.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Ստորագրություն  ՍՈՂՈՆՈՆՅԱՆ.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0059" cy="307404"/>
                    </a:xfrm>
                    <a:prstGeom prst="rect">
                      <a:avLst/>
                    </a:prstGeom>
                    <a:noFill/>
                    <a:ln>
                      <a:noFill/>
                    </a:ln>
                  </pic:spPr>
                </pic:pic>
              </a:graphicData>
            </a:graphic>
          </wp:inline>
        </w:drawing>
      </w:r>
      <w:r w:rsidRPr="00D12561">
        <w:rPr>
          <w:rFonts w:ascii="GHEA Grapalat" w:hAnsi="GHEA Grapalat"/>
          <w:lang w:val="hy-AM"/>
        </w:rPr>
        <w:tab/>
      </w:r>
      <w:r w:rsidR="003C4F7E">
        <w:rPr>
          <w:rFonts w:ascii="GHEA Grapalat" w:hAnsi="GHEA Grapalat"/>
          <w:lang w:val="hy-AM"/>
        </w:rPr>
        <w:t xml:space="preserve">   </w:t>
      </w:r>
      <w:r w:rsidRPr="00D12561">
        <w:rPr>
          <w:rFonts w:ascii="GHEA Grapalat" w:hAnsi="GHEA Grapalat"/>
          <w:lang w:val="hy-AM"/>
        </w:rPr>
        <w:t>Ե.  ՍՈՂՈՄՈՆՅԱՆ</w:t>
      </w:r>
    </w:p>
    <w:p w14:paraId="5EAFAB44" w14:textId="77777777" w:rsidR="00BC07BE" w:rsidRDefault="001D36CF" w:rsidP="00C3788C">
      <w:pPr>
        <w:spacing w:line="240" w:lineRule="auto"/>
        <w:jc w:val="center"/>
        <w:rPr>
          <w:rFonts w:ascii="GHEA Grapalat" w:hAnsi="GHEA Grapalat"/>
          <w:lang w:val="hy-AM"/>
        </w:rPr>
      </w:pPr>
      <w:r w:rsidRPr="00D12561">
        <w:rPr>
          <w:rFonts w:ascii="GHEA Grapalat" w:hAnsi="GHEA Grapalat"/>
          <w:lang w:val="hy-AM"/>
        </w:rPr>
        <w:t>ՀՀ հաշվեքննիչ պալատի չորրորդ վարչության  պետ</w:t>
      </w:r>
      <w:r w:rsidRPr="00D12561">
        <w:rPr>
          <w:rFonts w:ascii="GHEA Grapalat" w:hAnsi="GHEA Grapalat"/>
          <w:lang w:val="hy-AM"/>
        </w:rPr>
        <w:tab/>
      </w:r>
      <w:r w:rsidR="00453CCF" w:rsidRPr="00D12561">
        <w:rPr>
          <w:rFonts w:ascii="GHEA Grapalat" w:hAnsi="GHEA Grapalat"/>
          <w:noProof/>
        </w:rPr>
        <w:drawing>
          <wp:inline distT="0" distB="0" distL="0" distR="0" wp14:anchorId="1FB0EE12" wp14:editId="61A9E3F5">
            <wp:extent cx="1088507" cy="365760"/>
            <wp:effectExtent l="0" t="0" r="0" b="0"/>
            <wp:docPr id="5" name="Picture 5" descr="C:\Users\user\Desktop\Ստորագրություն  Ա․ Ռուբենյան.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Ստորագրություն  Ա․ Ռուբենյան.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6377" cy="371765"/>
                    </a:xfrm>
                    <a:prstGeom prst="rect">
                      <a:avLst/>
                    </a:prstGeom>
                    <a:noFill/>
                    <a:ln>
                      <a:noFill/>
                    </a:ln>
                  </pic:spPr>
                </pic:pic>
              </a:graphicData>
            </a:graphic>
          </wp:inline>
        </w:drawing>
      </w:r>
      <w:r w:rsidRPr="00D12561">
        <w:rPr>
          <w:rFonts w:ascii="GHEA Grapalat" w:hAnsi="GHEA Grapalat"/>
          <w:lang w:val="hy-AM"/>
        </w:rPr>
        <w:t>Ա. Ռուբենյան</w:t>
      </w:r>
    </w:p>
    <w:p w14:paraId="144A4B6A" w14:textId="77777777" w:rsidR="00DC381C" w:rsidRDefault="00DC381C" w:rsidP="00C3788C">
      <w:pPr>
        <w:spacing w:line="240" w:lineRule="auto"/>
        <w:jc w:val="center"/>
        <w:rPr>
          <w:rFonts w:ascii="GHEA Grapalat" w:hAnsi="GHEA Grapalat"/>
          <w:lang w:val="hy-AM"/>
        </w:rPr>
      </w:pPr>
    </w:p>
    <w:p w14:paraId="013BD0B8" w14:textId="77777777" w:rsidR="00DC381C" w:rsidRDefault="00DC381C" w:rsidP="00C3788C">
      <w:pPr>
        <w:spacing w:line="240" w:lineRule="auto"/>
        <w:jc w:val="center"/>
        <w:rPr>
          <w:rFonts w:ascii="GHEA Grapalat" w:hAnsi="GHEA Grapalat"/>
          <w:lang w:val="hy-AM"/>
        </w:rPr>
      </w:pPr>
    </w:p>
    <w:p w14:paraId="6EC2C096" w14:textId="77777777" w:rsidR="00F57400" w:rsidRDefault="00F57400" w:rsidP="00DC381C">
      <w:pPr>
        <w:tabs>
          <w:tab w:val="left" w:pos="993"/>
        </w:tabs>
        <w:spacing w:after="0" w:line="240" w:lineRule="auto"/>
        <w:ind w:left="142" w:firstLine="491"/>
        <w:jc w:val="center"/>
        <w:rPr>
          <w:rFonts w:ascii="GHEA Grapalat" w:hAnsi="GHEA Grapalat"/>
          <w:b/>
          <w:sz w:val="26"/>
          <w:szCs w:val="26"/>
          <w:shd w:val="clear" w:color="auto" w:fill="FFFFFF"/>
          <w:lang w:val="hy-AM"/>
        </w:rPr>
      </w:pPr>
    </w:p>
    <w:p w14:paraId="40633EF8" w14:textId="77777777" w:rsidR="009A1FBF" w:rsidRDefault="009A1FBF" w:rsidP="00DC381C">
      <w:pPr>
        <w:tabs>
          <w:tab w:val="left" w:pos="993"/>
        </w:tabs>
        <w:spacing w:after="0" w:line="240" w:lineRule="auto"/>
        <w:ind w:left="142" w:firstLine="491"/>
        <w:jc w:val="center"/>
        <w:rPr>
          <w:rFonts w:ascii="GHEA Grapalat" w:hAnsi="GHEA Grapalat"/>
          <w:b/>
          <w:sz w:val="26"/>
          <w:szCs w:val="26"/>
          <w:shd w:val="clear" w:color="auto" w:fill="FFFFFF"/>
          <w:lang w:val="hy-AM"/>
        </w:rPr>
        <w:sectPr w:rsidR="009A1FBF" w:rsidSect="000B4476">
          <w:headerReference w:type="default" r:id="rId11"/>
          <w:footerReference w:type="default" r:id="rId12"/>
          <w:pgSz w:w="11909" w:h="16834" w:code="9"/>
          <w:pgMar w:top="1304" w:right="709" w:bottom="1304" w:left="1276" w:header="720" w:footer="505" w:gutter="0"/>
          <w:pgNumType w:start="1"/>
          <w:cols w:space="720"/>
          <w:titlePg/>
          <w:docGrid w:linePitch="360"/>
        </w:sectPr>
      </w:pPr>
    </w:p>
    <w:p w14:paraId="3A737481" w14:textId="77777777" w:rsidR="00DC381C" w:rsidRDefault="00DC381C" w:rsidP="00DC381C">
      <w:pPr>
        <w:tabs>
          <w:tab w:val="left" w:pos="993"/>
        </w:tabs>
        <w:spacing w:after="0" w:line="240" w:lineRule="auto"/>
        <w:ind w:left="142" w:firstLine="491"/>
        <w:jc w:val="center"/>
        <w:rPr>
          <w:rFonts w:ascii="GHEA Grapalat" w:hAnsi="GHEA Grapalat"/>
          <w:b/>
          <w:sz w:val="26"/>
          <w:szCs w:val="26"/>
          <w:shd w:val="clear" w:color="auto" w:fill="FFFFFF"/>
          <w:lang w:val="hy-AM"/>
        </w:rPr>
      </w:pPr>
      <w:r>
        <w:rPr>
          <w:rFonts w:ascii="GHEA Grapalat" w:hAnsi="GHEA Grapalat"/>
          <w:b/>
          <w:sz w:val="26"/>
          <w:szCs w:val="26"/>
          <w:shd w:val="clear" w:color="auto" w:fill="FFFFFF"/>
          <w:lang w:val="hy-AM"/>
        </w:rPr>
        <w:lastRenderedPageBreak/>
        <w:t>8</w:t>
      </w:r>
      <w:r w:rsidRPr="00F65E42">
        <w:rPr>
          <w:rFonts w:ascii="GHEA Grapalat" w:hAnsi="GHEA Grapalat"/>
          <w:b/>
          <w:sz w:val="26"/>
          <w:szCs w:val="26"/>
          <w:shd w:val="clear" w:color="auto" w:fill="FFFFFF"/>
          <w:lang w:val="hy-AM"/>
        </w:rPr>
        <w:t xml:space="preserve">.  </w:t>
      </w:r>
      <w:r>
        <w:rPr>
          <w:rFonts w:ascii="GHEA Grapalat" w:hAnsi="GHEA Grapalat"/>
          <w:b/>
          <w:sz w:val="26"/>
          <w:szCs w:val="26"/>
          <w:shd w:val="clear" w:color="auto" w:fill="FFFFFF"/>
          <w:lang w:val="hy-AM"/>
        </w:rPr>
        <w:t>ՀԱՎԵԼՎԱԾ</w:t>
      </w:r>
      <w:r w:rsidRPr="00F65E42">
        <w:rPr>
          <w:rFonts w:ascii="GHEA Grapalat" w:hAnsi="GHEA Grapalat"/>
          <w:b/>
          <w:sz w:val="26"/>
          <w:szCs w:val="26"/>
          <w:shd w:val="clear" w:color="auto" w:fill="FFFFFF"/>
          <w:lang w:val="hy-AM"/>
        </w:rPr>
        <w:t>ՆԵՐ</w:t>
      </w:r>
    </w:p>
    <w:p w14:paraId="7A494C7B" w14:textId="77777777" w:rsidR="005D1D1C" w:rsidRPr="000F51C3" w:rsidRDefault="005D1D1C" w:rsidP="005D1D1C">
      <w:pPr>
        <w:spacing w:after="0" w:line="240" w:lineRule="auto"/>
        <w:ind w:firstLine="720"/>
        <w:jc w:val="right"/>
        <w:rPr>
          <w:rFonts w:ascii="GHEA Grapalat" w:hAnsi="GHEA Grapalat"/>
          <w:sz w:val="24"/>
          <w:szCs w:val="24"/>
          <w:lang w:val="hy-AM"/>
        </w:rPr>
      </w:pPr>
      <w:r>
        <w:rPr>
          <w:rFonts w:ascii="GHEA Grapalat" w:hAnsi="GHEA Grapalat" w:cs="Arial"/>
          <w:sz w:val="24"/>
          <w:szCs w:val="24"/>
          <w:lang w:val="hy-AM"/>
        </w:rPr>
        <w:t>Հավելված 1</w:t>
      </w:r>
    </w:p>
    <w:p w14:paraId="6907FFCB" w14:textId="224C49D9" w:rsidR="005D1D1C" w:rsidRPr="000F51C3" w:rsidRDefault="005D1D1C" w:rsidP="005D1D1C">
      <w:pPr>
        <w:tabs>
          <w:tab w:val="left" w:pos="993"/>
        </w:tabs>
        <w:spacing w:after="0" w:line="240" w:lineRule="auto"/>
        <w:jc w:val="center"/>
        <w:rPr>
          <w:rFonts w:ascii="GHEA Grapalat" w:hAnsi="GHEA Grapalat"/>
          <w:sz w:val="24"/>
          <w:szCs w:val="24"/>
          <w:shd w:val="clear" w:color="auto" w:fill="FFFFFF"/>
          <w:lang w:val="hy-AM"/>
        </w:rPr>
      </w:pPr>
      <w:r w:rsidRPr="000F51C3">
        <w:rPr>
          <w:rFonts w:ascii="GHEA Grapalat" w:hAnsi="GHEA Grapalat"/>
          <w:sz w:val="24"/>
          <w:szCs w:val="24"/>
          <w:shd w:val="clear" w:color="auto" w:fill="FFFFFF"/>
          <w:lang w:val="hy-AM"/>
        </w:rPr>
        <w:t xml:space="preserve">Նախարարության </w:t>
      </w:r>
      <w:r w:rsidRPr="000F51C3">
        <w:rPr>
          <w:rFonts w:ascii="GHEA Grapalat" w:hAnsi="GHEA Grapalat" w:cs="Arial"/>
          <w:sz w:val="24"/>
          <w:szCs w:val="24"/>
          <w:lang w:val="hy-AM"/>
        </w:rPr>
        <w:t xml:space="preserve">ԾՐԱԳՐԵՐ-ի </w:t>
      </w:r>
      <w:r w:rsidRPr="000F51C3">
        <w:rPr>
          <w:rFonts w:ascii="GHEA Grapalat" w:hAnsi="GHEA Grapalat"/>
          <w:sz w:val="24"/>
          <w:szCs w:val="24"/>
          <w:shd w:val="clear" w:color="auto" w:fill="FFFFFF"/>
          <w:lang w:val="hy-AM"/>
        </w:rPr>
        <w:t>2022 թվականի</w:t>
      </w:r>
      <w:r w:rsidR="00643A83">
        <w:rPr>
          <w:rFonts w:ascii="GHEA Grapalat" w:hAnsi="GHEA Grapalat"/>
          <w:sz w:val="24"/>
          <w:szCs w:val="24"/>
          <w:shd w:val="clear" w:color="auto" w:fill="FFFFFF"/>
          <w:lang w:val="hy-AM"/>
        </w:rPr>
        <w:t xml:space="preserve"> </w:t>
      </w:r>
      <w:r w:rsidRPr="000F51C3">
        <w:rPr>
          <w:rFonts w:ascii="GHEA Grapalat" w:hAnsi="GHEA Grapalat"/>
          <w:sz w:val="24"/>
          <w:szCs w:val="24"/>
          <w:shd w:val="clear" w:color="auto" w:fill="FFFFFF"/>
          <w:lang w:val="hy-AM"/>
        </w:rPr>
        <w:t xml:space="preserve"> երեք ամիսների ամփոփ ֆինանսական ցուցանիշների վերաբերյալ </w:t>
      </w:r>
    </w:p>
    <w:p w14:paraId="72ED0B59" w14:textId="07DA5CA2" w:rsidR="005D1D1C" w:rsidRDefault="005D1D1C" w:rsidP="005D1D1C">
      <w:pPr>
        <w:tabs>
          <w:tab w:val="left" w:pos="993"/>
        </w:tabs>
        <w:spacing w:after="0" w:line="240" w:lineRule="auto"/>
        <w:jc w:val="right"/>
        <w:rPr>
          <w:rFonts w:ascii="GHEA Grapalat" w:hAnsi="GHEA Grapalat"/>
          <w:i/>
          <w:shd w:val="clear" w:color="auto" w:fill="FFFFFF"/>
          <w:lang w:val="hy-AM"/>
        </w:rPr>
      </w:pPr>
      <w:r w:rsidRPr="007F3992">
        <w:rPr>
          <w:rFonts w:ascii="GHEA Grapalat" w:hAnsi="GHEA Grapalat"/>
          <w:i/>
          <w:shd w:val="clear" w:color="auto" w:fill="FFFFFF"/>
          <w:lang w:val="hy-AM"/>
        </w:rPr>
        <w:t>(հազ. դրամ)</w:t>
      </w:r>
    </w:p>
    <w:tbl>
      <w:tblPr>
        <w:tblW w:w="13620" w:type="dxa"/>
        <w:tblLook w:val="04A0" w:firstRow="1" w:lastRow="0" w:firstColumn="1" w:lastColumn="0" w:noHBand="0" w:noVBand="1"/>
      </w:tblPr>
      <w:tblGrid>
        <w:gridCol w:w="904"/>
        <w:gridCol w:w="5909"/>
        <w:gridCol w:w="1919"/>
        <w:gridCol w:w="1919"/>
        <w:gridCol w:w="1491"/>
        <w:gridCol w:w="1478"/>
      </w:tblGrid>
      <w:tr w:rsidR="001556CD" w:rsidRPr="001556CD" w14:paraId="764DFEC0" w14:textId="77777777" w:rsidTr="001556CD">
        <w:trPr>
          <w:trHeight w:val="912"/>
        </w:trPr>
        <w:tc>
          <w:tcPr>
            <w:tcW w:w="71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36BAD3" w14:textId="77777777" w:rsidR="001556CD" w:rsidRPr="001556CD" w:rsidRDefault="001556CD" w:rsidP="001556CD">
            <w:pPr>
              <w:spacing w:after="0" w:line="240" w:lineRule="auto"/>
              <w:jc w:val="center"/>
              <w:rPr>
                <w:rFonts w:ascii="GHEA Grapalat" w:eastAsia="Times New Roman" w:hAnsi="GHEA Grapalat" w:cs="Times New Roman"/>
                <w:b/>
                <w:bCs/>
                <w:sz w:val="16"/>
                <w:szCs w:val="16"/>
              </w:rPr>
            </w:pPr>
            <w:r w:rsidRPr="001556CD">
              <w:rPr>
                <w:rFonts w:ascii="Calibri" w:eastAsia="Times New Roman" w:hAnsi="Calibri" w:cs="Calibri"/>
                <w:b/>
                <w:bCs/>
                <w:sz w:val="16"/>
                <w:szCs w:val="16"/>
              </w:rPr>
              <w:t> </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14:paraId="31AA0061" w14:textId="77777777" w:rsidR="001556CD" w:rsidRPr="001556CD" w:rsidRDefault="001556CD" w:rsidP="001556CD">
            <w:pPr>
              <w:spacing w:after="0" w:line="240" w:lineRule="auto"/>
              <w:jc w:val="center"/>
              <w:rPr>
                <w:rFonts w:ascii="GHEA Grapalat" w:eastAsia="Times New Roman" w:hAnsi="GHEA Grapalat" w:cs="Times New Roman"/>
                <w:b/>
                <w:bCs/>
                <w:sz w:val="16"/>
                <w:szCs w:val="16"/>
              </w:rPr>
            </w:pPr>
            <w:r w:rsidRPr="001556CD">
              <w:rPr>
                <w:rFonts w:ascii="GHEA Grapalat" w:eastAsia="Times New Roman" w:hAnsi="GHEA Grapalat" w:cs="Times New Roman"/>
                <w:b/>
                <w:bCs/>
                <w:sz w:val="16"/>
                <w:szCs w:val="16"/>
              </w:rPr>
              <w:t>Հաշվետու ժամանակահատվածի պլան</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61DD46E7" w14:textId="77777777" w:rsidR="001556CD" w:rsidRPr="001556CD" w:rsidRDefault="001556CD" w:rsidP="001556CD">
            <w:pPr>
              <w:spacing w:after="0" w:line="240" w:lineRule="auto"/>
              <w:jc w:val="center"/>
              <w:rPr>
                <w:rFonts w:ascii="GHEA Grapalat" w:eastAsia="Times New Roman" w:hAnsi="GHEA Grapalat" w:cs="Times New Roman"/>
                <w:b/>
                <w:bCs/>
                <w:sz w:val="16"/>
                <w:szCs w:val="16"/>
              </w:rPr>
            </w:pPr>
            <w:r w:rsidRPr="001556CD">
              <w:rPr>
                <w:rFonts w:ascii="GHEA Grapalat" w:eastAsia="Times New Roman" w:hAnsi="GHEA Grapalat" w:cs="Times New Roman"/>
                <w:b/>
                <w:bCs/>
                <w:sz w:val="16"/>
                <w:szCs w:val="16"/>
              </w:rPr>
              <w:t>Հաշվետու ժամանակահատվածի ճշտված պլան</w:t>
            </w:r>
          </w:p>
        </w:tc>
        <w:tc>
          <w:tcPr>
            <w:tcW w:w="1491" w:type="dxa"/>
            <w:tcBorders>
              <w:top w:val="single" w:sz="4" w:space="0" w:color="auto"/>
              <w:left w:val="nil"/>
              <w:bottom w:val="single" w:sz="4" w:space="0" w:color="auto"/>
              <w:right w:val="single" w:sz="4" w:space="0" w:color="auto"/>
            </w:tcBorders>
            <w:shd w:val="clear" w:color="auto" w:fill="auto"/>
            <w:vAlign w:val="center"/>
            <w:hideMark/>
          </w:tcPr>
          <w:p w14:paraId="00F5F891" w14:textId="77777777" w:rsidR="001556CD" w:rsidRPr="001556CD" w:rsidRDefault="001556CD" w:rsidP="001556CD">
            <w:pPr>
              <w:spacing w:after="0" w:line="240" w:lineRule="auto"/>
              <w:jc w:val="center"/>
              <w:rPr>
                <w:rFonts w:ascii="GHEA Grapalat" w:eastAsia="Times New Roman" w:hAnsi="GHEA Grapalat" w:cs="Times New Roman"/>
                <w:b/>
                <w:bCs/>
                <w:sz w:val="16"/>
                <w:szCs w:val="16"/>
              </w:rPr>
            </w:pPr>
            <w:r w:rsidRPr="001556CD">
              <w:rPr>
                <w:rFonts w:ascii="GHEA Grapalat" w:eastAsia="Times New Roman" w:hAnsi="GHEA Grapalat" w:cs="Times New Roman"/>
                <w:b/>
                <w:bCs/>
                <w:sz w:val="16"/>
                <w:szCs w:val="16"/>
              </w:rPr>
              <w:t>Դրամարկղային ծախս</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14:paraId="774D94AF" w14:textId="77777777" w:rsidR="001556CD" w:rsidRPr="001556CD" w:rsidRDefault="001556CD" w:rsidP="001556CD">
            <w:pPr>
              <w:spacing w:after="0" w:line="240" w:lineRule="auto"/>
              <w:jc w:val="center"/>
              <w:rPr>
                <w:rFonts w:ascii="GHEA Grapalat" w:eastAsia="Times New Roman" w:hAnsi="GHEA Grapalat" w:cs="Times New Roman"/>
                <w:b/>
                <w:bCs/>
                <w:sz w:val="16"/>
                <w:szCs w:val="16"/>
              </w:rPr>
            </w:pPr>
            <w:r w:rsidRPr="001556CD">
              <w:rPr>
                <w:rFonts w:ascii="GHEA Grapalat" w:eastAsia="Times New Roman" w:hAnsi="GHEA Grapalat" w:cs="Times New Roman"/>
                <w:b/>
                <w:bCs/>
                <w:sz w:val="16"/>
                <w:szCs w:val="16"/>
              </w:rPr>
              <w:t>Փաստացի ծախս</w:t>
            </w:r>
          </w:p>
        </w:tc>
      </w:tr>
      <w:tr w:rsidR="001556CD" w:rsidRPr="001556CD" w14:paraId="583859A6" w14:textId="77777777" w:rsidTr="001556CD">
        <w:trPr>
          <w:trHeight w:val="324"/>
        </w:trPr>
        <w:tc>
          <w:tcPr>
            <w:tcW w:w="71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32F6D3" w14:textId="77777777" w:rsidR="001556CD" w:rsidRPr="001556CD" w:rsidRDefault="001556CD" w:rsidP="001556CD">
            <w:pPr>
              <w:spacing w:after="0" w:line="240" w:lineRule="auto"/>
              <w:rPr>
                <w:rFonts w:ascii="GHEA Grapalat" w:eastAsia="Times New Roman" w:hAnsi="GHEA Grapalat" w:cs="Times New Roman"/>
                <w:b/>
                <w:bCs/>
                <w:sz w:val="16"/>
                <w:szCs w:val="16"/>
              </w:rPr>
            </w:pPr>
            <w:r w:rsidRPr="001556CD">
              <w:rPr>
                <w:rFonts w:ascii="GHEA Grapalat" w:eastAsia="Times New Roman" w:hAnsi="GHEA Grapalat" w:cs="Times New Roman"/>
                <w:b/>
                <w:bCs/>
                <w:sz w:val="16"/>
                <w:szCs w:val="16"/>
              </w:rPr>
              <w:t>Պետական պարտքի կառավարում</w:t>
            </w:r>
          </w:p>
        </w:tc>
        <w:tc>
          <w:tcPr>
            <w:tcW w:w="1759" w:type="dxa"/>
            <w:tcBorders>
              <w:top w:val="nil"/>
              <w:left w:val="nil"/>
              <w:bottom w:val="single" w:sz="4" w:space="0" w:color="auto"/>
              <w:right w:val="single" w:sz="4" w:space="0" w:color="auto"/>
            </w:tcBorders>
            <w:shd w:val="clear" w:color="auto" w:fill="auto"/>
            <w:noWrap/>
            <w:hideMark/>
          </w:tcPr>
          <w:p w14:paraId="2333C5DC"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40,496,069</w:t>
            </w:r>
          </w:p>
        </w:tc>
        <w:tc>
          <w:tcPr>
            <w:tcW w:w="1733" w:type="dxa"/>
            <w:tcBorders>
              <w:top w:val="nil"/>
              <w:left w:val="nil"/>
              <w:bottom w:val="single" w:sz="4" w:space="0" w:color="auto"/>
              <w:right w:val="single" w:sz="4" w:space="0" w:color="auto"/>
            </w:tcBorders>
            <w:shd w:val="clear" w:color="auto" w:fill="auto"/>
            <w:noWrap/>
            <w:hideMark/>
          </w:tcPr>
          <w:p w14:paraId="143A4E29"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40,479,069</w:t>
            </w:r>
          </w:p>
        </w:tc>
        <w:tc>
          <w:tcPr>
            <w:tcW w:w="1491" w:type="dxa"/>
            <w:tcBorders>
              <w:top w:val="nil"/>
              <w:left w:val="nil"/>
              <w:bottom w:val="single" w:sz="4" w:space="0" w:color="auto"/>
              <w:right w:val="single" w:sz="4" w:space="0" w:color="auto"/>
            </w:tcBorders>
            <w:shd w:val="clear" w:color="auto" w:fill="auto"/>
            <w:noWrap/>
            <w:hideMark/>
          </w:tcPr>
          <w:p w14:paraId="1BD52814"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39,158,955</w:t>
            </w:r>
          </w:p>
        </w:tc>
        <w:tc>
          <w:tcPr>
            <w:tcW w:w="1478" w:type="dxa"/>
            <w:tcBorders>
              <w:top w:val="nil"/>
              <w:left w:val="nil"/>
              <w:bottom w:val="single" w:sz="4" w:space="0" w:color="auto"/>
              <w:right w:val="single" w:sz="4" w:space="0" w:color="auto"/>
            </w:tcBorders>
            <w:shd w:val="clear" w:color="auto" w:fill="auto"/>
            <w:noWrap/>
            <w:hideMark/>
          </w:tcPr>
          <w:p w14:paraId="5B6F4F0C"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39,158,955</w:t>
            </w:r>
          </w:p>
        </w:tc>
      </w:tr>
      <w:tr w:rsidR="001556CD" w:rsidRPr="001556CD" w14:paraId="00F46023" w14:textId="77777777" w:rsidTr="001556CD">
        <w:trPr>
          <w:trHeight w:val="540"/>
        </w:trPr>
        <w:tc>
          <w:tcPr>
            <w:tcW w:w="923" w:type="dxa"/>
            <w:tcBorders>
              <w:top w:val="nil"/>
              <w:left w:val="single" w:sz="4" w:space="0" w:color="auto"/>
              <w:bottom w:val="single" w:sz="4" w:space="0" w:color="auto"/>
              <w:right w:val="single" w:sz="4" w:space="0" w:color="auto"/>
            </w:tcBorders>
            <w:shd w:val="clear" w:color="auto" w:fill="auto"/>
            <w:hideMark/>
          </w:tcPr>
          <w:p w14:paraId="04D40A6D"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1006-11002</w:t>
            </w:r>
          </w:p>
        </w:tc>
        <w:tc>
          <w:tcPr>
            <w:tcW w:w="6236" w:type="dxa"/>
            <w:tcBorders>
              <w:top w:val="single" w:sz="4" w:space="0" w:color="auto"/>
              <w:left w:val="nil"/>
              <w:bottom w:val="single" w:sz="4" w:space="0" w:color="auto"/>
              <w:right w:val="single" w:sz="4" w:space="0" w:color="auto"/>
            </w:tcBorders>
            <w:shd w:val="clear" w:color="auto" w:fill="auto"/>
            <w:hideMark/>
          </w:tcPr>
          <w:p w14:paraId="55A0B843"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Արտարժութային պետական պարտատոմսերի թողարկմանն առնչվող ծախսեր</w:t>
            </w:r>
          </w:p>
        </w:tc>
        <w:tc>
          <w:tcPr>
            <w:tcW w:w="1759" w:type="dxa"/>
            <w:tcBorders>
              <w:top w:val="nil"/>
              <w:left w:val="nil"/>
              <w:bottom w:val="single" w:sz="4" w:space="0" w:color="auto"/>
              <w:right w:val="single" w:sz="4" w:space="0" w:color="auto"/>
            </w:tcBorders>
            <w:shd w:val="clear" w:color="auto" w:fill="auto"/>
            <w:noWrap/>
            <w:hideMark/>
          </w:tcPr>
          <w:p w14:paraId="11C9B2D1"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3,103</w:t>
            </w:r>
          </w:p>
        </w:tc>
        <w:tc>
          <w:tcPr>
            <w:tcW w:w="1733" w:type="dxa"/>
            <w:tcBorders>
              <w:top w:val="nil"/>
              <w:left w:val="nil"/>
              <w:bottom w:val="single" w:sz="4" w:space="0" w:color="auto"/>
              <w:right w:val="single" w:sz="4" w:space="0" w:color="auto"/>
            </w:tcBorders>
            <w:shd w:val="clear" w:color="auto" w:fill="auto"/>
            <w:noWrap/>
            <w:hideMark/>
          </w:tcPr>
          <w:p w14:paraId="01DDB28D"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3,103</w:t>
            </w:r>
          </w:p>
        </w:tc>
        <w:tc>
          <w:tcPr>
            <w:tcW w:w="1491" w:type="dxa"/>
            <w:tcBorders>
              <w:top w:val="nil"/>
              <w:left w:val="nil"/>
              <w:bottom w:val="single" w:sz="4" w:space="0" w:color="auto"/>
              <w:right w:val="single" w:sz="4" w:space="0" w:color="auto"/>
            </w:tcBorders>
            <w:shd w:val="clear" w:color="auto" w:fill="auto"/>
            <w:noWrap/>
            <w:hideMark/>
          </w:tcPr>
          <w:p w14:paraId="31178EA9"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481</w:t>
            </w:r>
          </w:p>
        </w:tc>
        <w:tc>
          <w:tcPr>
            <w:tcW w:w="1478" w:type="dxa"/>
            <w:tcBorders>
              <w:top w:val="nil"/>
              <w:left w:val="nil"/>
              <w:bottom w:val="single" w:sz="4" w:space="0" w:color="auto"/>
              <w:right w:val="single" w:sz="4" w:space="0" w:color="auto"/>
            </w:tcBorders>
            <w:shd w:val="clear" w:color="auto" w:fill="auto"/>
            <w:noWrap/>
            <w:hideMark/>
          </w:tcPr>
          <w:p w14:paraId="6FC8AF27"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481</w:t>
            </w:r>
          </w:p>
        </w:tc>
      </w:tr>
      <w:tr w:rsidR="001556CD" w:rsidRPr="001556CD" w14:paraId="37A57258" w14:textId="77777777" w:rsidTr="001556CD">
        <w:trPr>
          <w:trHeight w:val="516"/>
        </w:trPr>
        <w:tc>
          <w:tcPr>
            <w:tcW w:w="923" w:type="dxa"/>
            <w:tcBorders>
              <w:top w:val="nil"/>
              <w:left w:val="single" w:sz="4" w:space="0" w:color="auto"/>
              <w:bottom w:val="single" w:sz="4" w:space="0" w:color="auto"/>
              <w:right w:val="single" w:sz="4" w:space="0" w:color="auto"/>
            </w:tcBorders>
            <w:shd w:val="clear" w:color="auto" w:fill="auto"/>
            <w:hideMark/>
          </w:tcPr>
          <w:p w14:paraId="3A18C0A8"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1006-11003</w:t>
            </w:r>
          </w:p>
        </w:tc>
        <w:tc>
          <w:tcPr>
            <w:tcW w:w="6236" w:type="dxa"/>
            <w:tcBorders>
              <w:top w:val="single" w:sz="4" w:space="0" w:color="auto"/>
              <w:left w:val="nil"/>
              <w:bottom w:val="single" w:sz="4" w:space="0" w:color="auto"/>
              <w:right w:val="single" w:sz="4" w:space="0" w:color="auto"/>
            </w:tcBorders>
            <w:shd w:val="clear" w:color="auto" w:fill="auto"/>
            <w:hideMark/>
          </w:tcPr>
          <w:p w14:paraId="62A3D1BC"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ՀՀ պետական պարտքի կառավարման գործընթացի հրապարակայնության ապահովում</w:t>
            </w:r>
          </w:p>
        </w:tc>
        <w:tc>
          <w:tcPr>
            <w:tcW w:w="1759" w:type="dxa"/>
            <w:tcBorders>
              <w:top w:val="nil"/>
              <w:left w:val="nil"/>
              <w:bottom w:val="single" w:sz="4" w:space="0" w:color="auto"/>
              <w:right w:val="single" w:sz="4" w:space="0" w:color="auto"/>
            </w:tcBorders>
            <w:shd w:val="clear" w:color="auto" w:fill="auto"/>
            <w:noWrap/>
            <w:hideMark/>
          </w:tcPr>
          <w:p w14:paraId="41B20365"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2,700</w:t>
            </w:r>
          </w:p>
        </w:tc>
        <w:tc>
          <w:tcPr>
            <w:tcW w:w="1733" w:type="dxa"/>
            <w:tcBorders>
              <w:top w:val="nil"/>
              <w:left w:val="nil"/>
              <w:bottom w:val="single" w:sz="4" w:space="0" w:color="auto"/>
              <w:right w:val="single" w:sz="4" w:space="0" w:color="auto"/>
            </w:tcBorders>
            <w:shd w:val="clear" w:color="auto" w:fill="auto"/>
            <w:noWrap/>
            <w:hideMark/>
          </w:tcPr>
          <w:p w14:paraId="65391B52"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2,700</w:t>
            </w:r>
          </w:p>
        </w:tc>
        <w:tc>
          <w:tcPr>
            <w:tcW w:w="1491" w:type="dxa"/>
            <w:tcBorders>
              <w:top w:val="nil"/>
              <w:left w:val="nil"/>
              <w:bottom w:val="single" w:sz="4" w:space="0" w:color="auto"/>
              <w:right w:val="single" w:sz="4" w:space="0" w:color="auto"/>
            </w:tcBorders>
            <w:shd w:val="clear" w:color="auto" w:fill="auto"/>
            <w:noWrap/>
            <w:hideMark/>
          </w:tcPr>
          <w:p w14:paraId="5ADA0CA0"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w:t>
            </w:r>
          </w:p>
        </w:tc>
        <w:tc>
          <w:tcPr>
            <w:tcW w:w="1478" w:type="dxa"/>
            <w:tcBorders>
              <w:top w:val="nil"/>
              <w:left w:val="nil"/>
              <w:bottom w:val="single" w:sz="4" w:space="0" w:color="auto"/>
              <w:right w:val="single" w:sz="4" w:space="0" w:color="auto"/>
            </w:tcBorders>
            <w:shd w:val="clear" w:color="auto" w:fill="auto"/>
            <w:noWrap/>
            <w:hideMark/>
          </w:tcPr>
          <w:p w14:paraId="7A234F48"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w:t>
            </w:r>
          </w:p>
        </w:tc>
      </w:tr>
      <w:tr w:rsidR="001556CD" w:rsidRPr="001556CD" w14:paraId="4C328E42" w14:textId="77777777" w:rsidTr="001556CD">
        <w:trPr>
          <w:trHeight w:val="528"/>
        </w:trPr>
        <w:tc>
          <w:tcPr>
            <w:tcW w:w="923" w:type="dxa"/>
            <w:tcBorders>
              <w:top w:val="nil"/>
              <w:left w:val="single" w:sz="4" w:space="0" w:color="auto"/>
              <w:bottom w:val="single" w:sz="4" w:space="0" w:color="auto"/>
              <w:right w:val="single" w:sz="4" w:space="0" w:color="auto"/>
            </w:tcBorders>
            <w:shd w:val="clear" w:color="auto" w:fill="auto"/>
            <w:hideMark/>
          </w:tcPr>
          <w:p w14:paraId="6120771A"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1006-11004</w:t>
            </w:r>
          </w:p>
        </w:tc>
        <w:tc>
          <w:tcPr>
            <w:tcW w:w="6236" w:type="dxa"/>
            <w:tcBorders>
              <w:top w:val="single" w:sz="4" w:space="0" w:color="auto"/>
              <w:left w:val="nil"/>
              <w:bottom w:val="single" w:sz="4" w:space="0" w:color="auto"/>
              <w:right w:val="single" w:sz="4" w:space="0" w:color="auto"/>
            </w:tcBorders>
            <w:shd w:val="clear" w:color="auto" w:fill="auto"/>
            <w:hideMark/>
          </w:tcPr>
          <w:p w14:paraId="3586182F"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Պարտքի կառավարմանն առնչվող տեղեկատվական համակարգերի և ծրագրերի սպասարկում</w:t>
            </w:r>
          </w:p>
        </w:tc>
        <w:tc>
          <w:tcPr>
            <w:tcW w:w="1759" w:type="dxa"/>
            <w:tcBorders>
              <w:top w:val="nil"/>
              <w:left w:val="nil"/>
              <w:bottom w:val="single" w:sz="4" w:space="0" w:color="auto"/>
              <w:right w:val="single" w:sz="4" w:space="0" w:color="auto"/>
            </w:tcBorders>
            <w:shd w:val="clear" w:color="auto" w:fill="auto"/>
            <w:noWrap/>
            <w:hideMark/>
          </w:tcPr>
          <w:p w14:paraId="745A8096"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7,903</w:t>
            </w:r>
          </w:p>
        </w:tc>
        <w:tc>
          <w:tcPr>
            <w:tcW w:w="1733" w:type="dxa"/>
            <w:tcBorders>
              <w:top w:val="nil"/>
              <w:left w:val="nil"/>
              <w:bottom w:val="single" w:sz="4" w:space="0" w:color="auto"/>
              <w:right w:val="single" w:sz="4" w:space="0" w:color="auto"/>
            </w:tcBorders>
            <w:shd w:val="clear" w:color="auto" w:fill="auto"/>
            <w:noWrap/>
            <w:hideMark/>
          </w:tcPr>
          <w:p w14:paraId="4F03FF90"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7,903</w:t>
            </w:r>
          </w:p>
        </w:tc>
        <w:tc>
          <w:tcPr>
            <w:tcW w:w="1491" w:type="dxa"/>
            <w:tcBorders>
              <w:top w:val="nil"/>
              <w:left w:val="nil"/>
              <w:bottom w:val="single" w:sz="4" w:space="0" w:color="auto"/>
              <w:right w:val="single" w:sz="4" w:space="0" w:color="auto"/>
            </w:tcBorders>
            <w:shd w:val="clear" w:color="auto" w:fill="auto"/>
            <w:noWrap/>
            <w:hideMark/>
          </w:tcPr>
          <w:p w14:paraId="677027ED"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7,695</w:t>
            </w:r>
          </w:p>
        </w:tc>
        <w:tc>
          <w:tcPr>
            <w:tcW w:w="1478" w:type="dxa"/>
            <w:tcBorders>
              <w:top w:val="nil"/>
              <w:left w:val="nil"/>
              <w:bottom w:val="single" w:sz="4" w:space="0" w:color="auto"/>
              <w:right w:val="single" w:sz="4" w:space="0" w:color="auto"/>
            </w:tcBorders>
            <w:shd w:val="clear" w:color="auto" w:fill="auto"/>
            <w:noWrap/>
            <w:hideMark/>
          </w:tcPr>
          <w:p w14:paraId="54B8AF86"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7,695</w:t>
            </w:r>
          </w:p>
        </w:tc>
      </w:tr>
      <w:tr w:rsidR="001556CD" w:rsidRPr="001556CD" w14:paraId="063EF702" w14:textId="77777777" w:rsidTr="001556CD">
        <w:trPr>
          <w:trHeight w:val="528"/>
        </w:trPr>
        <w:tc>
          <w:tcPr>
            <w:tcW w:w="923" w:type="dxa"/>
            <w:tcBorders>
              <w:top w:val="nil"/>
              <w:left w:val="single" w:sz="4" w:space="0" w:color="auto"/>
              <w:bottom w:val="single" w:sz="4" w:space="0" w:color="auto"/>
              <w:right w:val="single" w:sz="4" w:space="0" w:color="auto"/>
            </w:tcBorders>
            <w:shd w:val="clear" w:color="auto" w:fill="auto"/>
            <w:hideMark/>
          </w:tcPr>
          <w:p w14:paraId="4A884701"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1006-13001</w:t>
            </w:r>
          </w:p>
        </w:tc>
        <w:tc>
          <w:tcPr>
            <w:tcW w:w="6236" w:type="dxa"/>
            <w:tcBorders>
              <w:top w:val="single" w:sz="4" w:space="0" w:color="auto"/>
              <w:left w:val="nil"/>
              <w:bottom w:val="single" w:sz="4" w:space="0" w:color="auto"/>
              <w:right w:val="single" w:sz="4" w:space="0" w:color="auto"/>
            </w:tcBorders>
            <w:shd w:val="clear" w:color="auto" w:fill="auto"/>
            <w:hideMark/>
          </w:tcPr>
          <w:p w14:paraId="6918C0B6"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Կառավարության պարտքի սպասարկում</w:t>
            </w:r>
          </w:p>
        </w:tc>
        <w:tc>
          <w:tcPr>
            <w:tcW w:w="1759" w:type="dxa"/>
            <w:tcBorders>
              <w:top w:val="nil"/>
              <w:left w:val="nil"/>
              <w:bottom w:val="single" w:sz="4" w:space="0" w:color="auto"/>
              <w:right w:val="single" w:sz="4" w:space="0" w:color="auto"/>
            </w:tcBorders>
            <w:shd w:val="clear" w:color="auto" w:fill="auto"/>
            <w:noWrap/>
            <w:hideMark/>
          </w:tcPr>
          <w:p w14:paraId="75A5EDAA"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40,482,325</w:t>
            </w:r>
          </w:p>
        </w:tc>
        <w:tc>
          <w:tcPr>
            <w:tcW w:w="1733" w:type="dxa"/>
            <w:tcBorders>
              <w:top w:val="nil"/>
              <w:left w:val="nil"/>
              <w:bottom w:val="single" w:sz="4" w:space="0" w:color="auto"/>
              <w:right w:val="single" w:sz="4" w:space="0" w:color="auto"/>
            </w:tcBorders>
            <w:shd w:val="clear" w:color="auto" w:fill="auto"/>
            <w:noWrap/>
            <w:hideMark/>
          </w:tcPr>
          <w:p w14:paraId="799B9402"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40,465,325</w:t>
            </w:r>
          </w:p>
        </w:tc>
        <w:tc>
          <w:tcPr>
            <w:tcW w:w="1491" w:type="dxa"/>
            <w:tcBorders>
              <w:top w:val="nil"/>
              <w:left w:val="nil"/>
              <w:bottom w:val="single" w:sz="4" w:space="0" w:color="auto"/>
              <w:right w:val="single" w:sz="4" w:space="0" w:color="auto"/>
            </w:tcBorders>
            <w:shd w:val="clear" w:color="auto" w:fill="auto"/>
            <w:noWrap/>
            <w:hideMark/>
          </w:tcPr>
          <w:p w14:paraId="6089F74D"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39,150,779</w:t>
            </w:r>
          </w:p>
        </w:tc>
        <w:tc>
          <w:tcPr>
            <w:tcW w:w="1478" w:type="dxa"/>
            <w:tcBorders>
              <w:top w:val="nil"/>
              <w:left w:val="nil"/>
              <w:bottom w:val="single" w:sz="4" w:space="0" w:color="auto"/>
              <w:right w:val="single" w:sz="4" w:space="0" w:color="auto"/>
            </w:tcBorders>
            <w:shd w:val="clear" w:color="auto" w:fill="auto"/>
            <w:noWrap/>
            <w:hideMark/>
          </w:tcPr>
          <w:p w14:paraId="27E13870"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39,150,779</w:t>
            </w:r>
          </w:p>
        </w:tc>
      </w:tr>
      <w:tr w:rsidR="001556CD" w:rsidRPr="001556CD" w14:paraId="6709A418" w14:textId="77777777" w:rsidTr="001556CD">
        <w:trPr>
          <w:trHeight w:val="708"/>
        </w:trPr>
        <w:tc>
          <w:tcPr>
            <w:tcW w:w="923" w:type="dxa"/>
            <w:tcBorders>
              <w:top w:val="nil"/>
              <w:left w:val="single" w:sz="4" w:space="0" w:color="auto"/>
              <w:bottom w:val="single" w:sz="4" w:space="0" w:color="auto"/>
              <w:right w:val="single" w:sz="4" w:space="0" w:color="auto"/>
            </w:tcBorders>
            <w:shd w:val="clear" w:color="auto" w:fill="auto"/>
            <w:hideMark/>
          </w:tcPr>
          <w:p w14:paraId="3896C4CB"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1006-13003</w:t>
            </w:r>
          </w:p>
        </w:tc>
        <w:tc>
          <w:tcPr>
            <w:tcW w:w="6236" w:type="dxa"/>
            <w:tcBorders>
              <w:top w:val="single" w:sz="4" w:space="0" w:color="auto"/>
              <w:left w:val="nil"/>
              <w:bottom w:val="single" w:sz="4" w:space="0" w:color="auto"/>
              <w:right w:val="single" w:sz="4" w:space="0" w:color="auto"/>
            </w:tcBorders>
            <w:shd w:val="clear" w:color="auto" w:fill="auto"/>
            <w:hideMark/>
          </w:tcPr>
          <w:p w14:paraId="0B087B03"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Մուրհակների սպասարկում</w:t>
            </w:r>
          </w:p>
        </w:tc>
        <w:tc>
          <w:tcPr>
            <w:tcW w:w="1759" w:type="dxa"/>
            <w:tcBorders>
              <w:top w:val="nil"/>
              <w:left w:val="nil"/>
              <w:bottom w:val="single" w:sz="4" w:space="0" w:color="auto"/>
              <w:right w:val="single" w:sz="4" w:space="0" w:color="auto"/>
            </w:tcBorders>
            <w:shd w:val="clear" w:color="auto" w:fill="auto"/>
            <w:noWrap/>
            <w:hideMark/>
          </w:tcPr>
          <w:p w14:paraId="5F63DEB5"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38</w:t>
            </w:r>
          </w:p>
        </w:tc>
        <w:tc>
          <w:tcPr>
            <w:tcW w:w="1733" w:type="dxa"/>
            <w:tcBorders>
              <w:top w:val="nil"/>
              <w:left w:val="nil"/>
              <w:bottom w:val="single" w:sz="4" w:space="0" w:color="auto"/>
              <w:right w:val="single" w:sz="4" w:space="0" w:color="auto"/>
            </w:tcBorders>
            <w:shd w:val="clear" w:color="auto" w:fill="auto"/>
            <w:noWrap/>
            <w:hideMark/>
          </w:tcPr>
          <w:p w14:paraId="15639D93"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38</w:t>
            </w:r>
          </w:p>
        </w:tc>
        <w:tc>
          <w:tcPr>
            <w:tcW w:w="1491" w:type="dxa"/>
            <w:tcBorders>
              <w:top w:val="nil"/>
              <w:left w:val="nil"/>
              <w:bottom w:val="single" w:sz="4" w:space="0" w:color="auto"/>
              <w:right w:val="single" w:sz="4" w:space="0" w:color="auto"/>
            </w:tcBorders>
            <w:shd w:val="clear" w:color="auto" w:fill="auto"/>
            <w:noWrap/>
            <w:hideMark/>
          </w:tcPr>
          <w:p w14:paraId="29A0BF62"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w:t>
            </w:r>
          </w:p>
        </w:tc>
        <w:tc>
          <w:tcPr>
            <w:tcW w:w="1478" w:type="dxa"/>
            <w:tcBorders>
              <w:top w:val="nil"/>
              <w:left w:val="nil"/>
              <w:bottom w:val="single" w:sz="4" w:space="0" w:color="auto"/>
              <w:right w:val="single" w:sz="4" w:space="0" w:color="auto"/>
            </w:tcBorders>
            <w:shd w:val="clear" w:color="auto" w:fill="auto"/>
            <w:noWrap/>
            <w:hideMark/>
          </w:tcPr>
          <w:p w14:paraId="16DAE82C"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w:t>
            </w:r>
          </w:p>
        </w:tc>
      </w:tr>
      <w:tr w:rsidR="001556CD" w:rsidRPr="001556CD" w14:paraId="672B4142" w14:textId="77777777" w:rsidTr="001556CD">
        <w:trPr>
          <w:trHeight w:val="516"/>
        </w:trPr>
        <w:tc>
          <w:tcPr>
            <w:tcW w:w="71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E90AD3" w14:textId="77777777" w:rsidR="001556CD" w:rsidRPr="001556CD" w:rsidRDefault="001556CD" w:rsidP="001556CD">
            <w:pPr>
              <w:spacing w:after="0" w:line="240" w:lineRule="auto"/>
              <w:rPr>
                <w:rFonts w:ascii="GHEA Grapalat" w:eastAsia="Times New Roman" w:hAnsi="GHEA Grapalat" w:cs="Times New Roman"/>
                <w:b/>
                <w:bCs/>
                <w:sz w:val="16"/>
                <w:szCs w:val="16"/>
              </w:rPr>
            </w:pPr>
            <w:r w:rsidRPr="001556CD">
              <w:rPr>
                <w:rFonts w:ascii="GHEA Grapalat" w:eastAsia="Times New Roman" w:hAnsi="GHEA Grapalat" w:cs="Times New Roman"/>
                <w:b/>
                <w:bCs/>
                <w:sz w:val="16"/>
                <w:szCs w:val="16"/>
              </w:rPr>
              <w:t>Սոցիալական փաթեթների ապահովում</w:t>
            </w:r>
          </w:p>
        </w:tc>
        <w:tc>
          <w:tcPr>
            <w:tcW w:w="1759" w:type="dxa"/>
            <w:tcBorders>
              <w:top w:val="nil"/>
              <w:left w:val="nil"/>
              <w:bottom w:val="single" w:sz="4" w:space="0" w:color="auto"/>
              <w:right w:val="single" w:sz="4" w:space="0" w:color="auto"/>
            </w:tcBorders>
            <w:shd w:val="clear" w:color="auto" w:fill="auto"/>
            <w:noWrap/>
            <w:hideMark/>
          </w:tcPr>
          <w:p w14:paraId="42514640"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6,204</w:t>
            </w:r>
          </w:p>
        </w:tc>
        <w:tc>
          <w:tcPr>
            <w:tcW w:w="1733" w:type="dxa"/>
            <w:tcBorders>
              <w:top w:val="nil"/>
              <w:left w:val="nil"/>
              <w:bottom w:val="single" w:sz="4" w:space="0" w:color="auto"/>
              <w:right w:val="single" w:sz="4" w:space="0" w:color="auto"/>
            </w:tcBorders>
            <w:shd w:val="clear" w:color="auto" w:fill="auto"/>
            <w:noWrap/>
            <w:hideMark/>
          </w:tcPr>
          <w:p w14:paraId="4300D9FE"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6,204</w:t>
            </w:r>
          </w:p>
        </w:tc>
        <w:tc>
          <w:tcPr>
            <w:tcW w:w="1491" w:type="dxa"/>
            <w:tcBorders>
              <w:top w:val="nil"/>
              <w:left w:val="nil"/>
              <w:bottom w:val="single" w:sz="4" w:space="0" w:color="auto"/>
              <w:right w:val="single" w:sz="4" w:space="0" w:color="auto"/>
            </w:tcBorders>
            <w:shd w:val="clear" w:color="auto" w:fill="auto"/>
            <w:noWrap/>
            <w:hideMark/>
          </w:tcPr>
          <w:p w14:paraId="12B7CFD3"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3,762</w:t>
            </w:r>
          </w:p>
        </w:tc>
        <w:tc>
          <w:tcPr>
            <w:tcW w:w="1478" w:type="dxa"/>
            <w:tcBorders>
              <w:top w:val="nil"/>
              <w:left w:val="nil"/>
              <w:bottom w:val="single" w:sz="4" w:space="0" w:color="auto"/>
              <w:right w:val="single" w:sz="4" w:space="0" w:color="auto"/>
            </w:tcBorders>
            <w:shd w:val="clear" w:color="auto" w:fill="auto"/>
            <w:noWrap/>
            <w:hideMark/>
          </w:tcPr>
          <w:p w14:paraId="30AC905E"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3,762</w:t>
            </w:r>
          </w:p>
        </w:tc>
      </w:tr>
      <w:tr w:rsidR="001556CD" w:rsidRPr="001556CD" w14:paraId="0FA854C5" w14:textId="77777777" w:rsidTr="001556CD">
        <w:trPr>
          <w:trHeight w:val="552"/>
        </w:trPr>
        <w:tc>
          <w:tcPr>
            <w:tcW w:w="923" w:type="dxa"/>
            <w:tcBorders>
              <w:top w:val="nil"/>
              <w:left w:val="single" w:sz="4" w:space="0" w:color="auto"/>
              <w:bottom w:val="single" w:sz="4" w:space="0" w:color="auto"/>
              <w:right w:val="single" w:sz="4" w:space="0" w:color="auto"/>
            </w:tcBorders>
            <w:shd w:val="clear" w:color="auto" w:fill="auto"/>
            <w:hideMark/>
          </w:tcPr>
          <w:p w14:paraId="01737C63"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1015-12001</w:t>
            </w:r>
          </w:p>
        </w:tc>
        <w:tc>
          <w:tcPr>
            <w:tcW w:w="6236" w:type="dxa"/>
            <w:tcBorders>
              <w:top w:val="single" w:sz="4" w:space="0" w:color="auto"/>
              <w:left w:val="nil"/>
              <w:bottom w:val="single" w:sz="4" w:space="0" w:color="auto"/>
              <w:right w:val="single" w:sz="4" w:space="0" w:color="auto"/>
            </w:tcBorders>
            <w:shd w:val="clear" w:color="auto" w:fill="auto"/>
            <w:hideMark/>
          </w:tcPr>
          <w:p w14:paraId="46779BA9"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Պետական հիմնարկների և կազմակերպությունների աշխատողների սոցիալական փաթեթով ապահովում</w:t>
            </w:r>
          </w:p>
        </w:tc>
        <w:tc>
          <w:tcPr>
            <w:tcW w:w="1759" w:type="dxa"/>
            <w:tcBorders>
              <w:top w:val="nil"/>
              <w:left w:val="nil"/>
              <w:bottom w:val="single" w:sz="4" w:space="0" w:color="auto"/>
              <w:right w:val="single" w:sz="4" w:space="0" w:color="auto"/>
            </w:tcBorders>
            <w:shd w:val="clear" w:color="auto" w:fill="auto"/>
            <w:noWrap/>
            <w:hideMark/>
          </w:tcPr>
          <w:p w14:paraId="759B76FD"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6,204</w:t>
            </w:r>
          </w:p>
        </w:tc>
        <w:tc>
          <w:tcPr>
            <w:tcW w:w="1733" w:type="dxa"/>
            <w:tcBorders>
              <w:top w:val="nil"/>
              <w:left w:val="nil"/>
              <w:bottom w:val="single" w:sz="4" w:space="0" w:color="auto"/>
              <w:right w:val="single" w:sz="4" w:space="0" w:color="auto"/>
            </w:tcBorders>
            <w:shd w:val="clear" w:color="auto" w:fill="auto"/>
            <w:noWrap/>
            <w:hideMark/>
          </w:tcPr>
          <w:p w14:paraId="6830AFFC"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6,204</w:t>
            </w:r>
          </w:p>
        </w:tc>
        <w:tc>
          <w:tcPr>
            <w:tcW w:w="1491" w:type="dxa"/>
            <w:tcBorders>
              <w:top w:val="nil"/>
              <w:left w:val="nil"/>
              <w:bottom w:val="single" w:sz="4" w:space="0" w:color="auto"/>
              <w:right w:val="single" w:sz="4" w:space="0" w:color="auto"/>
            </w:tcBorders>
            <w:shd w:val="clear" w:color="auto" w:fill="auto"/>
            <w:noWrap/>
            <w:hideMark/>
          </w:tcPr>
          <w:p w14:paraId="2EDC3BED"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3,762</w:t>
            </w:r>
          </w:p>
        </w:tc>
        <w:tc>
          <w:tcPr>
            <w:tcW w:w="1478" w:type="dxa"/>
            <w:tcBorders>
              <w:top w:val="nil"/>
              <w:left w:val="nil"/>
              <w:bottom w:val="single" w:sz="4" w:space="0" w:color="auto"/>
              <w:right w:val="single" w:sz="4" w:space="0" w:color="auto"/>
            </w:tcBorders>
            <w:shd w:val="clear" w:color="auto" w:fill="auto"/>
            <w:noWrap/>
            <w:hideMark/>
          </w:tcPr>
          <w:p w14:paraId="51F3C3B8"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3,762</w:t>
            </w:r>
          </w:p>
        </w:tc>
      </w:tr>
      <w:tr w:rsidR="001556CD" w:rsidRPr="001556CD" w14:paraId="26A5F78E" w14:textId="77777777" w:rsidTr="001556CD">
        <w:trPr>
          <w:trHeight w:val="576"/>
        </w:trPr>
        <w:tc>
          <w:tcPr>
            <w:tcW w:w="71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C8C4C2" w14:textId="77777777" w:rsidR="001556CD" w:rsidRPr="001556CD" w:rsidRDefault="001556CD" w:rsidP="001556CD">
            <w:pPr>
              <w:spacing w:after="0" w:line="240" w:lineRule="auto"/>
              <w:rPr>
                <w:rFonts w:ascii="GHEA Grapalat" w:eastAsia="Times New Roman" w:hAnsi="GHEA Grapalat" w:cs="Times New Roman"/>
                <w:b/>
                <w:bCs/>
                <w:sz w:val="16"/>
                <w:szCs w:val="16"/>
              </w:rPr>
            </w:pPr>
            <w:r w:rsidRPr="001556CD">
              <w:rPr>
                <w:rFonts w:ascii="GHEA Grapalat" w:eastAsia="Times New Roman" w:hAnsi="GHEA Grapalat" w:cs="Times New Roman"/>
                <w:b/>
                <w:bCs/>
                <w:sz w:val="16"/>
                <w:szCs w:val="16"/>
              </w:rPr>
              <w:t>Հանրային հատվածի ֆինանսական ոլորտի մասնագետների վերապատրաստում</w:t>
            </w:r>
          </w:p>
        </w:tc>
        <w:tc>
          <w:tcPr>
            <w:tcW w:w="1759" w:type="dxa"/>
            <w:tcBorders>
              <w:top w:val="nil"/>
              <w:left w:val="nil"/>
              <w:bottom w:val="single" w:sz="4" w:space="0" w:color="auto"/>
              <w:right w:val="single" w:sz="4" w:space="0" w:color="auto"/>
            </w:tcBorders>
            <w:shd w:val="clear" w:color="auto" w:fill="auto"/>
            <w:noWrap/>
            <w:hideMark/>
          </w:tcPr>
          <w:p w14:paraId="7C313358"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7,300</w:t>
            </w:r>
          </w:p>
        </w:tc>
        <w:tc>
          <w:tcPr>
            <w:tcW w:w="1733" w:type="dxa"/>
            <w:tcBorders>
              <w:top w:val="nil"/>
              <w:left w:val="nil"/>
              <w:bottom w:val="single" w:sz="4" w:space="0" w:color="auto"/>
              <w:right w:val="single" w:sz="4" w:space="0" w:color="auto"/>
            </w:tcBorders>
            <w:shd w:val="clear" w:color="auto" w:fill="auto"/>
            <w:noWrap/>
            <w:hideMark/>
          </w:tcPr>
          <w:p w14:paraId="068BB441"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6,800</w:t>
            </w:r>
          </w:p>
        </w:tc>
        <w:tc>
          <w:tcPr>
            <w:tcW w:w="1491" w:type="dxa"/>
            <w:tcBorders>
              <w:top w:val="nil"/>
              <w:left w:val="nil"/>
              <w:bottom w:val="single" w:sz="4" w:space="0" w:color="auto"/>
              <w:right w:val="single" w:sz="4" w:space="0" w:color="auto"/>
            </w:tcBorders>
            <w:shd w:val="clear" w:color="auto" w:fill="auto"/>
            <w:noWrap/>
            <w:hideMark/>
          </w:tcPr>
          <w:p w14:paraId="388EC9B3"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w:t>
            </w:r>
          </w:p>
        </w:tc>
        <w:tc>
          <w:tcPr>
            <w:tcW w:w="1478" w:type="dxa"/>
            <w:tcBorders>
              <w:top w:val="nil"/>
              <w:left w:val="nil"/>
              <w:bottom w:val="single" w:sz="4" w:space="0" w:color="auto"/>
              <w:right w:val="single" w:sz="4" w:space="0" w:color="auto"/>
            </w:tcBorders>
            <w:shd w:val="clear" w:color="auto" w:fill="auto"/>
            <w:noWrap/>
            <w:hideMark/>
          </w:tcPr>
          <w:p w14:paraId="58DCB8AF"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w:t>
            </w:r>
          </w:p>
        </w:tc>
      </w:tr>
      <w:tr w:rsidR="001556CD" w:rsidRPr="001556CD" w14:paraId="681DA0A4" w14:textId="77777777" w:rsidTr="001556CD">
        <w:trPr>
          <w:trHeight w:val="528"/>
        </w:trPr>
        <w:tc>
          <w:tcPr>
            <w:tcW w:w="923" w:type="dxa"/>
            <w:tcBorders>
              <w:top w:val="nil"/>
              <w:left w:val="single" w:sz="4" w:space="0" w:color="auto"/>
              <w:bottom w:val="single" w:sz="4" w:space="0" w:color="auto"/>
              <w:right w:val="single" w:sz="4" w:space="0" w:color="auto"/>
            </w:tcBorders>
            <w:shd w:val="clear" w:color="auto" w:fill="auto"/>
            <w:hideMark/>
          </w:tcPr>
          <w:p w14:paraId="4816BE3B"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1031-11001</w:t>
            </w:r>
          </w:p>
        </w:tc>
        <w:tc>
          <w:tcPr>
            <w:tcW w:w="6236" w:type="dxa"/>
            <w:tcBorders>
              <w:top w:val="single" w:sz="4" w:space="0" w:color="auto"/>
              <w:left w:val="nil"/>
              <w:bottom w:val="single" w:sz="4" w:space="0" w:color="auto"/>
              <w:right w:val="single" w:sz="4" w:space="0" w:color="auto"/>
            </w:tcBorders>
            <w:shd w:val="clear" w:color="auto" w:fill="auto"/>
            <w:hideMark/>
          </w:tcPr>
          <w:p w14:paraId="2B8CA764"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Հանրային հատվածի ֆինանսական ոլորտի մասնագետների վերապատրաստում</w:t>
            </w:r>
          </w:p>
        </w:tc>
        <w:tc>
          <w:tcPr>
            <w:tcW w:w="1759" w:type="dxa"/>
            <w:tcBorders>
              <w:top w:val="nil"/>
              <w:left w:val="nil"/>
              <w:bottom w:val="single" w:sz="4" w:space="0" w:color="auto"/>
              <w:right w:val="single" w:sz="4" w:space="0" w:color="auto"/>
            </w:tcBorders>
            <w:shd w:val="clear" w:color="auto" w:fill="auto"/>
            <w:noWrap/>
            <w:hideMark/>
          </w:tcPr>
          <w:p w14:paraId="4DFE6585"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7,300</w:t>
            </w:r>
          </w:p>
        </w:tc>
        <w:tc>
          <w:tcPr>
            <w:tcW w:w="1733" w:type="dxa"/>
            <w:tcBorders>
              <w:top w:val="nil"/>
              <w:left w:val="nil"/>
              <w:bottom w:val="single" w:sz="4" w:space="0" w:color="auto"/>
              <w:right w:val="single" w:sz="4" w:space="0" w:color="auto"/>
            </w:tcBorders>
            <w:shd w:val="clear" w:color="auto" w:fill="auto"/>
            <w:noWrap/>
            <w:hideMark/>
          </w:tcPr>
          <w:p w14:paraId="33897004"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6,800</w:t>
            </w:r>
          </w:p>
        </w:tc>
        <w:tc>
          <w:tcPr>
            <w:tcW w:w="1491" w:type="dxa"/>
            <w:tcBorders>
              <w:top w:val="nil"/>
              <w:left w:val="nil"/>
              <w:bottom w:val="single" w:sz="4" w:space="0" w:color="auto"/>
              <w:right w:val="single" w:sz="4" w:space="0" w:color="auto"/>
            </w:tcBorders>
            <w:shd w:val="clear" w:color="auto" w:fill="auto"/>
            <w:noWrap/>
            <w:hideMark/>
          </w:tcPr>
          <w:p w14:paraId="3A9B14FB"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w:t>
            </w:r>
          </w:p>
        </w:tc>
        <w:tc>
          <w:tcPr>
            <w:tcW w:w="1478" w:type="dxa"/>
            <w:tcBorders>
              <w:top w:val="nil"/>
              <w:left w:val="nil"/>
              <w:bottom w:val="single" w:sz="4" w:space="0" w:color="auto"/>
              <w:right w:val="single" w:sz="4" w:space="0" w:color="auto"/>
            </w:tcBorders>
            <w:shd w:val="clear" w:color="auto" w:fill="auto"/>
            <w:noWrap/>
            <w:hideMark/>
          </w:tcPr>
          <w:p w14:paraId="6A80BE9E"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w:t>
            </w:r>
          </w:p>
        </w:tc>
      </w:tr>
      <w:tr w:rsidR="001556CD" w:rsidRPr="001556CD" w14:paraId="5C26CB35" w14:textId="77777777" w:rsidTr="001556CD">
        <w:trPr>
          <w:trHeight w:val="708"/>
        </w:trPr>
        <w:tc>
          <w:tcPr>
            <w:tcW w:w="71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3A8AD56" w14:textId="77777777" w:rsidR="001556CD" w:rsidRPr="001556CD" w:rsidRDefault="001556CD" w:rsidP="001556CD">
            <w:pPr>
              <w:spacing w:after="0" w:line="240" w:lineRule="auto"/>
              <w:rPr>
                <w:rFonts w:ascii="GHEA Grapalat" w:eastAsia="Times New Roman" w:hAnsi="GHEA Grapalat" w:cs="Times New Roman"/>
                <w:b/>
                <w:bCs/>
                <w:sz w:val="16"/>
                <w:szCs w:val="16"/>
              </w:rPr>
            </w:pPr>
            <w:r w:rsidRPr="001556CD">
              <w:rPr>
                <w:rFonts w:ascii="GHEA Grapalat" w:eastAsia="Times New Roman" w:hAnsi="GHEA Grapalat" w:cs="Times New Roman"/>
                <w:b/>
                <w:bCs/>
                <w:sz w:val="16"/>
                <w:szCs w:val="16"/>
              </w:rPr>
              <w:t>Հանրային ֆինանսների կառավարման բնագավառում պետական քաղաքականության մշակում, ծրագրերի համակարգում և մոնիտորինգ</w:t>
            </w:r>
          </w:p>
        </w:tc>
        <w:tc>
          <w:tcPr>
            <w:tcW w:w="1759" w:type="dxa"/>
            <w:tcBorders>
              <w:top w:val="nil"/>
              <w:left w:val="nil"/>
              <w:bottom w:val="single" w:sz="4" w:space="0" w:color="auto"/>
              <w:right w:val="single" w:sz="4" w:space="0" w:color="auto"/>
            </w:tcBorders>
            <w:shd w:val="clear" w:color="auto" w:fill="auto"/>
            <w:noWrap/>
            <w:hideMark/>
          </w:tcPr>
          <w:p w14:paraId="090E9C74"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725,466</w:t>
            </w:r>
          </w:p>
        </w:tc>
        <w:tc>
          <w:tcPr>
            <w:tcW w:w="1733" w:type="dxa"/>
            <w:tcBorders>
              <w:top w:val="nil"/>
              <w:left w:val="nil"/>
              <w:bottom w:val="single" w:sz="4" w:space="0" w:color="auto"/>
              <w:right w:val="single" w:sz="4" w:space="0" w:color="auto"/>
            </w:tcBorders>
            <w:shd w:val="clear" w:color="auto" w:fill="auto"/>
            <w:noWrap/>
            <w:hideMark/>
          </w:tcPr>
          <w:p w14:paraId="1094CA50"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753,350</w:t>
            </w:r>
          </w:p>
        </w:tc>
        <w:tc>
          <w:tcPr>
            <w:tcW w:w="1491" w:type="dxa"/>
            <w:tcBorders>
              <w:top w:val="nil"/>
              <w:left w:val="nil"/>
              <w:bottom w:val="single" w:sz="4" w:space="0" w:color="auto"/>
              <w:right w:val="single" w:sz="4" w:space="0" w:color="auto"/>
            </w:tcBorders>
            <w:shd w:val="clear" w:color="auto" w:fill="auto"/>
            <w:noWrap/>
            <w:hideMark/>
          </w:tcPr>
          <w:p w14:paraId="37220D12"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613,341</w:t>
            </w:r>
          </w:p>
        </w:tc>
        <w:tc>
          <w:tcPr>
            <w:tcW w:w="1478" w:type="dxa"/>
            <w:tcBorders>
              <w:top w:val="nil"/>
              <w:left w:val="nil"/>
              <w:bottom w:val="single" w:sz="4" w:space="0" w:color="auto"/>
              <w:right w:val="single" w:sz="4" w:space="0" w:color="auto"/>
            </w:tcBorders>
            <w:shd w:val="clear" w:color="auto" w:fill="auto"/>
            <w:noWrap/>
            <w:hideMark/>
          </w:tcPr>
          <w:p w14:paraId="305C333F"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765,352</w:t>
            </w:r>
          </w:p>
        </w:tc>
      </w:tr>
      <w:tr w:rsidR="001556CD" w:rsidRPr="001556CD" w14:paraId="7A16BD72" w14:textId="77777777" w:rsidTr="001556CD">
        <w:trPr>
          <w:trHeight w:val="732"/>
        </w:trPr>
        <w:tc>
          <w:tcPr>
            <w:tcW w:w="923" w:type="dxa"/>
            <w:tcBorders>
              <w:top w:val="nil"/>
              <w:left w:val="single" w:sz="4" w:space="0" w:color="auto"/>
              <w:bottom w:val="single" w:sz="4" w:space="0" w:color="auto"/>
              <w:right w:val="single" w:sz="4" w:space="0" w:color="auto"/>
            </w:tcBorders>
            <w:shd w:val="clear" w:color="auto" w:fill="auto"/>
            <w:hideMark/>
          </w:tcPr>
          <w:p w14:paraId="574E897E"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lastRenderedPageBreak/>
              <w:t>1108-11001</w:t>
            </w:r>
          </w:p>
        </w:tc>
        <w:tc>
          <w:tcPr>
            <w:tcW w:w="6236" w:type="dxa"/>
            <w:tcBorders>
              <w:top w:val="single" w:sz="4" w:space="0" w:color="auto"/>
              <w:left w:val="nil"/>
              <w:bottom w:val="single" w:sz="4" w:space="0" w:color="auto"/>
              <w:right w:val="single" w:sz="4" w:space="0" w:color="auto"/>
            </w:tcBorders>
            <w:shd w:val="clear" w:color="auto" w:fill="auto"/>
            <w:hideMark/>
          </w:tcPr>
          <w:p w14:paraId="7AFD8D6C"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Պլանավորում, բյուջետավորում, գանձապետական ծառայություններ, պետական պարտքի կառավարում, տնտեսական և հարկաբյուջետային քաղաքականության մշակում և մոնիտորինգ</w:t>
            </w:r>
          </w:p>
        </w:tc>
        <w:tc>
          <w:tcPr>
            <w:tcW w:w="1759" w:type="dxa"/>
            <w:tcBorders>
              <w:top w:val="nil"/>
              <w:left w:val="nil"/>
              <w:bottom w:val="single" w:sz="4" w:space="0" w:color="auto"/>
              <w:right w:val="single" w:sz="4" w:space="0" w:color="auto"/>
            </w:tcBorders>
            <w:shd w:val="clear" w:color="auto" w:fill="auto"/>
            <w:noWrap/>
            <w:hideMark/>
          </w:tcPr>
          <w:p w14:paraId="6C276297"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497,432</w:t>
            </w:r>
          </w:p>
        </w:tc>
        <w:tc>
          <w:tcPr>
            <w:tcW w:w="1733" w:type="dxa"/>
            <w:tcBorders>
              <w:top w:val="nil"/>
              <w:left w:val="nil"/>
              <w:bottom w:val="single" w:sz="4" w:space="0" w:color="auto"/>
              <w:right w:val="single" w:sz="4" w:space="0" w:color="auto"/>
            </w:tcBorders>
            <w:shd w:val="clear" w:color="auto" w:fill="auto"/>
            <w:noWrap/>
            <w:hideMark/>
          </w:tcPr>
          <w:p w14:paraId="3DFE2C86"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500,882</w:t>
            </w:r>
          </w:p>
        </w:tc>
        <w:tc>
          <w:tcPr>
            <w:tcW w:w="1491" w:type="dxa"/>
            <w:tcBorders>
              <w:top w:val="nil"/>
              <w:left w:val="nil"/>
              <w:bottom w:val="single" w:sz="4" w:space="0" w:color="auto"/>
              <w:right w:val="single" w:sz="4" w:space="0" w:color="auto"/>
            </w:tcBorders>
            <w:shd w:val="clear" w:color="auto" w:fill="auto"/>
            <w:noWrap/>
            <w:hideMark/>
          </w:tcPr>
          <w:p w14:paraId="5AFED949"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462,300</w:t>
            </w:r>
          </w:p>
        </w:tc>
        <w:tc>
          <w:tcPr>
            <w:tcW w:w="1478" w:type="dxa"/>
            <w:tcBorders>
              <w:top w:val="nil"/>
              <w:left w:val="nil"/>
              <w:bottom w:val="single" w:sz="4" w:space="0" w:color="auto"/>
              <w:right w:val="single" w:sz="4" w:space="0" w:color="auto"/>
            </w:tcBorders>
            <w:shd w:val="clear" w:color="auto" w:fill="auto"/>
            <w:noWrap/>
            <w:hideMark/>
          </w:tcPr>
          <w:p w14:paraId="7DE29FBB"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614,311</w:t>
            </w:r>
          </w:p>
        </w:tc>
      </w:tr>
      <w:tr w:rsidR="001556CD" w:rsidRPr="001556CD" w14:paraId="184E1D56" w14:textId="77777777" w:rsidTr="001556CD">
        <w:trPr>
          <w:trHeight w:val="336"/>
        </w:trPr>
        <w:tc>
          <w:tcPr>
            <w:tcW w:w="923" w:type="dxa"/>
            <w:tcBorders>
              <w:top w:val="nil"/>
              <w:left w:val="single" w:sz="4" w:space="0" w:color="auto"/>
              <w:bottom w:val="single" w:sz="4" w:space="0" w:color="auto"/>
              <w:right w:val="single" w:sz="4" w:space="0" w:color="auto"/>
            </w:tcBorders>
            <w:shd w:val="clear" w:color="auto" w:fill="auto"/>
            <w:hideMark/>
          </w:tcPr>
          <w:p w14:paraId="556EA9A3"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1108-11002</w:t>
            </w:r>
          </w:p>
        </w:tc>
        <w:tc>
          <w:tcPr>
            <w:tcW w:w="6236" w:type="dxa"/>
            <w:tcBorders>
              <w:top w:val="single" w:sz="4" w:space="0" w:color="auto"/>
              <w:left w:val="nil"/>
              <w:bottom w:val="single" w:sz="4" w:space="0" w:color="auto"/>
              <w:right w:val="single" w:sz="4" w:space="0" w:color="auto"/>
            </w:tcBorders>
            <w:shd w:val="clear" w:color="auto" w:fill="auto"/>
            <w:hideMark/>
          </w:tcPr>
          <w:p w14:paraId="116EA95C"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Ֆինանսական կառավարման համակարգի վճարահաշվարկային ծառայություններ</w:t>
            </w:r>
          </w:p>
        </w:tc>
        <w:tc>
          <w:tcPr>
            <w:tcW w:w="1759" w:type="dxa"/>
            <w:tcBorders>
              <w:top w:val="nil"/>
              <w:left w:val="nil"/>
              <w:bottom w:val="single" w:sz="4" w:space="0" w:color="auto"/>
              <w:right w:val="single" w:sz="4" w:space="0" w:color="auto"/>
            </w:tcBorders>
            <w:shd w:val="clear" w:color="auto" w:fill="auto"/>
            <w:noWrap/>
            <w:hideMark/>
          </w:tcPr>
          <w:p w14:paraId="5D63EB69"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79,378</w:t>
            </w:r>
          </w:p>
        </w:tc>
        <w:tc>
          <w:tcPr>
            <w:tcW w:w="1733" w:type="dxa"/>
            <w:tcBorders>
              <w:top w:val="nil"/>
              <w:left w:val="nil"/>
              <w:bottom w:val="single" w:sz="4" w:space="0" w:color="auto"/>
              <w:right w:val="single" w:sz="4" w:space="0" w:color="auto"/>
            </w:tcBorders>
            <w:shd w:val="clear" w:color="auto" w:fill="auto"/>
            <w:noWrap/>
            <w:hideMark/>
          </w:tcPr>
          <w:p w14:paraId="5D4B15CD"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79,378</w:t>
            </w:r>
          </w:p>
        </w:tc>
        <w:tc>
          <w:tcPr>
            <w:tcW w:w="1491" w:type="dxa"/>
            <w:tcBorders>
              <w:top w:val="nil"/>
              <w:left w:val="nil"/>
              <w:bottom w:val="single" w:sz="4" w:space="0" w:color="auto"/>
              <w:right w:val="single" w:sz="4" w:space="0" w:color="auto"/>
            </w:tcBorders>
            <w:shd w:val="clear" w:color="auto" w:fill="auto"/>
            <w:noWrap/>
            <w:hideMark/>
          </w:tcPr>
          <w:p w14:paraId="24904093"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23,047</w:t>
            </w:r>
          </w:p>
        </w:tc>
        <w:tc>
          <w:tcPr>
            <w:tcW w:w="1478" w:type="dxa"/>
            <w:tcBorders>
              <w:top w:val="nil"/>
              <w:left w:val="nil"/>
              <w:bottom w:val="single" w:sz="4" w:space="0" w:color="auto"/>
              <w:right w:val="single" w:sz="4" w:space="0" w:color="auto"/>
            </w:tcBorders>
            <w:shd w:val="clear" w:color="auto" w:fill="auto"/>
            <w:noWrap/>
            <w:hideMark/>
          </w:tcPr>
          <w:p w14:paraId="4D0A1ED8"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23,047</w:t>
            </w:r>
          </w:p>
        </w:tc>
      </w:tr>
      <w:tr w:rsidR="001556CD" w:rsidRPr="001556CD" w14:paraId="726742E2" w14:textId="77777777" w:rsidTr="001556CD">
        <w:trPr>
          <w:trHeight w:val="396"/>
        </w:trPr>
        <w:tc>
          <w:tcPr>
            <w:tcW w:w="923" w:type="dxa"/>
            <w:tcBorders>
              <w:top w:val="nil"/>
              <w:left w:val="single" w:sz="4" w:space="0" w:color="auto"/>
              <w:bottom w:val="single" w:sz="4" w:space="0" w:color="auto"/>
              <w:right w:val="single" w:sz="4" w:space="0" w:color="auto"/>
            </w:tcBorders>
            <w:shd w:val="clear" w:color="auto" w:fill="auto"/>
            <w:hideMark/>
          </w:tcPr>
          <w:p w14:paraId="07C8300E"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1108-11003</w:t>
            </w:r>
          </w:p>
        </w:tc>
        <w:tc>
          <w:tcPr>
            <w:tcW w:w="6236" w:type="dxa"/>
            <w:tcBorders>
              <w:top w:val="single" w:sz="4" w:space="0" w:color="auto"/>
              <w:left w:val="nil"/>
              <w:bottom w:val="single" w:sz="4" w:space="0" w:color="auto"/>
              <w:right w:val="single" w:sz="4" w:space="0" w:color="auto"/>
            </w:tcBorders>
            <w:shd w:val="clear" w:color="auto" w:fill="auto"/>
            <w:hideMark/>
          </w:tcPr>
          <w:p w14:paraId="25E84B53"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ՀՀ միջազգային վարկանիշի տրամադրում</w:t>
            </w:r>
          </w:p>
        </w:tc>
        <w:tc>
          <w:tcPr>
            <w:tcW w:w="1759" w:type="dxa"/>
            <w:tcBorders>
              <w:top w:val="nil"/>
              <w:left w:val="nil"/>
              <w:bottom w:val="single" w:sz="4" w:space="0" w:color="auto"/>
              <w:right w:val="single" w:sz="4" w:space="0" w:color="auto"/>
            </w:tcBorders>
            <w:shd w:val="clear" w:color="auto" w:fill="auto"/>
            <w:noWrap/>
            <w:hideMark/>
          </w:tcPr>
          <w:p w14:paraId="5B9E7881"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116,461</w:t>
            </w:r>
          </w:p>
        </w:tc>
        <w:tc>
          <w:tcPr>
            <w:tcW w:w="1733" w:type="dxa"/>
            <w:tcBorders>
              <w:top w:val="nil"/>
              <w:left w:val="nil"/>
              <w:bottom w:val="single" w:sz="4" w:space="0" w:color="auto"/>
              <w:right w:val="single" w:sz="4" w:space="0" w:color="auto"/>
            </w:tcBorders>
            <w:shd w:val="clear" w:color="auto" w:fill="auto"/>
            <w:noWrap/>
            <w:hideMark/>
          </w:tcPr>
          <w:p w14:paraId="6981E665"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116,461</w:t>
            </w:r>
          </w:p>
        </w:tc>
        <w:tc>
          <w:tcPr>
            <w:tcW w:w="1491" w:type="dxa"/>
            <w:tcBorders>
              <w:top w:val="nil"/>
              <w:left w:val="nil"/>
              <w:bottom w:val="single" w:sz="4" w:space="0" w:color="auto"/>
              <w:right w:val="single" w:sz="4" w:space="0" w:color="auto"/>
            </w:tcBorders>
            <w:shd w:val="clear" w:color="auto" w:fill="auto"/>
            <w:noWrap/>
            <w:hideMark/>
          </w:tcPr>
          <w:p w14:paraId="3770A25C"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78,932</w:t>
            </w:r>
          </w:p>
        </w:tc>
        <w:tc>
          <w:tcPr>
            <w:tcW w:w="1478" w:type="dxa"/>
            <w:tcBorders>
              <w:top w:val="nil"/>
              <w:left w:val="nil"/>
              <w:bottom w:val="single" w:sz="4" w:space="0" w:color="auto"/>
              <w:right w:val="single" w:sz="4" w:space="0" w:color="auto"/>
            </w:tcBorders>
            <w:shd w:val="clear" w:color="auto" w:fill="auto"/>
            <w:noWrap/>
            <w:hideMark/>
          </w:tcPr>
          <w:p w14:paraId="77116BF3"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78,932</w:t>
            </w:r>
          </w:p>
        </w:tc>
      </w:tr>
      <w:tr w:rsidR="001556CD" w:rsidRPr="001556CD" w14:paraId="094E92B2" w14:textId="77777777" w:rsidTr="001556CD">
        <w:trPr>
          <w:trHeight w:val="948"/>
        </w:trPr>
        <w:tc>
          <w:tcPr>
            <w:tcW w:w="923" w:type="dxa"/>
            <w:tcBorders>
              <w:top w:val="nil"/>
              <w:left w:val="single" w:sz="4" w:space="0" w:color="auto"/>
              <w:bottom w:val="single" w:sz="4" w:space="0" w:color="auto"/>
              <w:right w:val="single" w:sz="4" w:space="0" w:color="auto"/>
            </w:tcBorders>
            <w:shd w:val="clear" w:color="auto" w:fill="auto"/>
            <w:hideMark/>
          </w:tcPr>
          <w:p w14:paraId="7E7DD0CF"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1108-11005</w:t>
            </w:r>
          </w:p>
        </w:tc>
        <w:tc>
          <w:tcPr>
            <w:tcW w:w="6236" w:type="dxa"/>
            <w:tcBorders>
              <w:top w:val="single" w:sz="4" w:space="0" w:color="auto"/>
              <w:left w:val="nil"/>
              <w:bottom w:val="single" w:sz="4" w:space="0" w:color="auto"/>
              <w:right w:val="single" w:sz="4" w:space="0" w:color="auto"/>
            </w:tcBorders>
            <w:shd w:val="clear" w:color="auto" w:fill="auto"/>
            <w:hideMark/>
          </w:tcPr>
          <w:p w14:paraId="3BC08704"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ՀՀ պետական կառավարման մարմինների կողմից  դիմումներ, հայցադիմումներ, դատարանի վճիռների  և որոշումների դեմ վերաքննիչ և վճռաբեկ բողոքներ ներկայացնելիս` «Պետական տուրքի մասին» ՀՀ օրենքով սահմանված վճարումներ</w:t>
            </w:r>
          </w:p>
        </w:tc>
        <w:tc>
          <w:tcPr>
            <w:tcW w:w="1759" w:type="dxa"/>
            <w:tcBorders>
              <w:top w:val="nil"/>
              <w:left w:val="nil"/>
              <w:bottom w:val="single" w:sz="4" w:space="0" w:color="auto"/>
              <w:right w:val="single" w:sz="4" w:space="0" w:color="auto"/>
            </w:tcBorders>
            <w:shd w:val="clear" w:color="auto" w:fill="auto"/>
            <w:noWrap/>
            <w:hideMark/>
          </w:tcPr>
          <w:p w14:paraId="64087AFE"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w:t>
            </w:r>
          </w:p>
        </w:tc>
        <w:tc>
          <w:tcPr>
            <w:tcW w:w="1733" w:type="dxa"/>
            <w:tcBorders>
              <w:top w:val="nil"/>
              <w:left w:val="nil"/>
              <w:bottom w:val="single" w:sz="4" w:space="0" w:color="auto"/>
              <w:right w:val="single" w:sz="4" w:space="0" w:color="auto"/>
            </w:tcBorders>
            <w:shd w:val="clear" w:color="auto" w:fill="auto"/>
            <w:noWrap/>
            <w:hideMark/>
          </w:tcPr>
          <w:p w14:paraId="34635A9C"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8,374</w:t>
            </w:r>
          </w:p>
        </w:tc>
        <w:tc>
          <w:tcPr>
            <w:tcW w:w="1491" w:type="dxa"/>
            <w:tcBorders>
              <w:top w:val="nil"/>
              <w:left w:val="nil"/>
              <w:bottom w:val="single" w:sz="4" w:space="0" w:color="auto"/>
              <w:right w:val="single" w:sz="4" w:space="0" w:color="auto"/>
            </w:tcBorders>
            <w:shd w:val="clear" w:color="auto" w:fill="auto"/>
            <w:noWrap/>
            <w:hideMark/>
          </w:tcPr>
          <w:p w14:paraId="6297E192"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8,374</w:t>
            </w:r>
          </w:p>
        </w:tc>
        <w:tc>
          <w:tcPr>
            <w:tcW w:w="1478" w:type="dxa"/>
            <w:tcBorders>
              <w:top w:val="nil"/>
              <w:left w:val="nil"/>
              <w:bottom w:val="single" w:sz="4" w:space="0" w:color="auto"/>
              <w:right w:val="single" w:sz="4" w:space="0" w:color="auto"/>
            </w:tcBorders>
            <w:shd w:val="clear" w:color="auto" w:fill="auto"/>
            <w:noWrap/>
            <w:hideMark/>
          </w:tcPr>
          <w:p w14:paraId="77B58224"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8,374</w:t>
            </w:r>
          </w:p>
        </w:tc>
      </w:tr>
      <w:tr w:rsidR="001556CD" w:rsidRPr="001556CD" w14:paraId="4555BB63" w14:textId="77777777" w:rsidTr="001556CD">
        <w:trPr>
          <w:trHeight w:val="360"/>
        </w:trPr>
        <w:tc>
          <w:tcPr>
            <w:tcW w:w="923" w:type="dxa"/>
            <w:tcBorders>
              <w:top w:val="nil"/>
              <w:left w:val="single" w:sz="4" w:space="0" w:color="auto"/>
              <w:bottom w:val="single" w:sz="4" w:space="0" w:color="auto"/>
              <w:right w:val="single" w:sz="4" w:space="0" w:color="auto"/>
            </w:tcBorders>
            <w:shd w:val="clear" w:color="auto" w:fill="auto"/>
            <w:hideMark/>
          </w:tcPr>
          <w:p w14:paraId="265E74A2"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1108-11006</w:t>
            </w:r>
          </w:p>
        </w:tc>
        <w:tc>
          <w:tcPr>
            <w:tcW w:w="6236" w:type="dxa"/>
            <w:tcBorders>
              <w:top w:val="single" w:sz="4" w:space="0" w:color="auto"/>
              <w:left w:val="nil"/>
              <w:bottom w:val="single" w:sz="4" w:space="0" w:color="auto"/>
              <w:right w:val="single" w:sz="4" w:space="0" w:color="auto"/>
            </w:tcBorders>
            <w:shd w:val="clear" w:color="auto" w:fill="auto"/>
            <w:hideMark/>
          </w:tcPr>
          <w:p w14:paraId="10AD26A6"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Արտասահմանյան պաշտոնական գործուղումներ</w:t>
            </w:r>
          </w:p>
        </w:tc>
        <w:tc>
          <w:tcPr>
            <w:tcW w:w="1759" w:type="dxa"/>
            <w:tcBorders>
              <w:top w:val="nil"/>
              <w:left w:val="nil"/>
              <w:bottom w:val="single" w:sz="4" w:space="0" w:color="auto"/>
              <w:right w:val="single" w:sz="4" w:space="0" w:color="auto"/>
            </w:tcBorders>
            <w:shd w:val="clear" w:color="auto" w:fill="auto"/>
            <w:noWrap/>
            <w:hideMark/>
          </w:tcPr>
          <w:p w14:paraId="5DB05FD5"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w:t>
            </w:r>
          </w:p>
        </w:tc>
        <w:tc>
          <w:tcPr>
            <w:tcW w:w="1733" w:type="dxa"/>
            <w:tcBorders>
              <w:top w:val="nil"/>
              <w:left w:val="nil"/>
              <w:bottom w:val="single" w:sz="4" w:space="0" w:color="auto"/>
              <w:right w:val="single" w:sz="4" w:space="0" w:color="auto"/>
            </w:tcBorders>
            <w:shd w:val="clear" w:color="auto" w:fill="auto"/>
            <w:noWrap/>
            <w:hideMark/>
          </w:tcPr>
          <w:p w14:paraId="52594AB1"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60</w:t>
            </w:r>
          </w:p>
        </w:tc>
        <w:tc>
          <w:tcPr>
            <w:tcW w:w="1491" w:type="dxa"/>
            <w:tcBorders>
              <w:top w:val="nil"/>
              <w:left w:val="nil"/>
              <w:bottom w:val="single" w:sz="4" w:space="0" w:color="auto"/>
              <w:right w:val="single" w:sz="4" w:space="0" w:color="auto"/>
            </w:tcBorders>
            <w:shd w:val="clear" w:color="auto" w:fill="auto"/>
            <w:noWrap/>
            <w:hideMark/>
          </w:tcPr>
          <w:p w14:paraId="469339BF"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60</w:t>
            </w:r>
          </w:p>
        </w:tc>
        <w:tc>
          <w:tcPr>
            <w:tcW w:w="1478" w:type="dxa"/>
            <w:tcBorders>
              <w:top w:val="nil"/>
              <w:left w:val="nil"/>
              <w:bottom w:val="single" w:sz="4" w:space="0" w:color="auto"/>
              <w:right w:val="single" w:sz="4" w:space="0" w:color="auto"/>
            </w:tcBorders>
            <w:shd w:val="clear" w:color="auto" w:fill="auto"/>
            <w:noWrap/>
            <w:hideMark/>
          </w:tcPr>
          <w:p w14:paraId="191B3F3D"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60</w:t>
            </w:r>
          </w:p>
        </w:tc>
      </w:tr>
      <w:tr w:rsidR="001556CD" w:rsidRPr="001556CD" w14:paraId="59AD8B02" w14:textId="77777777" w:rsidTr="001556CD">
        <w:trPr>
          <w:trHeight w:val="720"/>
        </w:trPr>
        <w:tc>
          <w:tcPr>
            <w:tcW w:w="923" w:type="dxa"/>
            <w:tcBorders>
              <w:top w:val="nil"/>
              <w:left w:val="single" w:sz="4" w:space="0" w:color="auto"/>
              <w:bottom w:val="single" w:sz="4" w:space="0" w:color="auto"/>
              <w:right w:val="single" w:sz="4" w:space="0" w:color="auto"/>
            </w:tcBorders>
            <w:shd w:val="clear" w:color="auto" w:fill="auto"/>
            <w:hideMark/>
          </w:tcPr>
          <w:p w14:paraId="05028F99"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1108-11008</w:t>
            </w:r>
          </w:p>
        </w:tc>
        <w:tc>
          <w:tcPr>
            <w:tcW w:w="6236" w:type="dxa"/>
            <w:tcBorders>
              <w:top w:val="single" w:sz="4" w:space="0" w:color="auto"/>
              <w:left w:val="nil"/>
              <w:bottom w:val="single" w:sz="4" w:space="0" w:color="auto"/>
              <w:right w:val="single" w:sz="4" w:space="0" w:color="auto"/>
            </w:tcBorders>
            <w:shd w:val="clear" w:color="auto" w:fill="auto"/>
            <w:hideMark/>
          </w:tcPr>
          <w:p w14:paraId="4E4B90C3"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Ռուսաստանի Դաշնության կողմից Հայաստանի Հանրապետությանն անհատույց ֆինանսական օգնության դրամաշնորհային ծրագրի շրջանակներում խորհրդատվական ծառայությունների ձեռքբերում</w:t>
            </w:r>
          </w:p>
        </w:tc>
        <w:tc>
          <w:tcPr>
            <w:tcW w:w="1759" w:type="dxa"/>
            <w:tcBorders>
              <w:top w:val="nil"/>
              <w:left w:val="nil"/>
              <w:bottom w:val="single" w:sz="4" w:space="0" w:color="auto"/>
              <w:right w:val="single" w:sz="4" w:space="0" w:color="auto"/>
            </w:tcBorders>
            <w:shd w:val="clear" w:color="auto" w:fill="auto"/>
            <w:noWrap/>
            <w:hideMark/>
          </w:tcPr>
          <w:p w14:paraId="43FD5AD0"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w:t>
            </w:r>
          </w:p>
        </w:tc>
        <w:tc>
          <w:tcPr>
            <w:tcW w:w="1733" w:type="dxa"/>
            <w:tcBorders>
              <w:top w:val="nil"/>
              <w:left w:val="nil"/>
              <w:bottom w:val="single" w:sz="4" w:space="0" w:color="auto"/>
              <w:right w:val="single" w:sz="4" w:space="0" w:color="auto"/>
            </w:tcBorders>
            <w:shd w:val="clear" w:color="auto" w:fill="auto"/>
            <w:noWrap/>
            <w:hideMark/>
          </w:tcPr>
          <w:p w14:paraId="6991AC76"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w:t>
            </w:r>
          </w:p>
        </w:tc>
        <w:tc>
          <w:tcPr>
            <w:tcW w:w="1491" w:type="dxa"/>
            <w:tcBorders>
              <w:top w:val="nil"/>
              <w:left w:val="nil"/>
              <w:bottom w:val="single" w:sz="4" w:space="0" w:color="auto"/>
              <w:right w:val="single" w:sz="4" w:space="0" w:color="auto"/>
            </w:tcBorders>
            <w:shd w:val="clear" w:color="auto" w:fill="auto"/>
            <w:noWrap/>
            <w:hideMark/>
          </w:tcPr>
          <w:p w14:paraId="14920EF9"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w:t>
            </w:r>
          </w:p>
        </w:tc>
        <w:tc>
          <w:tcPr>
            <w:tcW w:w="1478" w:type="dxa"/>
            <w:tcBorders>
              <w:top w:val="nil"/>
              <w:left w:val="nil"/>
              <w:bottom w:val="single" w:sz="4" w:space="0" w:color="auto"/>
              <w:right w:val="single" w:sz="4" w:space="0" w:color="auto"/>
            </w:tcBorders>
            <w:shd w:val="clear" w:color="auto" w:fill="auto"/>
            <w:noWrap/>
            <w:hideMark/>
          </w:tcPr>
          <w:p w14:paraId="425533B5"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w:t>
            </w:r>
          </w:p>
        </w:tc>
      </w:tr>
      <w:tr w:rsidR="001556CD" w:rsidRPr="001556CD" w14:paraId="255D8630" w14:textId="77777777" w:rsidTr="001556CD">
        <w:trPr>
          <w:trHeight w:val="768"/>
        </w:trPr>
        <w:tc>
          <w:tcPr>
            <w:tcW w:w="923" w:type="dxa"/>
            <w:tcBorders>
              <w:top w:val="nil"/>
              <w:left w:val="single" w:sz="4" w:space="0" w:color="auto"/>
              <w:bottom w:val="single" w:sz="4" w:space="0" w:color="auto"/>
              <w:right w:val="single" w:sz="4" w:space="0" w:color="auto"/>
            </w:tcBorders>
            <w:shd w:val="clear" w:color="auto" w:fill="auto"/>
            <w:hideMark/>
          </w:tcPr>
          <w:p w14:paraId="71BAA6E9"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1108-12001</w:t>
            </w:r>
          </w:p>
        </w:tc>
        <w:tc>
          <w:tcPr>
            <w:tcW w:w="6236" w:type="dxa"/>
            <w:tcBorders>
              <w:top w:val="single" w:sz="4" w:space="0" w:color="auto"/>
              <w:left w:val="nil"/>
              <w:bottom w:val="single" w:sz="4" w:space="0" w:color="auto"/>
              <w:right w:val="single" w:sz="4" w:space="0" w:color="auto"/>
            </w:tcBorders>
            <w:shd w:val="clear" w:color="auto" w:fill="auto"/>
            <w:hideMark/>
          </w:tcPr>
          <w:p w14:paraId="20A23B06"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Դատական ակտերի հիման վրա ՀՀ պետական բյուջեից բռնագանձման ենթակա գումարների վճարում</w:t>
            </w:r>
          </w:p>
        </w:tc>
        <w:tc>
          <w:tcPr>
            <w:tcW w:w="1759" w:type="dxa"/>
            <w:tcBorders>
              <w:top w:val="nil"/>
              <w:left w:val="nil"/>
              <w:bottom w:val="single" w:sz="4" w:space="0" w:color="auto"/>
              <w:right w:val="single" w:sz="4" w:space="0" w:color="auto"/>
            </w:tcBorders>
            <w:shd w:val="clear" w:color="auto" w:fill="auto"/>
            <w:noWrap/>
            <w:hideMark/>
          </w:tcPr>
          <w:p w14:paraId="0ABF0AC2"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25,000</w:t>
            </w:r>
          </w:p>
        </w:tc>
        <w:tc>
          <w:tcPr>
            <w:tcW w:w="1733" w:type="dxa"/>
            <w:tcBorders>
              <w:top w:val="nil"/>
              <w:left w:val="nil"/>
              <w:bottom w:val="single" w:sz="4" w:space="0" w:color="auto"/>
              <w:right w:val="single" w:sz="4" w:space="0" w:color="auto"/>
            </w:tcBorders>
            <w:shd w:val="clear" w:color="auto" w:fill="auto"/>
            <w:noWrap/>
            <w:hideMark/>
          </w:tcPr>
          <w:p w14:paraId="5E0C6315"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42,000</w:t>
            </w:r>
          </w:p>
        </w:tc>
        <w:tc>
          <w:tcPr>
            <w:tcW w:w="1491" w:type="dxa"/>
            <w:tcBorders>
              <w:top w:val="nil"/>
              <w:left w:val="nil"/>
              <w:bottom w:val="single" w:sz="4" w:space="0" w:color="auto"/>
              <w:right w:val="single" w:sz="4" w:space="0" w:color="auto"/>
            </w:tcBorders>
            <w:shd w:val="clear" w:color="auto" w:fill="auto"/>
            <w:noWrap/>
            <w:hideMark/>
          </w:tcPr>
          <w:p w14:paraId="1C41F5B9"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38,750</w:t>
            </w:r>
          </w:p>
        </w:tc>
        <w:tc>
          <w:tcPr>
            <w:tcW w:w="1478" w:type="dxa"/>
            <w:tcBorders>
              <w:top w:val="nil"/>
              <w:left w:val="nil"/>
              <w:bottom w:val="single" w:sz="4" w:space="0" w:color="auto"/>
              <w:right w:val="single" w:sz="4" w:space="0" w:color="auto"/>
            </w:tcBorders>
            <w:shd w:val="clear" w:color="auto" w:fill="auto"/>
            <w:noWrap/>
            <w:hideMark/>
          </w:tcPr>
          <w:p w14:paraId="297C6C90"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38,750</w:t>
            </w:r>
          </w:p>
        </w:tc>
      </w:tr>
      <w:tr w:rsidR="001556CD" w:rsidRPr="001556CD" w14:paraId="673CF083" w14:textId="77777777" w:rsidTr="001556CD">
        <w:trPr>
          <w:trHeight w:val="432"/>
        </w:trPr>
        <w:tc>
          <w:tcPr>
            <w:tcW w:w="923" w:type="dxa"/>
            <w:tcBorders>
              <w:top w:val="nil"/>
              <w:left w:val="single" w:sz="4" w:space="0" w:color="auto"/>
              <w:bottom w:val="single" w:sz="4" w:space="0" w:color="auto"/>
              <w:right w:val="single" w:sz="4" w:space="0" w:color="auto"/>
            </w:tcBorders>
            <w:shd w:val="clear" w:color="auto" w:fill="auto"/>
            <w:hideMark/>
          </w:tcPr>
          <w:p w14:paraId="0FF1A9EB"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1108-31001</w:t>
            </w:r>
          </w:p>
        </w:tc>
        <w:tc>
          <w:tcPr>
            <w:tcW w:w="6236" w:type="dxa"/>
            <w:tcBorders>
              <w:top w:val="single" w:sz="4" w:space="0" w:color="auto"/>
              <w:left w:val="nil"/>
              <w:bottom w:val="single" w:sz="4" w:space="0" w:color="auto"/>
              <w:right w:val="single" w:sz="4" w:space="0" w:color="auto"/>
            </w:tcBorders>
            <w:shd w:val="clear" w:color="auto" w:fill="auto"/>
            <w:hideMark/>
          </w:tcPr>
          <w:p w14:paraId="451064FA"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ՀՀ ֆինանսների նախարարության տեխնիկական հագեցվածության բարելավում</w:t>
            </w:r>
          </w:p>
        </w:tc>
        <w:tc>
          <w:tcPr>
            <w:tcW w:w="1759" w:type="dxa"/>
            <w:tcBorders>
              <w:top w:val="nil"/>
              <w:left w:val="nil"/>
              <w:bottom w:val="single" w:sz="4" w:space="0" w:color="auto"/>
              <w:right w:val="single" w:sz="4" w:space="0" w:color="auto"/>
            </w:tcBorders>
            <w:shd w:val="clear" w:color="auto" w:fill="auto"/>
            <w:noWrap/>
            <w:hideMark/>
          </w:tcPr>
          <w:p w14:paraId="20FEA509"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7,194</w:t>
            </w:r>
          </w:p>
        </w:tc>
        <w:tc>
          <w:tcPr>
            <w:tcW w:w="1733" w:type="dxa"/>
            <w:tcBorders>
              <w:top w:val="nil"/>
              <w:left w:val="nil"/>
              <w:bottom w:val="single" w:sz="4" w:space="0" w:color="auto"/>
              <w:right w:val="single" w:sz="4" w:space="0" w:color="auto"/>
            </w:tcBorders>
            <w:shd w:val="clear" w:color="auto" w:fill="auto"/>
            <w:noWrap/>
            <w:hideMark/>
          </w:tcPr>
          <w:p w14:paraId="640E186B"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6,194</w:t>
            </w:r>
          </w:p>
        </w:tc>
        <w:tc>
          <w:tcPr>
            <w:tcW w:w="1491" w:type="dxa"/>
            <w:tcBorders>
              <w:top w:val="nil"/>
              <w:left w:val="nil"/>
              <w:bottom w:val="single" w:sz="4" w:space="0" w:color="auto"/>
              <w:right w:val="single" w:sz="4" w:space="0" w:color="auto"/>
            </w:tcBorders>
            <w:shd w:val="clear" w:color="auto" w:fill="auto"/>
            <w:noWrap/>
            <w:hideMark/>
          </w:tcPr>
          <w:p w14:paraId="0BCBAC06"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1,876</w:t>
            </w:r>
          </w:p>
        </w:tc>
        <w:tc>
          <w:tcPr>
            <w:tcW w:w="1478" w:type="dxa"/>
            <w:tcBorders>
              <w:top w:val="nil"/>
              <w:left w:val="nil"/>
              <w:bottom w:val="single" w:sz="4" w:space="0" w:color="auto"/>
              <w:right w:val="single" w:sz="4" w:space="0" w:color="auto"/>
            </w:tcBorders>
            <w:shd w:val="clear" w:color="auto" w:fill="auto"/>
            <w:noWrap/>
            <w:hideMark/>
          </w:tcPr>
          <w:p w14:paraId="1F930BEB"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1,876</w:t>
            </w:r>
          </w:p>
        </w:tc>
      </w:tr>
      <w:tr w:rsidR="001556CD" w:rsidRPr="001556CD" w14:paraId="65C43D93" w14:textId="77777777" w:rsidTr="001556CD">
        <w:trPr>
          <w:trHeight w:val="720"/>
        </w:trPr>
        <w:tc>
          <w:tcPr>
            <w:tcW w:w="923" w:type="dxa"/>
            <w:tcBorders>
              <w:top w:val="nil"/>
              <w:left w:val="single" w:sz="4" w:space="0" w:color="auto"/>
              <w:bottom w:val="single" w:sz="4" w:space="0" w:color="auto"/>
              <w:right w:val="single" w:sz="4" w:space="0" w:color="auto"/>
            </w:tcBorders>
            <w:shd w:val="clear" w:color="auto" w:fill="auto"/>
            <w:hideMark/>
          </w:tcPr>
          <w:p w14:paraId="27E3CFFF"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1108-32002</w:t>
            </w:r>
          </w:p>
        </w:tc>
        <w:tc>
          <w:tcPr>
            <w:tcW w:w="6236" w:type="dxa"/>
            <w:tcBorders>
              <w:top w:val="single" w:sz="4" w:space="0" w:color="auto"/>
              <w:left w:val="nil"/>
              <w:bottom w:val="single" w:sz="4" w:space="0" w:color="auto"/>
              <w:right w:val="single" w:sz="4" w:space="0" w:color="auto"/>
            </w:tcBorders>
            <w:shd w:val="clear" w:color="auto" w:fill="auto"/>
            <w:hideMark/>
          </w:tcPr>
          <w:p w14:paraId="69AF2D85"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Ռուսաստանի Դաշնության կողմից Հայաստանի Հանրապետությանն անհատույց ֆինանսական օգնության դրամաշնորհային ծրագիր շրջանակներում ԿՖԿՏՀ ներդրում</w:t>
            </w:r>
          </w:p>
        </w:tc>
        <w:tc>
          <w:tcPr>
            <w:tcW w:w="1759" w:type="dxa"/>
            <w:tcBorders>
              <w:top w:val="nil"/>
              <w:left w:val="nil"/>
              <w:bottom w:val="single" w:sz="4" w:space="0" w:color="auto"/>
              <w:right w:val="single" w:sz="4" w:space="0" w:color="auto"/>
            </w:tcBorders>
            <w:shd w:val="clear" w:color="auto" w:fill="auto"/>
            <w:noWrap/>
            <w:hideMark/>
          </w:tcPr>
          <w:p w14:paraId="007236E4"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w:t>
            </w:r>
          </w:p>
        </w:tc>
        <w:tc>
          <w:tcPr>
            <w:tcW w:w="1733" w:type="dxa"/>
            <w:tcBorders>
              <w:top w:val="nil"/>
              <w:left w:val="nil"/>
              <w:bottom w:val="single" w:sz="4" w:space="0" w:color="auto"/>
              <w:right w:val="single" w:sz="4" w:space="0" w:color="auto"/>
            </w:tcBorders>
            <w:shd w:val="clear" w:color="auto" w:fill="auto"/>
            <w:noWrap/>
            <w:hideMark/>
          </w:tcPr>
          <w:p w14:paraId="38B067B3"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w:t>
            </w:r>
          </w:p>
        </w:tc>
        <w:tc>
          <w:tcPr>
            <w:tcW w:w="1491" w:type="dxa"/>
            <w:tcBorders>
              <w:top w:val="nil"/>
              <w:left w:val="nil"/>
              <w:bottom w:val="single" w:sz="4" w:space="0" w:color="auto"/>
              <w:right w:val="single" w:sz="4" w:space="0" w:color="auto"/>
            </w:tcBorders>
            <w:shd w:val="clear" w:color="auto" w:fill="auto"/>
            <w:noWrap/>
            <w:hideMark/>
          </w:tcPr>
          <w:p w14:paraId="62871192"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w:t>
            </w:r>
          </w:p>
        </w:tc>
        <w:tc>
          <w:tcPr>
            <w:tcW w:w="1478" w:type="dxa"/>
            <w:tcBorders>
              <w:top w:val="nil"/>
              <w:left w:val="nil"/>
              <w:bottom w:val="single" w:sz="4" w:space="0" w:color="auto"/>
              <w:right w:val="single" w:sz="4" w:space="0" w:color="auto"/>
            </w:tcBorders>
            <w:shd w:val="clear" w:color="auto" w:fill="auto"/>
            <w:noWrap/>
            <w:hideMark/>
          </w:tcPr>
          <w:p w14:paraId="72BA07A5"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w:t>
            </w:r>
          </w:p>
        </w:tc>
      </w:tr>
      <w:tr w:rsidR="001556CD" w:rsidRPr="001556CD" w14:paraId="6C4AD8D5" w14:textId="77777777" w:rsidTr="001556CD">
        <w:trPr>
          <w:trHeight w:val="444"/>
        </w:trPr>
        <w:tc>
          <w:tcPr>
            <w:tcW w:w="71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7B1B53" w14:textId="77777777" w:rsidR="001556CD" w:rsidRPr="001556CD" w:rsidRDefault="001556CD" w:rsidP="001556CD">
            <w:pPr>
              <w:spacing w:after="0" w:line="240" w:lineRule="auto"/>
              <w:rPr>
                <w:rFonts w:ascii="GHEA Grapalat" w:eastAsia="Times New Roman" w:hAnsi="GHEA Grapalat" w:cs="Times New Roman"/>
                <w:b/>
                <w:bCs/>
                <w:sz w:val="16"/>
                <w:szCs w:val="16"/>
              </w:rPr>
            </w:pPr>
            <w:r w:rsidRPr="001556CD">
              <w:rPr>
                <w:rFonts w:ascii="GHEA Grapalat" w:eastAsia="Times New Roman" w:hAnsi="GHEA Grapalat" w:cs="Times New Roman"/>
                <w:b/>
                <w:bCs/>
                <w:sz w:val="16"/>
                <w:szCs w:val="16"/>
              </w:rPr>
              <w:t>Գնումների գործընթացի կարգավորում և համակարգում</w:t>
            </w:r>
          </w:p>
        </w:tc>
        <w:tc>
          <w:tcPr>
            <w:tcW w:w="1759" w:type="dxa"/>
            <w:tcBorders>
              <w:top w:val="nil"/>
              <w:left w:val="nil"/>
              <w:bottom w:val="single" w:sz="4" w:space="0" w:color="auto"/>
              <w:right w:val="single" w:sz="4" w:space="0" w:color="auto"/>
            </w:tcBorders>
            <w:shd w:val="clear" w:color="auto" w:fill="auto"/>
            <w:noWrap/>
            <w:hideMark/>
          </w:tcPr>
          <w:p w14:paraId="71D420B5"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31,775</w:t>
            </w:r>
          </w:p>
        </w:tc>
        <w:tc>
          <w:tcPr>
            <w:tcW w:w="1733" w:type="dxa"/>
            <w:tcBorders>
              <w:top w:val="nil"/>
              <w:left w:val="nil"/>
              <w:bottom w:val="single" w:sz="4" w:space="0" w:color="auto"/>
              <w:right w:val="single" w:sz="4" w:space="0" w:color="auto"/>
            </w:tcBorders>
            <w:shd w:val="clear" w:color="auto" w:fill="auto"/>
            <w:noWrap/>
            <w:hideMark/>
          </w:tcPr>
          <w:p w14:paraId="71F7AC9F"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29,825</w:t>
            </w:r>
          </w:p>
        </w:tc>
        <w:tc>
          <w:tcPr>
            <w:tcW w:w="1491" w:type="dxa"/>
            <w:tcBorders>
              <w:top w:val="nil"/>
              <w:left w:val="nil"/>
              <w:bottom w:val="single" w:sz="4" w:space="0" w:color="auto"/>
              <w:right w:val="single" w:sz="4" w:space="0" w:color="auto"/>
            </w:tcBorders>
            <w:shd w:val="clear" w:color="auto" w:fill="auto"/>
            <w:noWrap/>
            <w:hideMark/>
          </w:tcPr>
          <w:p w14:paraId="45A64D1E"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19,744</w:t>
            </w:r>
          </w:p>
        </w:tc>
        <w:tc>
          <w:tcPr>
            <w:tcW w:w="1478" w:type="dxa"/>
            <w:tcBorders>
              <w:top w:val="nil"/>
              <w:left w:val="nil"/>
              <w:bottom w:val="single" w:sz="4" w:space="0" w:color="auto"/>
              <w:right w:val="single" w:sz="4" w:space="0" w:color="auto"/>
            </w:tcBorders>
            <w:shd w:val="clear" w:color="auto" w:fill="auto"/>
            <w:noWrap/>
            <w:hideMark/>
          </w:tcPr>
          <w:p w14:paraId="17E94D65"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19,744</w:t>
            </w:r>
          </w:p>
        </w:tc>
      </w:tr>
      <w:tr w:rsidR="001556CD" w:rsidRPr="001556CD" w14:paraId="65CDD6EB" w14:textId="77777777" w:rsidTr="001556CD">
        <w:trPr>
          <w:trHeight w:val="420"/>
        </w:trPr>
        <w:tc>
          <w:tcPr>
            <w:tcW w:w="923" w:type="dxa"/>
            <w:tcBorders>
              <w:top w:val="nil"/>
              <w:left w:val="single" w:sz="4" w:space="0" w:color="auto"/>
              <w:bottom w:val="single" w:sz="4" w:space="0" w:color="auto"/>
              <w:right w:val="single" w:sz="4" w:space="0" w:color="auto"/>
            </w:tcBorders>
            <w:shd w:val="clear" w:color="auto" w:fill="auto"/>
            <w:hideMark/>
          </w:tcPr>
          <w:p w14:paraId="0E6D459D"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1137-11001</w:t>
            </w:r>
          </w:p>
        </w:tc>
        <w:tc>
          <w:tcPr>
            <w:tcW w:w="6236" w:type="dxa"/>
            <w:tcBorders>
              <w:top w:val="single" w:sz="4" w:space="0" w:color="auto"/>
              <w:left w:val="nil"/>
              <w:bottom w:val="single" w:sz="4" w:space="0" w:color="auto"/>
              <w:right w:val="single" w:sz="4" w:space="0" w:color="auto"/>
            </w:tcBorders>
            <w:shd w:val="clear" w:color="auto" w:fill="auto"/>
            <w:hideMark/>
          </w:tcPr>
          <w:p w14:paraId="1114509C"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Էլեկտրոնային գնումների համակարգի տեխնիկական սպասարկում</w:t>
            </w:r>
          </w:p>
        </w:tc>
        <w:tc>
          <w:tcPr>
            <w:tcW w:w="1759" w:type="dxa"/>
            <w:tcBorders>
              <w:top w:val="nil"/>
              <w:left w:val="nil"/>
              <w:bottom w:val="single" w:sz="4" w:space="0" w:color="auto"/>
              <w:right w:val="single" w:sz="4" w:space="0" w:color="auto"/>
            </w:tcBorders>
            <w:shd w:val="clear" w:color="auto" w:fill="auto"/>
            <w:noWrap/>
            <w:hideMark/>
          </w:tcPr>
          <w:p w14:paraId="53652977"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4,925</w:t>
            </w:r>
          </w:p>
        </w:tc>
        <w:tc>
          <w:tcPr>
            <w:tcW w:w="1733" w:type="dxa"/>
            <w:tcBorders>
              <w:top w:val="nil"/>
              <w:left w:val="nil"/>
              <w:bottom w:val="single" w:sz="4" w:space="0" w:color="auto"/>
              <w:right w:val="single" w:sz="4" w:space="0" w:color="auto"/>
            </w:tcBorders>
            <w:shd w:val="clear" w:color="auto" w:fill="auto"/>
            <w:noWrap/>
            <w:hideMark/>
          </w:tcPr>
          <w:p w14:paraId="6AF4AE4B"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4,925</w:t>
            </w:r>
          </w:p>
        </w:tc>
        <w:tc>
          <w:tcPr>
            <w:tcW w:w="1491" w:type="dxa"/>
            <w:tcBorders>
              <w:top w:val="nil"/>
              <w:left w:val="nil"/>
              <w:bottom w:val="single" w:sz="4" w:space="0" w:color="auto"/>
              <w:right w:val="single" w:sz="4" w:space="0" w:color="auto"/>
            </w:tcBorders>
            <w:shd w:val="clear" w:color="auto" w:fill="auto"/>
            <w:noWrap/>
            <w:hideMark/>
          </w:tcPr>
          <w:p w14:paraId="47CF5AF2"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3,200</w:t>
            </w:r>
          </w:p>
        </w:tc>
        <w:tc>
          <w:tcPr>
            <w:tcW w:w="1478" w:type="dxa"/>
            <w:tcBorders>
              <w:top w:val="nil"/>
              <w:left w:val="nil"/>
              <w:bottom w:val="single" w:sz="4" w:space="0" w:color="auto"/>
              <w:right w:val="single" w:sz="4" w:space="0" w:color="auto"/>
            </w:tcBorders>
            <w:shd w:val="clear" w:color="auto" w:fill="auto"/>
            <w:noWrap/>
            <w:hideMark/>
          </w:tcPr>
          <w:p w14:paraId="78E0DEBC"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3,200</w:t>
            </w:r>
          </w:p>
        </w:tc>
      </w:tr>
      <w:tr w:rsidR="001556CD" w:rsidRPr="001556CD" w14:paraId="3A8E4CAE" w14:textId="77777777" w:rsidTr="001556CD">
        <w:trPr>
          <w:trHeight w:val="744"/>
        </w:trPr>
        <w:tc>
          <w:tcPr>
            <w:tcW w:w="923" w:type="dxa"/>
            <w:tcBorders>
              <w:top w:val="nil"/>
              <w:left w:val="single" w:sz="4" w:space="0" w:color="auto"/>
              <w:bottom w:val="single" w:sz="4" w:space="0" w:color="auto"/>
              <w:right w:val="single" w:sz="4" w:space="0" w:color="auto"/>
            </w:tcBorders>
            <w:shd w:val="clear" w:color="auto" w:fill="auto"/>
            <w:hideMark/>
          </w:tcPr>
          <w:p w14:paraId="24BAE2B2"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1137-11003</w:t>
            </w:r>
          </w:p>
        </w:tc>
        <w:tc>
          <w:tcPr>
            <w:tcW w:w="6236" w:type="dxa"/>
            <w:tcBorders>
              <w:top w:val="single" w:sz="4" w:space="0" w:color="auto"/>
              <w:left w:val="nil"/>
              <w:bottom w:val="single" w:sz="4" w:space="0" w:color="auto"/>
              <w:right w:val="single" w:sz="4" w:space="0" w:color="auto"/>
            </w:tcBorders>
            <w:shd w:val="clear" w:color="auto" w:fill="auto"/>
            <w:hideMark/>
          </w:tcPr>
          <w:p w14:paraId="30977AAA"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Գնումների պլանների կազմման, էլեկտրոնային մրցույթների անցկացման, պայմանագրերի կատարման և գնումների հաշվետվողականության` միմյանց ինտեգրված մոդուլների տեխնիկական սպասարկում</w:t>
            </w:r>
          </w:p>
        </w:tc>
        <w:tc>
          <w:tcPr>
            <w:tcW w:w="1759" w:type="dxa"/>
            <w:tcBorders>
              <w:top w:val="nil"/>
              <w:left w:val="nil"/>
              <w:bottom w:val="single" w:sz="4" w:space="0" w:color="auto"/>
              <w:right w:val="single" w:sz="4" w:space="0" w:color="auto"/>
            </w:tcBorders>
            <w:shd w:val="clear" w:color="auto" w:fill="auto"/>
            <w:noWrap/>
            <w:hideMark/>
          </w:tcPr>
          <w:p w14:paraId="3E49A7D8"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26,850</w:t>
            </w:r>
          </w:p>
        </w:tc>
        <w:tc>
          <w:tcPr>
            <w:tcW w:w="1733" w:type="dxa"/>
            <w:tcBorders>
              <w:top w:val="nil"/>
              <w:left w:val="nil"/>
              <w:bottom w:val="single" w:sz="4" w:space="0" w:color="auto"/>
              <w:right w:val="single" w:sz="4" w:space="0" w:color="auto"/>
            </w:tcBorders>
            <w:shd w:val="clear" w:color="auto" w:fill="auto"/>
            <w:noWrap/>
            <w:hideMark/>
          </w:tcPr>
          <w:p w14:paraId="2AB8EC60"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24,900</w:t>
            </w:r>
          </w:p>
        </w:tc>
        <w:tc>
          <w:tcPr>
            <w:tcW w:w="1491" w:type="dxa"/>
            <w:tcBorders>
              <w:top w:val="nil"/>
              <w:left w:val="nil"/>
              <w:bottom w:val="single" w:sz="4" w:space="0" w:color="auto"/>
              <w:right w:val="single" w:sz="4" w:space="0" w:color="auto"/>
            </w:tcBorders>
            <w:shd w:val="clear" w:color="auto" w:fill="auto"/>
            <w:noWrap/>
            <w:hideMark/>
          </w:tcPr>
          <w:p w14:paraId="1350EFBA"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16,544</w:t>
            </w:r>
          </w:p>
        </w:tc>
        <w:tc>
          <w:tcPr>
            <w:tcW w:w="1478" w:type="dxa"/>
            <w:tcBorders>
              <w:top w:val="nil"/>
              <w:left w:val="nil"/>
              <w:bottom w:val="single" w:sz="4" w:space="0" w:color="auto"/>
              <w:right w:val="single" w:sz="4" w:space="0" w:color="auto"/>
            </w:tcBorders>
            <w:shd w:val="clear" w:color="auto" w:fill="auto"/>
            <w:noWrap/>
            <w:hideMark/>
          </w:tcPr>
          <w:p w14:paraId="230965AC"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16,544</w:t>
            </w:r>
          </w:p>
        </w:tc>
      </w:tr>
      <w:tr w:rsidR="001556CD" w:rsidRPr="001556CD" w14:paraId="4FB44AC8" w14:textId="77777777" w:rsidTr="001556CD">
        <w:trPr>
          <w:trHeight w:val="576"/>
        </w:trPr>
        <w:tc>
          <w:tcPr>
            <w:tcW w:w="71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2076D9" w14:textId="77777777" w:rsidR="001556CD" w:rsidRPr="001556CD" w:rsidRDefault="001556CD" w:rsidP="001556CD">
            <w:pPr>
              <w:spacing w:after="0" w:line="240" w:lineRule="auto"/>
              <w:rPr>
                <w:rFonts w:ascii="GHEA Grapalat" w:eastAsia="Times New Roman" w:hAnsi="GHEA Grapalat" w:cs="Times New Roman"/>
                <w:b/>
                <w:bCs/>
                <w:sz w:val="16"/>
                <w:szCs w:val="16"/>
              </w:rPr>
            </w:pPr>
            <w:r w:rsidRPr="001556CD">
              <w:rPr>
                <w:rFonts w:ascii="GHEA Grapalat" w:eastAsia="Times New Roman" w:hAnsi="GHEA Grapalat" w:cs="Times New Roman"/>
                <w:b/>
                <w:bCs/>
                <w:sz w:val="16"/>
                <w:szCs w:val="16"/>
              </w:rPr>
              <w:t>Սոցիալական ապահովություն</w:t>
            </w:r>
          </w:p>
        </w:tc>
        <w:tc>
          <w:tcPr>
            <w:tcW w:w="1759" w:type="dxa"/>
            <w:tcBorders>
              <w:top w:val="nil"/>
              <w:left w:val="nil"/>
              <w:bottom w:val="single" w:sz="4" w:space="0" w:color="auto"/>
              <w:right w:val="single" w:sz="4" w:space="0" w:color="auto"/>
            </w:tcBorders>
            <w:shd w:val="clear" w:color="auto" w:fill="auto"/>
            <w:noWrap/>
            <w:hideMark/>
          </w:tcPr>
          <w:p w14:paraId="787C08D1"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4,633</w:t>
            </w:r>
          </w:p>
        </w:tc>
        <w:tc>
          <w:tcPr>
            <w:tcW w:w="1733" w:type="dxa"/>
            <w:tcBorders>
              <w:top w:val="nil"/>
              <w:left w:val="nil"/>
              <w:bottom w:val="single" w:sz="4" w:space="0" w:color="auto"/>
              <w:right w:val="single" w:sz="4" w:space="0" w:color="auto"/>
            </w:tcBorders>
            <w:shd w:val="clear" w:color="auto" w:fill="auto"/>
            <w:noWrap/>
            <w:hideMark/>
          </w:tcPr>
          <w:p w14:paraId="496B3DA7"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4,633</w:t>
            </w:r>
          </w:p>
        </w:tc>
        <w:tc>
          <w:tcPr>
            <w:tcW w:w="1491" w:type="dxa"/>
            <w:tcBorders>
              <w:top w:val="nil"/>
              <w:left w:val="nil"/>
              <w:bottom w:val="single" w:sz="4" w:space="0" w:color="auto"/>
              <w:right w:val="single" w:sz="4" w:space="0" w:color="auto"/>
            </w:tcBorders>
            <w:shd w:val="clear" w:color="auto" w:fill="auto"/>
            <w:noWrap/>
            <w:hideMark/>
          </w:tcPr>
          <w:p w14:paraId="3228FDF8"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4,046</w:t>
            </w:r>
          </w:p>
        </w:tc>
        <w:tc>
          <w:tcPr>
            <w:tcW w:w="1478" w:type="dxa"/>
            <w:tcBorders>
              <w:top w:val="nil"/>
              <w:left w:val="nil"/>
              <w:bottom w:val="single" w:sz="4" w:space="0" w:color="auto"/>
              <w:right w:val="single" w:sz="4" w:space="0" w:color="auto"/>
            </w:tcBorders>
            <w:shd w:val="clear" w:color="auto" w:fill="auto"/>
            <w:noWrap/>
            <w:hideMark/>
          </w:tcPr>
          <w:p w14:paraId="69A3E5D0"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4,046</w:t>
            </w:r>
          </w:p>
        </w:tc>
      </w:tr>
      <w:tr w:rsidR="001556CD" w:rsidRPr="001556CD" w14:paraId="73AA27F0" w14:textId="77777777" w:rsidTr="001556CD">
        <w:trPr>
          <w:trHeight w:val="360"/>
        </w:trPr>
        <w:tc>
          <w:tcPr>
            <w:tcW w:w="923" w:type="dxa"/>
            <w:tcBorders>
              <w:top w:val="nil"/>
              <w:left w:val="single" w:sz="4" w:space="0" w:color="auto"/>
              <w:bottom w:val="single" w:sz="4" w:space="0" w:color="auto"/>
              <w:right w:val="single" w:sz="4" w:space="0" w:color="auto"/>
            </w:tcBorders>
            <w:shd w:val="clear" w:color="auto" w:fill="auto"/>
            <w:hideMark/>
          </w:tcPr>
          <w:p w14:paraId="52A5BBEA"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1205-12006</w:t>
            </w:r>
          </w:p>
        </w:tc>
        <w:tc>
          <w:tcPr>
            <w:tcW w:w="6236" w:type="dxa"/>
            <w:tcBorders>
              <w:top w:val="single" w:sz="4" w:space="0" w:color="auto"/>
              <w:left w:val="nil"/>
              <w:bottom w:val="single" w:sz="4" w:space="0" w:color="auto"/>
              <w:right w:val="single" w:sz="4" w:space="0" w:color="auto"/>
            </w:tcBorders>
            <w:shd w:val="clear" w:color="auto" w:fill="auto"/>
            <w:hideMark/>
          </w:tcPr>
          <w:p w14:paraId="3B26D102"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Վնասի փոխհատուցում կերակրողը կորցրած անձանց</w:t>
            </w:r>
          </w:p>
        </w:tc>
        <w:tc>
          <w:tcPr>
            <w:tcW w:w="1759" w:type="dxa"/>
            <w:tcBorders>
              <w:top w:val="nil"/>
              <w:left w:val="nil"/>
              <w:bottom w:val="single" w:sz="4" w:space="0" w:color="auto"/>
              <w:right w:val="single" w:sz="4" w:space="0" w:color="auto"/>
            </w:tcBorders>
            <w:shd w:val="clear" w:color="auto" w:fill="auto"/>
            <w:noWrap/>
            <w:hideMark/>
          </w:tcPr>
          <w:p w14:paraId="5B2CFAC3"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4,633</w:t>
            </w:r>
          </w:p>
        </w:tc>
        <w:tc>
          <w:tcPr>
            <w:tcW w:w="1733" w:type="dxa"/>
            <w:tcBorders>
              <w:top w:val="nil"/>
              <w:left w:val="nil"/>
              <w:bottom w:val="single" w:sz="4" w:space="0" w:color="auto"/>
              <w:right w:val="single" w:sz="4" w:space="0" w:color="auto"/>
            </w:tcBorders>
            <w:shd w:val="clear" w:color="auto" w:fill="auto"/>
            <w:noWrap/>
            <w:hideMark/>
          </w:tcPr>
          <w:p w14:paraId="679CFE27"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4,633</w:t>
            </w:r>
          </w:p>
        </w:tc>
        <w:tc>
          <w:tcPr>
            <w:tcW w:w="1491" w:type="dxa"/>
            <w:tcBorders>
              <w:top w:val="nil"/>
              <w:left w:val="nil"/>
              <w:bottom w:val="single" w:sz="4" w:space="0" w:color="auto"/>
              <w:right w:val="single" w:sz="4" w:space="0" w:color="auto"/>
            </w:tcBorders>
            <w:shd w:val="clear" w:color="auto" w:fill="auto"/>
            <w:noWrap/>
            <w:hideMark/>
          </w:tcPr>
          <w:p w14:paraId="0CCF0CEA"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4,046</w:t>
            </w:r>
          </w:p>
        </w:tc>
        <w:tc>
          <w:tcPr>
            <w:tcW w:w="1478" w:type="dxa"/>
            <w:tcBorders>
              <w:top w:val="nil"/>
              <w:left w:val="nil"/>
              <w:bottom w:val="single" w:sz="4" w:space="0" w:color="auto"/>
              <w:right w:val="single" w:sz="4" w:space="0" w:color="auto"/>
            </w:tcBorders>
            <w:shd w:val="clear" w:color="auto" w:fill="auto"/>
            <w:noWrap/>
            <w:hideMark/>
          </w:tcPr>
          <w:p w14:paraId="7E2F3250"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4,046</w:t>
            </w:r>
          </w:p>
        </w:tc>
      </w:tr>
      <w:tr w:rsidR="001556CD" w:rsidRPr="001556CD" w14:paraId="2807B6A6" w14:textId="77777777" w:rsidTr="001556CD">
        <w:trPr>
          <w:trHeight w:val="516"/>
        </w:trPr>
        <w:tc>
          <w:tcPr>
            <w:tcW w:w="71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CB0C36" w14:textId="77777777" w:rsidR="001556CD" w:rsidRPr="001556CD" w:rsidRDefault="001556CD" w:rsidP="001556CD">
            <w:pPr>
              <w:spacing w:after="0" w:line="240" w:lineRule="auto"/>
              <w:rPr>
                <w:rFonts w:ascii="GHEA Grapalat" w:eastAsia="Times New Roman" w:hAnsi="GHEA Grapalat" w:cs="Times New Roman"/>
                <w:b/>
                <w:bCs/>
                <w:sz w:val="16"/>
                <w:szCs w:val="16"/>
              </w:rPr>
            </w:pPr>
            <w:r w:rsidRPr="001556CD">
              <w:rPr>
                <w:rFonts w:ascii="GHEA Grapalat" w:eastAsia="Times New Roman" w:hAnsi="GHEA Grapalat" w:cs="Times New Roman"/>
                <w:b/>
                <w:bCs/>
                <w:sz w:val="16"/>
                <w:szCs w:val="16"/>
              </w:rPr>
              <w:lastRenderedPageBreak/>
              <w:t>Տարածքային զարգացում</w:t>
            </w:r>
          </w:p>
        </w:tc>
        <w:tc>
          <w:tcPr>
            <w:tcW w:w="1759" w:type="dxa"/>
            <w:tcBorders>
              <w:top w:val="nil"/>
              <w:left w:val="nil"/>
              <w:bottom w:val="single" w:sz="4" w:space="0" w:color="auto"/>
              <w:right w:val="single" w:sz="4" w:space="0" w:color="auto"/>
            </w:tcBorders>
            <w:shd w:val="clear" w:color="auto" w:fill="auto"/>
            <w:noWrap/>
            <w:hideMark/>
          </w:tcPr>
          <w:p w14:paraId="45A04E5B"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16,087,281</w:t>
            </w:r>
          </w:p>
        </w:tc>
        <w:tc>
          <w:tcPr>
            <w:tcW w:w="1733" w:type="dxa"/>
            <w:tcBorders>
              <w:top w:val="nil"/>
              <w:left w:val="nil"/>
              <w:bottom w:val="single" w:sz="4" w:space="0" w:color="auto"/>
              <w:right w:val="single" w:sz="4" w:space="0" w:color="auto"/>
            </w:tcBorders>
            <w:shd w:val="clear" w:color="auto" w:fill="auto"/>
            <w:noWrap/>
            <w:hideMark/>
          </w:tcPr>
          <w:p w14:paraId="31EAD1A0"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16,087,281</w:t>
            </w:r>
          </w:p>
        </w:tc>
        <w:tc>
          <w:tcPr>
            <w:tcW w:w="1491" w:type="dxa"/>
            <w:tcBorders>
              <w:top w:val="nil"/>
              <w:left w:val="nil"/>
              <w:bottom w:val="single" w:sz="4" w:space="0" w:color="auto"/>
              <w:right w:val="single" w:sz="4" w:space="0" w:color="auto"/>
            </w:tcBorders>
            <w:shd w:val="clear" w:color="auto" w:fill="auto"/>
            <w:noWrap/>
            <w:hideMark/>
          </w:tcPr>
          <w:p w14:paraId="1878B56E"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16,087,281</w:t>
            </w:r>
          </w:p>
        </w:tc>
        <w:tc>
          <w:tcPr>
            <w:tcW w:w="1478" w:type="dxa"/>
            <w:tcBorders>
              <w:top w:val="nil"/>
              <w:left w:val="nil"/>
              <w:bottom w:val="single" w:sz="4" w:space="0" w:color="auto"/>
              <w:right w:val="single" w:sz="4" w:space="0" w:color="auto"/>
            </w:tcBorders>
            <w:shd w:val="clear" w:color="auto" w:fill="auto"/>
            <w:noWrap/>
            <w:hideMark/>
          </w:tcPr>
          <w:p w14:paraId="69D4E951"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16,087,281</w:t>
            </w:r>
          </w:p>
        </w:tc>
      </w:tr>
      <w:tr w:rsidR="001556CD" w:rsidRPr="001556CD" w14:paraId="444B3412" w14:textId="77777777" w:rsidTr="001556CD">
        <w:trPr>
          <w:trHeight w:val="420"/>
        </w:trPr>
        <w:tc>
          <w:tcPr>
            <w:tcW w:w="923" w:type="dxa"/>
            <w:tcBorders>
              <w:top w:val="nil"/>
              <w:left w:val="single" w:sz="4" w:space="0" w:color="auto"/>
              <w:bottom w:val="single" w:sz="4" w:space="0" w:color="auto"/>
              <w:right w:val="single" w:sz="4" w:space="0" w:color="auto"/>
            </w:tcBorders>
            <w:shd w:val="clear" w:color="auto" w:fill="auto"/>
            <w:hideMark/>
          </w:tcPr>
          <w:p w14:paraId="4AF6B933"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1212-12002</w:t>
            </w:r>
          </w:p>
        </w:tc>
        <w:tc>
          <w:tcPr>
            <w:tcW w:w="6236" w:type="dxa"/>
            <w:tcBorders>
              <w:top w:val="single" w:sz="4" w:space="0" w:color="auto"/>
              <w:left w:val="nil"/>
              <w:bottom w:val="single" w:sz="4" w:space="0" w:color="auto"/>
              <w:right w:val="single" w:sz="4" w:space="0" w:color="auto"/>
            </w:tcBorders>
            <w:shd w:val="clear" w:color="auto" w:fill="auto"/>
            <w:hideMark/>
          </w:tcPr>
          <w:p w14:paraId="762BAA86" w14:textId="77777777" w:rsidR="001556CD" w:rsidRPr="001556CD" w:rsidRDefault="001556CD" w:rsidP="001556CD">
            <w:pPr>
              <w:spacing w:after="0" w:line="240" w:lineRule="auto"/>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Ֆինանսական աջակցություն տեղական ինքնակառավարման մարմիններին</w:t>
            </w:r>
          </w:p>
        </w:tc>
        <w:tc>
          <w:tcPr>
            <w:tcW w:w="1759" w:type="dxa"/>
            <w:tcBorders>
              <w:top w:val="nil"/>
              <w:left w:val="nil"/>
              <w:bottom w:val="single" w:sz="4" w:space="0" w:color="auto"/>
              <w:right w:val="single" w:sz="4" w:space="0" w:color="auto"/>
            </w:tcBorders>
            <w:shd w:val="clear" w:color="auto" w:fill="auto"/>
            <w:noWrap/>
            <w:hideMark/>
          </w:tcPr>
          <w:p w14:paraId="0439BE16"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16,087,281</w:t>
            </w:r>
          </w:p>
        </w:tc>
        <w:tc>
          <w:tcPr>
            <w:tcW w:w="1733" w:type="dxa"/>
            <w:tcBorders>
              <w:top w:val="nil"/>
              <w:left w:val="nil"/>
              <w:bottom w:val="single" w:sz="4" w:space="0" w:color="auto"/>
              <w:right w:val="single" w:sz="4" w:space="0" w:color="auto"/>
            </w:tcBorders>
            <w:shd w:val="clear" w:color="auto" w:fill="auto"/>
            <w:noWrap/>
            <w:hideMark/>
          </w:tcPr>
          <w:p w14:paraId="363DF895"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16,087,281</w:t>
            </w:r>
          </w:p>
        </w:tc>
        <w:tc>
          <w:tcPr>
            <w:tcW w:w="1491" w:type="dxa"/>
            <w:tcBorders>
              <w:top w:val="nil"/>
              <w:left w:val="nil"/>
              <w:bottom w:val="single" w:sz="4" w:space="0" w:color="auto"/>
              <w:right w:val="single" w:sz="4" w:space="0" w:color="auto"/>
            </w:tcBorders>
            <w:shd w:val="clear" w:color="auto" w:fill="auto"/>
            <w:noWrap/>
            <w:hideMark/>
          </w:tcPr>
          <w:p w14:paraId="02763484"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16,087,281</w:t>
            </w:r>
          </w:p>
        </w:tc>
        <w:tc>
          <w:tcPr>
            <w:tcW w:w="1478" w:type="dxa"/>
            <w:tcBorders>
              <w:top w:val="nil"/>
              <w:left w:val="nil"/>
              <w:bottom w:val="single" w:sz="4" w:space="0" w:color="auto"/>
              <w:right w:val="single" w:sz="4" w:space="0" w:color="auto"/>
            </w:tcBorders>
            <w:shd w:val="clear" w:color="auto" w:fill="auto"/>
            <w:noWrap/>
            <w:hideMark/>
          </w:tcPr>
          <w:p w14:paraId="0BC94AE7" w14:textId="77777777" w:rsidR="001556CD" w:rsidRPr="001556CD" w:rsidRDefault="001556CD" w:rsidP="001556CD">
            <w:pPr>
              <w:spacing w:after="0" w:line="240" w:lineRule="auto"/>
              <w:jc w:val="right"/>
              <w:rPr>
                <w:rFonts w:ascii="GHEA Grapalat" w:eastAsia="Times New Roman" w:hAnsi="GHEA Grapalat" w:cs="Times New Roman"/>
                <w:sz w:val="16"/>
                <w:szCs w:val="16"/>
              </w:rPr>
            </w:pPr>
            <w:r w:rsidRPr="001556CD">
              <w:rPr>
                <w:rFonts w:ascii="GHEA Grapalat" w:eastAsia="Times New Roman" w:hAnsi="GHEA Grapalat" w:cs="Times New Roman"/>
                <w:sz w:val="16"/>
                <w:szCs w:val="16"/>
              </w:rPr>
              <w:t>16,087,281</w:t>
            </w:r>
          </w:p>
        </w:tc>
      </w:tr>
      <w:tr w:rsidR="001556CD" w:rsidRPr="001556CD" w14:paraId="7B3A01CC" w14:textId="77777777" w:rsidTr="001556CD">
        <w:trPr>
          <w:trHeight w:val="228"/>
        </w:trPr>
        <w:tc>
          <w:tcPr>
            <w:tcW w:w="71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197132" w14:textId="77777777" w:rsidR="001556CD" w:rsidRPr="001556CD" w:rsidRDefault="001556CD" w:rsidP="001556CD">
            <w:pPr>
              <w:spacing w:after="0" w:line="240" w:lineRule="auto"/>
              <w:jc w:val="center"/>
              <w:rPr>
                <w:rFonts w:ascii="GHEA Grapalat" w:eastAsia="Times New Roman" w:hAnsi="GHEA Grapalat" w:cs="Times New Roman"/>
                <w:b/>
                <w:bCs/>
                <w:sz w:val="16"/>
                <w:szCs w:val="16"/>
              </w:rPr>
            </w:pPr>
            <w:r w:rsidRPr="001556CD">
              <w:rPr>
                <w:rFonts w:ascii="GHEA Grapalat" w:eastAsia="Times New Roman" w:hAnsi="GHEA Grapalat" w:cs="Times New Roman"/>
                <w:b/>
                <w:bCs/>
                <w:sz w:val="16"/>
                <w:szCs w:val="16"/>
              </w:rPr>
              <w:t>Ընդամենը</w:t>
            </w:r>
          </w:p>
        </w:tc>
        <w:tc>
          <w:tcPr>
            <w:tcW w:w="1759" w:type="dxa"/>
            <w:tcBorders>
              <w:top w:val="nil"/>
              <w:left w:val="nil"/>
              <w:bottom w:val="single" w:sz="4" w:space="0" w:color="auto"/>
              <w:right w:val="single" w:sz="4" w:space="0" w:color="auto"/>
            </w:tcBorders>
            <w:shd w:val="clear" w:color="auto" w:fill="auto"/>
            <w:noWrap/>
            <w:hideMark/>
          </w:tcPr>
          <w:p w14:paraId="2F184D7A" w14:textId="77777777" w:rsidR="001556CD" w:rsidRPr="001556CD" w:rsidRDefault="001556CD" w:rsidP="001556CD">
            <w:pPr>
              <w:spacing w:after="0" w:line="240" w:lineRule="auto"/>
              <w:jc w:val="right"/>
              <w:rPr>
                <w:rFonts w:ascii="GHEA Grapalat" w:eastAsia="Times New Roman" w:hAnsi="GHEA Grapalat" w:cs="Times New Roman"/>
                <w:b/>
                <w:bCs/>
                <w:sz w:val="16"/>
                <w:szCs w:val="16"/>
              </w:rPr>
            </w:pPr>
            <w:r w:rsidRPr="001556CD">
              <w:rPr>
                <w:rFonts w:ascii="GHEA Grapalat" w:eastAsia="Times New Roman" w:hAnsi="GHEA Grapalat" w:cs="Times New Roman"/>
                <w:b/>
                <w:bCs/>
                <w:sz w:val="16"/>
                <w:szCs w:val="16"/>
              </w:rPr>
              <w:t>57,358,728</w:t>
            </w:r>
          </w:p>
        </w:tc>
        <w:tc>
          <w:tcPr>
            <w:tcW w:w="1733" w:type="dxa"/>
            <w:tcBorders>
              <w:top w:val="nil"/>
              <w:left w:val="nil"/>
              <w:bottom w:val="single" w:sz="4" w:space="0" w:color="auto"/>
              <w:right w:val="single" w:sz="4" w:space="0" w:color="auto"/>
            </w:tcBorders>
            <w:shd w:val="clear" w:color="auto" w:fill="auto"/>
            <w:noWrap/>
            <w:hideMark/>
          </w:tcPr>
          <w:p w14:paraId="526111A5" w14:textId="77777777" w:rsidR="001556CD" w:rsidRPr="001556CD" w:rsidRDefault="001556CD" w:rsidP="001556CD">
            <w:pPr>
              <w:spacing w:after="0" w:line="240" w:lineRule="auto"/>
              <w:jc w:val="right"/>
              <w:rPr>
                <w:rFonts w:ascii="GHEA Grapalat" w:eastAsia="Times New Roman" w:hAnsi="GHEA Grapalat" w:cs="Times New Roman"/>
                <w:b/>
                <w:bCs/>
                <w:sz w:val="16"/>
                <w:szCs w:val="16"/>
              </w:rPr>
            </w:pPr>
            <w:r w:rsidRPr="001556CD">
              <w:rPr>
                <w:rFonts w:ascii="GHEA Grapalat" w:eastAsia="Times New Roman" w:hAnsi="GHEA Grapalat" w:cs="Times New Roman"/>
                <w:b/>
                <w:bCs/>
                <w:sz w:val="16"/>
                <w:szCs w:val="16"/>
              </w:rPr>
              <w:t>57,367,162</w:t>
            </w:r>
          </w:p>
        </w:tc>
        <w:tc>
          <w:tcPr>
            <w:tcW w:w="1491" w:type="dxa"/>
            <w:tcBorders>
              <w:top w:val="nil"/>
              <w:left w:val="nil"/>
              <w:bottom w:val="single" w:sz="4" w:space="0" w:color="auto"/>
              <w:right w:val="single" w:sz="4" w:space="0" w:color="auto"/>
            </w:tcBorders>
            <w:shd w:val="clear" w:color="auto" w:fill="auto"/>
            <w:noWrap/>
            <w:hideMark/>
          </w:tcPr>
          <w:p w14:paraId="70EEB5FD" w14:textId="77777777" w:rsidR="001556CD" w:rsidRPr="001556CD" w:rsidRDefault="001556CD" w:rsidP="001556CD">
            <w:pPr>
              <w:spacing w:after="0" w:line="240" w:lineRule="auto"/>
              <w:jc w:val="right"/>
              <w:rPr>
                <w:rFonts w:ascii="GHEA Grapalat" w:eastAsia="Times New Roman" w:hAnsi="GHEA Grapalat" w:cs="Times New Roman"/>
                <w:b/>
                <w:bCs/>
                <w:sz w:val="16"/>
                <w:szCs w:val="16"/>
              </w:rPr>
            </w:pPr>
            <w:r w:rsidRPr="001556CD">
              <w:rPr>
                <w:rFonts w:ascii="GHEA Grapalat" w:eastAsia="Times New Roman" w:hAnsi="GHEA Grapalat" w:cs="Times New Roman"/>
                <w:b/>
                <w:bCs/>
                <w:sz w:val="16"/>
                <w:szCs w:val="16"/>
              </w:rPr>
              <w:t>55,887,128</w:t>
            </w:r>
          </w:p>
        </w:tc>
        <w:tc>
          <w:tcPr>
            <w:tcW w:w="1478" w:type="dxa"/>
            <w:tcBorders>
              <w:top w:val="nil"/>
              <w:left w:val="nil"/>
              <w:bottom w:val="single" w:sz="4" w:space="0" w:color="auto"/>
              <w:right w:val="single" w:sz="4" w:space="0" w:color="auto"/>
            </w:tcBorders>
            <w:shd w:val="clear" w:color="auto" w:fill="auto"/>
            <w:noWrap/>
            <w:hideMark/>
          </w:tcPr>
          <w:p w14:paraId="10C89CF4" w14:textId="77777777" w:rsidR="001556CD" w:rsidRPr="001556CD" w:rsidRDefault="001556CD" w:rsidP="001556CD">
            <w:pPr>
              <w:spacing w:after="0" w:line="240" w:lineRule="auto"/>
              <w:jc w:val="right"/>
              <w:rPr>
                <w:rFonts w:ascii="GHEA Grapalat" w:eastAsia="Times New Roman" w:hAnsi="GHEA Grapalat" w:cs="Times New Roman"/>
                <w:b/>
                <w:bCs/>
                <w:sz w:val="16"/>
                <w:szCs w:val="16"/>
              </w:rPr>
            </w:pPr>
            <w:r w:rsidRPr="001556CD">
              <w:rPr>
                <w:rFonts w:ascii="GHEA Grapalat" w:eastAsia="Times New Roman" w:hAnsi="GHEA Grapalat" w:cs="Times New Roman"/>
                <w:b/>
                <w:bCs/>
                <w:sz w:val="16"/>
                <w:szCs w:val="16"/>
              </w:rPr>
              <w:t>56,039,140</w:t>
            </w:r>
          </w:p>
        </w:tc>
      </w:tr>
    </w:tbl>
    <w:p w14:paraId="5F205E62" w14:textId="77777777" w:rsidR="00771812" w:rsidRDefault="00771812" w:rsidP="00771812">
      <w:pPr>
        <w:tabs>
          <w:tab w:val="left" w:pos="993"/>
        </w:tabs>
        <w:spacing w:after="0" w:line="240" w:lineRule="auto"/>
        <w:jc w:val="center"/>
        <w:rPr>
          <w:rFonts w:ascii="GHEA Grapalat" w:hAnsi="GHEA Grapalat"/>
          <w:i/>
          <w:shd w:val="clear" w:color="auto" w:fill="FFFFFF"/>
          <w:lang w:val="hy-AM"/>
        </w:rPr>
      </w:pPr>
    </w:p>
    <w:p w14:paraId="0AD95829" w14:textId="77777777" w:rsidR="005D1D1C" w:rsidRPr="007F3992" w:rsidRDefault="005D1D1C" w:rsidP="005D1D1C">
      <w:pPr>
        <w:tabs>
          <w:tab w:val="left" w:pos="993"/>
        </w:tabs>
        <w:spacing w:after="0" w:line="240" w:lineRule="auto"/>
        <w:jc w:val="right"/>
        <w:rPr>
          <w:rFonts w:ascii="GHEA Grapalat" w:hAnsi="GHEA Grapalat"/>
          <w:i/>
          <w:shd w:val="clear" w:color="auto" w:fill="FFFFFF"/>
          <w:lang w:val="hy-AM"/>
        </w:rPr>
      </w:pPr>
    </w:p>
    <w:p w14:paraId="28EA3DCD" w14:textId="77777777" w:rsidR="00DC381C" w:rsidRPr="005D1D1C" w:rsidRDefault="00DC381C" w:rsidP="00DC381C">
      <w:pPr>
        <w:tabs>
          <w:tab w:val="left" w:pos="993"/>
        </w:tabs>
        <w:spacing w:after="0" w:line="240" w:lineRule="auto"/>
        <w:ind w:left="142" w:firstLine="491"/>
        <w:jc w:val="center"/>
        <w:rPr>
          <w:rFonts w:ascii="GHEA Grapalat" w:hAnsi="GHEA Grapalat"/>
          <w:b/>
          <w:sz w:val="14"/>
          <w:szCs w:val="14"/>
          <w:shd w:val="clear" w:color="auto" w:fill="FFFFFF"/>
          <w:lang w:val="hy-AM"/>
        </w:rPr>
      </w:pPr>
    </w:p>
    <w:p w14:paraId="3D51B4B8" w14:textId="77777777" w:rsidR="00E33150" w:rsidRPr="000F51C3" w:rsidRDefault="00E33150" w:rsidP="00E33150">
      <w:pPr>
        <w:spacing w:after="0" w:line="240" w:lineRule="auto"/>
        <w:ind w:firstLine="720"/>
        <w:jc w:val="right"/>
        <w:rPr>
          <w:rFonts w:ascii="GHEA Grapalat" w:hAnsi="GHEA Grapalat"/>
          <w:sz w:val="24"/>
          <w:szCs w:val="24"/>
          <w:lang w:val="hy-AM"/>
        </w:rPr>
      </w:pPr>
      <w:r>
        <w:rPr>
          <w:rFonts w:ascii="GHEA Grapalat" w:hAnsi="GHEA Grapalat" w:cs="Arial"/>
          <w:sz w:val="24"/>
          <w:szCs w:val="24"/>
          <w:lang w:val="hy-AM"/>
        </w:rPr>
        <w:t>Հավելված 2</w:t>
      </w:r>
    </w:p>
    <w:p w14:paraId="028EC91E" w14:textId="77777777" w:rsidR="00E33150" w:rsidRDefault="00E33150" w:rsidP="00E33150">
      <w:pPr>
        <w:shd w:val="clear" w:color="auto" w:fill="FFFFFF"/>
        <w:spacing w:after="0" w:line="276" w:lineRule="auto"/>
        <w:ind w:firstLine="709"/>
        <w:jc w:val="center"/>
        <w:rPr>
          <w:rFonts w:ascii="GHEA Grapalat" w:hAnsi="GHEA Grapalat"/>
          <w:lang w:val="hy-AM"/>
        </w:rPr>
      </w:pPr>
    </w:p>
    <w:p w14:paraId="3AC6484F" w14:textId="77777777" w:rsidR="00E33150" w:rsidRPr="00F022FF" w:rsidRDefault="00E33150" w:rsidP="00E33150">
      <w:pPr>
        <w:shd w:val="clear" w:color="auto" w:fill="FFFFFF"/>
        <w:spacing w:after="0" w:line="276" w:lineRule="auto"/>
        <w:ind w:firstLine="709"/>
        <w:jc w:val="center"/>
        <w:rPr>
          <w:rFonts w:ascii="GHEA Grapalat" w:hAnsi="GHEA Grapalat"/>
          <w:lang w:val="hy-AM"/>
        </w:rPr>
      </w:pPr>
      <w:r w:rsidRPr="00F022FF">
        <w:rPr>
          <w:rFonts w:ascii="GHEA Grapalat" w:hAnsi="GHEA Grapalat"/>
          <w:lang w:val="hy-AM"/>
        </w:rPr>
        <w:t>202</w:t>
      </w:r>
      <w:r>
        <w:rPr>
          <w:rFonts w:ascii="GHEA Grapalat" w:hAnsi="GHEA Grapalat"/>
          <w:lang w:val="hy-AM"/>
        </w:rPr>
        <w:t>2</w:t>
      </w:r>
      <w:r w:rsidRPr="00F022FF">
        <w:rPr>
          <w:rFonts w:ascii="GHEA Grapalat" w:hAnsi="GHEA Grapalat"/>
          <w:lang w:val="hy-AM"/>
        </w:rPr>
        <w:t xml:space="preserve"> թվականի </w:t>
      </w:r>
      <w:r>
        <w:rPr>
          <w:rFonts w:ascii="GHEA Grapalat" w:hAnsi="GHEA Grapalat"/>
          <w:lang w:val="hy-AM"/>
        </w:rPr>
        <w:t>երեք ամիսների</w:t>
      </w:r>
      <w:r w:rsidRPr="00F022FF">
        <w:rPr>
          <w:rFonts w:ascii="GHEA Grapalat" w:hAnsi="GHEA Grapalat"/>
          <w:lang w:val="hy-AM"/>
        </w:rPr>
        <w:t xml:space="preserve">  ՀՀ պետական պարտքի,  ՀՀ կառավարության պարտքի  (արտաքին և ներքին) վերաբերյալ</w:t>
      </w:r>
    </w:p>
    <w:p w14:paraId="63D0D252" w14:textId="77777777" w:rsidR="0041683C" w:rsidRDefault="0041683C" w:rsidP="00C3788C">
      <w:pPr>
        <w:spacing w:line="240" w:lineRule="auto"/>
        <w:jc w:val="center"/>
        <w:rPr>
          <w:rFonts w:ascii="GHEA Grapalat" w:eastAsia="Times New Roman" w:hAnsi="GHEA Grapalat" w:cs="Times New Roman"/>
          <w:b/>
          <w:lang w:val="hy-AM"/>
        </w:rPr>
      </w:pPr>
    </w:p>
    <w:p w14:paraId="5D21798A" w14:textId="77777777" w:rsidR="00E33150" w:rsidRPr="00562D0E" w:rsidRDefault="00E33150" w:rsidP="00E33150">
      <w:pPr>
        <w:tabs>
          <w:tab w:val="left" w:pos="993"/>
        </w:tabs>
        <w:spacing w:after="0" w:line="240" w:lineRule="auto"/>
        <w:jc w:val="center"/>
        <w:rPr>
          <w:rFonts w:ascii="GHEA Grapalat" w:hAnsi="GHEA Grapalat"/>
          <w:sz w:val="4"/>
          <w:szCs w:val="4"/>
          <w:shd w:val="clear" w:color="auto" w:fill="FFFFFF"/>
          <w:lang w:val="hy-AM"/>
        </w:rPr>
      </w:pPr>
    </w:p>
    <w:tbl>
      <w:tblPr>
        <w:tblpPr w:leftFromText="180" w:rightFromText="180" w:vertAnchor="text" w:tblpX="24" w:tblpY="1"/>
        <w:tblOverlap w:val="never"/>
        <w:tblW w:w="14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2702"/>
        <w:gridCol w:w="1454"/>
        <w:gridCol w:w="1454"/>
        <w:gridCol w:w="16"/>
        <w:gridCol w:w="1439"/>
        <w:gridCol w:w="1660"/>
        <w:gridCol w:w="1458"/>
        <w:gridCol w:w="1039"/>
        <w:gridCol w:w="1454"/>
        <w:gridCol w:w="1042"/>
      </w:tblGrid>
      <w:tr w:rsidR="00E33150" w:rsidRPr="00424151" w14:paraId="1FB1E587" w14:textId="77777777" w:rsidTr="00F05D7D">
        <w:trPr>
          <w:trHeight w:val="850"/>
        </w:trPr>
        <w:tc>
          <w:tcPr>
            <w:tcW w:w="1197" w:type="dxa"/>
            <w:vMerge w:val="restart"/>
            <w:shd w:val="clear" w:color="auto" w:fill="auto"/>
            <w:textDirection w:val="btLr"/>
            <w:vAlign w:val="center"/>
            <w:hideMark/>
          </w:tcPr>
          <w:p w14:paraId="68409698" w14:textId="77777777" w:rsidR="00E33150" w:rsidRPr="00624195" w:rsidRDefault="00E33150" w:rsidP="003305BD">
            <w:pPr>
              <w:spacing w:after="0" w:line="240" w:lineRule="auto"/>
              <w:jc w:val="center"/>
              <w:rPr>
                <w:rFonts w:ascii="GHEA Grapalat" w:eastAsia="Times New Roman" w:hAnsi="GHEA Grapalat" w:cs="Calibri"/>
                <w:b/>
                <w:bCs/>
                <w:color w:val="000000"/>
                <w:sz w:val="16"/>
                <w:szCs w:val="16"/>
              </w:rPr>
            </w:pPr>
            <w:r w:rsidRPr="00624195">
              <w:rPr>
                <w:rFonts w:ascii="GHEA Grapalat" w:eastAsia="Times New Roman" w:hAnsi="GHEA Grapalat" w:cs="Calibri"/>
                <w:b/>
                <w:bCs/>
                <w:color w:val="000000"/>
                <w:sz w:val="16"/>
                <w:szCs w:val="16"/>
              </w:rPr>
              <w:t>Թիվ</w:t>
            </w:r>
          </w:p>
        </w:tc>
        <w:tc>
          <w:tcPr>
            <w:tcW w:w="2702" w:type="dxa"/>
            <w:vMerge w:val="restart"/>
            <w:shd w:val="clear" w:color="auto" w:fill="auto"/>
            <w:vAlign w:val="center"/>
            <w:hideMark/>
          </w:tcPr>
          <w:p w14:paraId="10DE41E7" w14:textId="77777777" w:rsidR="00E33150" w:rsidRPr="00C976F3" w:rsidRDefault="00E33150" w:rsidP="003305BD">
            <w:pPr>
              <w:spacing w:after="0" w:line="240" w:lineRule="auto"/>
              <w:jc w:val="center"/>
              <w:rPr>
                <w:rFonts w:ascii="GHEA Grapalat" w:eastAsia="Times New Roman" w:hAnsi="GHEA Grapalat" w:cs="Calibri"/>
                <w:b/>
                <w:bCs/>
                <w:sz w:val="16"/>
                <w:szCs w:val="16"/>
                <w:lang w:val="hy-AM"/>
              </w:rPr>
            </w:pPr>
            <w:r w:rsidRPr="00C976F3">
              <w:rPr>
                <w:rFonts w:ascii="GHEA Grapalat" w:eastAsia="Times New Roman" w:hAnsi="GHEA Grapalat" w:cs="Calibri"/>
                <w:b/>
                <w:bCs/>
                <w:sz w:val="16"/>
                <w:szCs w:val="16"/>
              </w:rPr>
              <w:t xml:space="preserve">Ց ու ց ա ն ի շ ն ե </w:t>
            </w:r>
            <w:r w:rsidRPr="00C976F3">
              <w:rPr>
                <w:rFonts w:ascii="GHEA Grapalat" w:eastAsia="Times New Roman" w:hAnsi="GHEA Grapalat" w:cs="Calibri"/>
                <w:b/>
                <w:bCs/>
                <w:sz w:val="16"/>
                <w:szCs w:val="16"/>
                <w:lang w:val="hy-AM"/>
              </w:rPr>
              <w:t>ր</w:t>
            </w:r>
          </w:p>
        </w:tc>
        <w:tc>
          <w:tcPr>
            <w:tcW w:w="2924" w:type="dxa"/>
            <w:gridSpan w:val="3"/>
            <w:shd w:val="clear" w:color="auto" w:fill="auto"/>
            <w:vAlign w:val="center"/>
            <w:hideMark/>
          </w:tcPr>
          <w:p w14:paraId="3992F7FC" w14:textId="77777777" w:rsidR="00E33150" w:rsidRPr="00624195" w:rsidRDefault="00E33150" w:rsidP="003305BD">
            <w:pPr>
              <w:jc w:val="center"/>
              <w:rPr>
                <w:rFonts w:ascii="GHEA Grapalat" w:hAnsi="GHEA Grapalat" w:cs="Calibri"/>
                <w:bCs/>
                <w:color w:val="000000"/>
                <w:sz w:val="20"/>
                <w:szCs w:val="20"/>
              </w:rPr>
            </w:pPr>
            <w:r w:rsidRPr="00624195">
              <w:rPr>
                <w:rFonts w:ascii="GHEA Grapalat" w:hAnsi="GHEA Grapalat" w:cs="Calibri"/>
                <w:bCs/>
                <w:color w:val="000000"/>
                <w:sz w:val="20"/>
                <w:szCs w:val="20"/>
              </w:rPr>
              <w:t>202</w:t>
            </w:r>
            <w:r>
              <w:rPr>
                <w:rFonts w:ascii="GHEA Grapalat" w:hAnsi="GHEA Grapalat" w:cs="Calibri"/>
                <w:bCs/>
                <w:color w:val="000000"/>
                <w:sz w:val="20"/>
                <w:szCs w:val="20"/>
              </w:rPr>
              <w:t>1</w:t>
            </w:r>
            <w:r w:rsidRPr="00624195">
              <w:rPr>
                <w:rFonts w:ascii="GHEA Grapalat" w:hAnsi="GHEA Grapalat" w:cs="Calibri"/>
                <w:bCs/>
                <w:color w:val="000000"/>
                <w:sz w:val="20"/>
                <w:szCs w:val="20"/>
              </w:rPr>
              <w:t>թ. դեկտեմբերի 31-ի դրությամբ</w:t>
            </w:r>
          </w:p>
        </w:tc>
        <w:tc>
          <w:tcPr>
            <w:tcW w:w="3099" w:type="dxa"/>
            <w:gridSpan w:val="2"/>
            <w:shd w:val="clear" w:color="auto" w:fill="auto"/>
            <w:vAlign w:val="center"/>
            <w:hideMark/>
          </w:tcPr>
          <w:p w14:paraId="564059CF" w14:textId="77777777" w:rsidR="00E33150" w:rsidRPr="00624195" w:rsidRDefault="00E33150" w:rsidP="003305BD">
            <w:pPr>
              <w:jc w:val="center"/>
              <w:rPr>
                <w:rFonts w:ascii="GHEA Grapalat" w:hAnsi="GHEA Grapalat" w:cs="Calibri"/>
                <w:bCs/>
                <w:color w:val="000000"/>
                <w:sz w:val="20"/>
                <w:szCs w:val="20"/>
              </w:rPr>
            </w:pPr>
            <w:r w:rsidRPr="00624195">
              <w:rPr>
                <w:rFonts w:ascii="GHEA Grapalat" w:hAnsi="GHEA Grapalat" w:cs="Calibri"/>
                <w:bCs/>
                <w:color w:val="000000"/>
                <w:sz w:val="20"/>
                <w:szCs w:val="20"/>
              </w:rPr>
              <w:t>202</w:t>
            </w:r>
            <w:r>
              <w:rPr>
                <w:rFonts w:ascii="GHEA Grapalat" w:hAnsi="GHEA Grapalat" w:cs="Calibri"/>
                <w:bCs/>
                <w:color w:val="000000"/>
                <w:sz w:val="20"/>
                <w:szCs w:val="20"/>
              </w:rPr>
              <w:t>2</w:t>
            </w:r>
            <w:r w:rsidRPr="00624195">
              <w:rPr>
                <w:rFonts w:ascii="GHEA Grapalat" w:hAnsi="GHEA Grapalat" w:cs="Calibri"/>
                <w:bCs/>
                <w:color w:val="000000"/>
                <w:sz w:val="20"/>
                <w:szCs w:val="20"/>
              </w:rPr>
              <w:t>թ</w:t>
            </w:r>
            <w:r>
              <w:rPr>
                <w:rFonts w:ascii="GHEA Grapalat" w:hAnsi="GHEA Grapalat" w:cs="Calibri"/>
                <w:bCs/>
                <w:color w:val="000000"/>
                <w:sz w:val="20"/>
                <w:szCs w:val="20"/>
              </w:rPr>
              <w:t xml:space="preserve">. </w:t>
            </w:r>
            <w:r>
              <w:rPr>
                <w:rFonts w:ascii="GHEA Grapalat" w:hAnsi="GHEA Grapalat" w:cs="Calibri"/>
                <w:bCs/>
                <w:color w:val="000000"/>
                <w:sz w:val="20"/>
                <w:szCs w:val="20"/>
                <w:lang w:val="hy-AM"/>
              </w:rPr>
              <w:t>մարտի</w:t>
            </w:r>
            <w:r w:rsidRPr="00624195">
              <w:rPr>
                <w:rFonts w:ascii="GHEA Grapalat" w:hAnsi="GHEA Grapalat" w:cs="Calibri"/>
                <w:bCs/>
                <w:color w:val="000000"/>
                <w:sz w:val="20"/>
                <w:szCs w:val="20"/>
              </w:rPr>
              <w:t xml:space="preserve"> 31-ի դրությամբ</w:t>
            </w:r>
          </w:p>
        </w:tc>
        <w:tc>
          <w:tcPr>
            <w:tcW w:w="4993" w:type="dxa"/>
            <w:gridSpan w:val="4"/>
            <w:shd w:val="clear" w:color="auto" w:fill="auto"/>
            <w:vAlign w:val="center"/>
            <w:hideMark/>
          </w:tcPr>
          <w:p w14:paraId="7DC23D2D" w14:textId="77777777" w:rsidR="00E33150" w:rsidRPr="003F607E" w:rsidRDefault="00E33150" w:rsidP="003305BD">
            <w:pPr>
              <w:jc w:val="center"/>
              <w:rPr>
                <w:rFonts w:ascii="GHEA Grapalat" w:hAnsi="GHEA Grapalat" w:cs="Calibri"/>
                <w:bCs/>
                <w:i/>
                <w:iCs/>
                <w:sz w:val="18"/>
                <w:szCs w:val="18"/>
              </w:rPr>
            </w:pPr>
            <w:r w:rsidRPr="003F607E">
              <w:rPr>
                <w:rFonts w:ascii="GHEA Grapalat" w:hAnsi="GHEA Grapalat" w:cs="Calibri"/>
                <w:bCs/>
                <w:sz w:val="18"/>
                <w:szCs w:val="18"/>
              </w:rPr>
              <w:t>202</w:t>
            </w:r>
            <w:r w:rsidRPr="003F607E">
              <w:rPr>
                <w:rFonts w:ascii="GHEA Grapalat" w:hAnsi="GHEA Grapalat" w:cs="Calibri"/>
                <w:bCs/>
                <w:sz w:val="18"/>
                <w:szCs w:val="18"/>
                <w:lang w:val="hy-AM"/>
              </w:rPr>
              <w:t>2</w:t>
            </w:r>
            <w:r w:rsidRPr="003F607E">
              <w:rPr>
                <w:rFonts w:ascii="GHEA Grapalat" w:hAnsi="GHEA Grapalat" w:cs="Calibri"/>
                <w:bCs/>
                <w:sz w:val="18"/>
                <w:szCs w:val="18"/>
              </w:rPr>
              <w:t xml:space="preserve">թ </w:t>
            </w:r>
            <w:r w:rsidRPr="003F607E">
              <w:rPr>
                <w:rFonts w:ascii="GHEA Grapalat" w:hAnsi="GHEA Grapalat" w:cs="Calibri"/>
                <w:bCs/>
                <w:sz w:val="18"/>
                <w:szCs w:val="18"/>
                <w:lang w:val="hy-AM"/>
              </w:rPr>
              <w:t xml:space="preserve">առաջին եռամսյակի </w:t>
            </w:r>
            <w:r w:rsidRPr="003F607E">
              <w:rPr>
                <w:rFonts w:ascii="GHEA Grapalat" w:hAnsi="GHEA Grapalat" w:cs="Calibri"/>
                <w:bCs/>
                <w:sz w:val="18"/>
                <w:szCs w:val="18"/>
              </w:rPr>
              <w:t xml:space="preserve">ընթացքում առաջացած տարբերությունները                                                     </w:t>
            </w:r>
            <w:r w:rsidRPr="003F607E">
              <w:rPr>
                <w:rFonts w:ascii="GHEA Grapalat" w:hAnsi="GHEA Grapalat" w:cs="Calibri"/>
                <w:bCs/>
                <w:i/>
                <w:iCs/>
                <w:sz w:val="18"/>
                <w:szCs w:val="18"/>
              </w:rPr>
              <w:t>( աճ /+ / , նվազում / - / )</w:t>
            </w:r>
          </w:p>
        </w:tc>
      </w:tr>
      <w:tr w:rsidR="00E33150" w:rsidRPr="00424151" w14:paraId="5E3BF9E0" w14:textId="77777777" w:rsidTr="00F05D7D">
        <w:trPr>
          <w:cantSplit/>
          <w:trHeight w:val="607"/>
        </w:trPr>
        <w:tc>
          <w:tcPr>
            <w:tcW w:w="1197" w:type="dxa"/>
            <w:vMerge/>
            <w:vAlign w:val="center"/>
            <w:hideMark/>
          </w:tcPr>
          <w:p w14:paraId="06BF4164" w14:textId="77777777" w:rsidR="00E33150" w:rsidRPr="00424151" w:rsidRDefault="00E33150" w:rsidP="003305BD">
            <w:pPr>
              <w:spacing w:after="0" w:line="240" w:lineRule="auto"/>
              <w:rPr>
                <w:rFonts w:ascii="GHEA Grapalat" w:eastAsia="Times New Roman" w:hAnsi="GHEA Grapalat" w:cs="Calibri"/>
                <w:bCs/>
                <w:color w:val="000000"/>
                <w:sz w:val="16"/>
                <w:szCs w:val="16"/>
              </w:rPr>
            </w:pPr>
          </w:p>
        </w:tc>
        <w:tc>
          <w:tcPr>
            <w:tcW w:w="2702" w:type="dxa"/>
            <w:vMerge/>
            <w:vAlign w:val="center"/>
            <w:hideMark/>
          </w:tcPr>
          <w:p w14:paraId="723C4888" w14:textId="77777777" w:rsidR="00E33150" w:rsidRPr="000C0B2E" w:rsidRDefault="00E33150" w:rsidP="003305BD">
            <w:pPr>
              <w:spacing w:after="0" w:line="240" w:lineRule="auto"/>
              <w:rPr>
                <w:rFonts w:ascii="GHEA Grapalat" w:eastAsia="Times New Roman" w:hAnsi="GHEA Grapalat" w:cs="Calibri"/>
                <w:bCs/>
                <w:sz w:val="16"/>
                <w:szCs w:val="16"/>
              </w:rPr>
            </w:pPr>
          </w:p>
        </w:tc>
        <w:tc>
          <w:tcPr>
            <w:tcW w:w="1454" w:type="dxa"/>
            <w:shd w:val="clear" w:color="auto" w:fill="auto"/>
            <w:vAlign w:val="center"/>
            <w:hideMark/>
          </w:tcPr>
          <w:p w14:paraId="0DB773E2" w14:textId="77777777" w:rsidR="00E33150" w:rsidRPr="00624195" w:rsidRDefault="00E33150" w:rsidP="003305BD">
            <w:pPr>
              <w:spacing w:line="240" w:lineRule="auto"/>
              <w:jc w:val="center"/>
              <w:rPr>
                <w:rFonts w:ascii="GHEA Grapalat" w:hAnsi="GHEA Grapalat" w:cs="Calibri"/>
                <w:bCs/>
                <w:color w:val="000000"/>
                <w:sz w:val="16"/>
                <w:szCs w:val="16"/>
              </w:rPr>
            </w:pPr>
            <w:r w:rsidRPr="00624195">
              <w:rPr>
                <w:rFonts w:ascii="GHEA Grapalat" w:hAnsi="GHEA Grapalat" w:cs="Calibri"/>
                <w:bCs/>
                <w:color w:val="000000"/>
                <w:sz w:val="16"/>
                <w:szCs w:val="16"/>
              </w:rPr>
              <w:t xml:space="preserve">Մլրդ. ՀՀ  դրամ </w:t>
            </w:r>
          </w:p>
        </w:tc>
        <w:tc>
          <w:tcPr>
            <w:tcW w:w="1454" w:type="dxa"/>
            <w:shd w:val="clear" w:color="auto" w:fill="auto"/>
            <w:vAlign w:val="center"/>
            <w:hideMark/>
          </w:tcPr>
          <w:p w14:paraId="51E55CEC" w14:textId="77777777" w:rsidR="00E33150" w:rsidRPr="00624195" w:rsidRDefault="00E33150" w:rsidP="003305BD">
            <w:pPr>
              <w:spacing w:line="240" w:lineRule="auto"/>
              <w:jc w:val="center"/>
              <w:rPr>
                <w:rFonts w:ascii="GHEA Grapalat" w:hAnsi="GHEA Grapalat" w:cs="Calibri"/>
                <w:bCs/>
                <w:color w:val="000000"/>
                <w:sz w:val="16"/>
                <w:szCs w:val="16"/>
              </w:rPr>
            </w:pPr>
            <w:r w:rsidRPr="00624195">
              <w:rPr>
                <w:rFonts w:ascii="GHEA Grapalat" w:hAnsi="GHEA Grapalat" w:cs="Calibri"/>
                <w:bCs/>
                <w:color w:val="000000"/>
                <w:sz w:val="16"/>
                <w:szCs w:val="16"/>
              </w:rPr>
              <w:t xml:space="preserve">Մլն.  ԱՄՆ դոլար   </w:t>
            </w:r>
          </w:p>
        </w:tc>
        <w:tc>
          <w:tcPr>
            <w:tcW w:w="1455" w:type="dxa"/>
            <w:gridSpan w:val="2"/>
            <w:shd w:val="clear" w:color="auto" w:fill="auto"/>
            <w:vAlign w:val="center"/>
            <w:hideMark/>
          </w:tcPr>
          <w:p w14:paraId="672AAFEF" w14:textId="77777777" w:rsidR="00E33150" w:rsidRPr="00624195" w:rsidRDefault="00E33150" w:rsidP="003305BD">
            <w:pPr>
              <w:spacing w:line="240" w:lineRule="auto"/>
              <w:jc w:val="center"/>
              <w:rPr>
                <w:rFonts w:ascii="GHEA Grapalat" w:hAnsi="GHEA Grapalat" w:cs="Calibri"/>
                <w:bCs/>
                <w:i/>
                <w:iCs/>
                <w:color w:val="000000"/>
                <w:sz w:val="16"/>
                <w:szCs w:val="16"/>
              </w:rPr>
            </w:pPr>
            <w:r w:rsidRPr="00624195">
              <w:rPr>
                <w:rFonts w:ascii="GHEA Grapalat" w:hAnsi="GHEA Grapalat" w:cs="Calibri"/>
                <w:bCs/>
                <w:i/>
                <w:iCs/>
                <w:color w:val="000000"/>
                <w:sz w:val="16"/>
                <w:szCs w:val="16"/>
              </w:rPr>
              <w:t xml:space="preserve">Մլրդ.  ՀՀ  դրամ </w:t>
            </w:r>
          </w:p>
        </w:tc>
        <w:tc>
          <w:tcPr>
            <w:tcW w:w="1659" w:type="dxa"/>
            <w:shd w:val="clear" w:color="auto" w:fill="auto"/>
            <w:vAlign w:val="center"/>
            <w:hideMark/>
          </w:tcPr>
          <w:p w14:paraId="6BAC5ABC" w14:textId="77777777" w:rsidR="00E33150" w:rsidRPr="00624195" w:rsidRDefault="00E33150" w:rsidP="003305BD">
            <w:pPr>
              <w:spacing w:line="240" w:lineRule="auto"/>
              <w:jc w:val="center"/>
              <w:rPr>
                <w:rFonts w:ascii="GHEA Grapalat" w:hAnsi="GHEA Grapalat" w:cs="Calibri"/>
                <w:bCs/>
                <w:color w:val="000000"/>
                <w:sz w:val="16"/>
                <w:szCs w:val="16"/>
              </w:rPr>
            </w:pPr>
            <w:r w:rsidRPr="00624195">
              <w:rPr>
                <w:rFonts w:ascii="GHEA Grapalat" w:hAnsi="GHEA Grapalat" w:cs="Calibri"/>
                <w:bCs/>
                <w:color w:val="000000"/>
                <w:sz w:val="16"/>
                <w:szCs w:val="16"/>
              </w:rPr>
              <w:t xml:space="preserve">Մլն.  ԱՄՆ դոլար </w:t>
            </w:r>
          </w:p>
        </w:tc>
        <w:tc>
          <w:tcPr>
            <w:tcW w:w="1458" w:type="dxa"/>
            <w:shd w:val="clear" w:color="auto" w:fill="auto"/>
            <w:vAlign w:val="center"/>
            <w:hideMark/>
          </w:tcPr>
          <w:p w14:paraId="4E21C240" w14:textId="77777777" w:rsidR="00E33150" w:rsidRPr="00562D0E" w:rsidRDefault="00E33150" w:rsidP="003305BD">
            <w:pPr>
              <w:spacing w:line="240" w:lineRule="auto"/>
              <w:jc w:val="center"/>
              <w:rPr>
                <w:rFonts w:ascii="GHEA Grapalat" w:hAnsi="GHEA Grapalat" w:cs="Calibri"/>
                <w:bCs/>
                <w:sz w:val="16"/>
                <w:szCs w:val="16"/>
              </w:rPr>
            </w:pPr>
            <w:r w:rsidRPr="00562D0E">
              <w:rPr>
                <w:rFonts w:ascii="GHEA Grapalat" w:hAnsi="GHEA Grapalat" w:cs="Calibri"/>
                <w:bCs/>
                <w:sz w:val="16"/>
                <w:szCs w:val="16"/>
              </w:rPr>
              <w:t xml:space="preserve">Մլրդ.  ՀՀ դրամ </w:t>
            </w:r>
          </w:p>
        </w:tc>
        <w:tc>
          <w:tcPr>
            <w:tcW w:w="1039" w:type="dxa"/>
            <w:shd w:val="clear" w:color="auto" w:fill="auto"/>
            <w:textDirection w:val="btLr"/>
            <w:vAlign w:val="center"/>
            <w:hideMark/>
          </w:tcPr>
          <w:p w14:paraId="0025F715" w14:textId="77777777" w:rsidR="00E33150" w:rsidRPr="00562D0E" w:rsidRDefault="00E33150" w:rsidP="003305BD">
            <w:pPr>
              <w:spacing w:line="240" w:lineRule="auto"/>
              <w:ind w:left="113" w:right="113"/>
              <w:jc w:val="center"/>
              <w:rPr>
                <w:rFonts w:ascii="GHEA Grapalat" w:hAnsi="GHEA Grapalat" w:cs="Calibri"/>
                <w:i/>
                <w:iCs/>
                <w:sz w:val="16"/>
                <w:szCs w:val="16"/>
              </w:rPr>
            </w:pPr>
            <w:r w:rsidRPr="00562D0E">
              <w:rPr>
                <w:rFonts w:ascii="GHEA Grapalat" w:hAnsi="GHEA Grapalat" w:cs="Calibri"/>
                <w:i/>
                <w:iCs/>
                <w:sz w:val="16"/>
                <w:szCs w:val="16"/>
              </w:rPr>
              <w:t xml:space="preserve">Տոկոս (%) </w:t>
            </w:r>
          </w:p>
        </w:tc>
        <w:tc>
          <w:tcPr>
            <w:tcW w:w="1454" w:type="dxa"/>
            <w:shd w:val="clear" w:color="auto" w:fill="auto"/>
            <w:vAlign w:val="center"/>
            <w:hideMark/>
          </w:tcPr>
          <w:p w14:paraId="4B848E56" w14:textId="77777777" w:rsidR="00E33150" w:rsidRPr="00562D0E" w:rsidRDefault="00E33150" w:rsidP="003305BD">
            <w:pPr>
              <w:spacing w:line="240" w:lineRule="auto"/>
              <w:jc w:val="center"/>
              <w:rPr>
                <w:rFonts w:ascii="GHEA Grapalat" w:hAnsi="GHEA Grapalat" w:cs="Calibri"/>
                <w:bCs/>
                <w:sz w:val="16"/>
                <w:szCs w:val="16"/>
              </w:rPr>
            </w:pPr>
            <w:r w:rsidRPr="00562D0E">
              <w:rPr>
                <w:rFonts w:ascii="GHEA Grapalat" w:hAnsi="GHEA Grapalat" w:cs="Calibri"/>
                <w:bCs/>
                <w:sz w:val="16"/>
                <w:szCs w:val="16"/>
              </w:rPr>
              <w:t xml:space="preserve">Մլն.  ԱՄՆ դոլար  </w:t>
            </w:r>
          </w:p>
        </w:tc>
        <w:tc>
          <w:tcPr>
            <w:tcW w:w="1040" w:type="dxa"/>
            <w:shd w:val="clear" w:color="auto" w:fill="auto"/>
            <w:textDirection w:val="btLr"/>
            <w:vAlign w:val="center"/>
            <w:hideMark/>
          </w:tcPr>
          <w:p w14:paraId="37554B71" w14:textId="77777777" w:rsidR="00E33150" w:rsidRPr="00562D0E" w:rsidRDefault="00E33150" w:rsidP="003305BD">
            <w:pPr>
              <w:spacing w:line="240" w:lineRule="auto"/>
              <w:ind w:left="113" w:right="113"/>
              <w:jc w:val="center"/>
              <w:rPr>
                <w:rFonts w:ascii="GHEA Grapalat" w:hAnsi="GHEA Grapalat" w:cs="Calibri"/>
                <w:i/>
                <w:iCs/>
                <w:sz w:val="16"/>
                <w:szCs w:val="16"/>
              </w:rPr>
            </w:pPr>
            <w:r w:rsidRPr="00562D0E">
              <w:rPr>
                <w:rFonts w:ascii="GHEA Grapalat" w:hAnsi="GHEA Grapalat" w:cs="Calibri"/>
                <w:i/>
                <w:iCs/>
                <w:sz w:val="16"/>
                <w:szCs w:val="16"/>
              </w:rPr>
              <w:t xml:space="preserve">Տոկոս (%) </w:t>
            </w:r>
          </w:p>
        </w:tc>
      </w:tr>
      <w:tr w:rsidR="00E33150" w:rsidRPr="00E33150" w14:paraId="229C8A1F" w14:textId="77777777" w:rsidTr="00F05D7D">
        <w:trPr>
          <w:cantSplit/>
          <w:trHeight w:val="246"/>
        </w:trPr>
        <w:tc>
          <w:tcPr>
            <w:tcW w:w="1197" w:type="dxa"/>
            <w:vAlign w:val="center"/>
          </w:tcPr>
          <w:p w14:paraId="3DEDFFAF" w14:textId="77777777" w:rsidR="00E33150" w:rsidRPr="00E33150" w:rsidRDefault="00E33150" w:rsidP="00E33150">
            <w:pPr>
              <w:spacing w:after="0" w:line="240" w:lineRule="auto"/>
              <w:jc w:val="center"/>
              <w:rPr>
                <w:rFonts w:ascii="GHEA Grapalat" w:eastAsia="Times New Roman" w:hAnsi="GHEA Grapalat" w:cs="Calibri"/>
                <w:bCs/>
                <w:i/>
                <w:color w:val="000000"/>
                <w:sz w:val="16"/>
                <w:szCs w:val="16"/>
                <w:lang w:val="hy-AM"/>
              </w:rPr>
            </w:pPr>
            <w:r w:rsidRPr="00E33150">
              <w:rPr>
                <w:rFonts w:ascii="GHEA Grapalat" w:eastAsia="Times New Roman" w:hAnsi="GHEA Grapalat" w:cs="Calibri"/>
                <w:bCs/>
                <w:i/>
                <w:color w:val="000000"/>
                <w:sz w:val="16"/>
                <w:szCs w:val="16"/>
                <w:lang w:val="hy-AM"/>
              </w:rPr>
              <w:t>1</w:t>
            </w:r>
          </w:p>
        </w:tc>
        <w:tc>
          <w:tcPr>
            <w:tcW w:w="2702" w:type="dxa"/>
            <w:vAlign w:val="center"/>
          </w:tcPr>
          <w:p w14:paraId="6E76B955" w14:textId="77777777" w:rsidR="00E33150" w:rsidRPr="00E33150" w:rsidRDefault="00E33150" w:rsidP="00E33150">
            <w:pPr>
              <w:spacing w:after="0" w:line="240" w:lineRule="auto"/>
              <w:jc w:val="center"/>
              <w:rPr>
                <w:rFonts w:ascii="GHEA Grapalat" w:eastAsia="Times New Roman" w:hAnsi="GHEA Grapalat" w:cs="Calibri"/>
                <w:bCs/>
                <w:i/>
                <w:sz w:val="16"/>
                <w:szCs w:val="16"/>
                <w:lang w:val="hy-AM"/>
              </w:rPr>
            </w:pPr>
            <w:r w:rsidRPr="00E33150">
              <w:rPr>
                <w:rFonts w:ascii="GHEA Grapalat" w:eastAsia="Times New Roman" w:hAnsi="GHEA Grapalat" w:cs="Calibri"/>
                <w:bCs/>
                <w:i/>
                <w:sz w:val="16"/>
                <w:szCs w:val="16"/>
                <w:lang w:val="hy-AM"/>
              </w:rPr>
              <w:t>2</w:t>
            </w:r>
          </w:p>
        </w:tc>
        <w:tc>
          <w:tcPr>
            <w:tcW w:w="1454" w:type="dxa"/>
            <w:shd w:val="clear" w:color="auto" w:fill="auto"/>
            <w:vAlign w:val="center"/>
          </w:tcPr>
          <w:p w14:paraId="5BB0ED22" w14:textId="77777777" w:rsidR="00E33150" w:rsidRPr="00E33150" w:rsidRDefault="00E33150" w:rsidP="00E33150">
            <w:pPr>
              <w:spacing w:line="240" w:lineRule="auto"/>
              <w:jc w:val="center"/>
              <w:rPr>
                <w:rFonts w:ascii="GHEA Grapalat" w:hAnsi="GHEA Grapalat" w:cs="Calibri"/>
                <w:bCs/>
                <w:i/>
                <w:color w:val="000000"/>
                <w:sz w:val="16"/>
                <w:szCs w:val="16"/>
                <w:lang w:val="hy-AM"/>
              </w:rPr>
            </w:pPr>
            <w:r w:rsidRPr="00E33150">
              <w:rPr>
                <w:rFonts w:ascii="GHEA Grapalat" w:hAnsi="GHEA Grapalat" w:cs="Calibri"/>
                <w:bCs/>
                <w:i/>
                <w:color w:val="000000"/>
                <w:sz w:val="16"/>
                <w:szCs w:val="16"/>
                <w:lang w:val="hy-AM"/>
              </w:rPr>
              <w:t>3</w:t>
            </w:r>
          </w:p>
        </w:tc>
        <w:tc>
          <w:tcPr>
            <w:tcW w:w="1454" w:type="dxa"/>
            <w:shd w:val="clear" w:color="auto" w:fill="auto"/>
            <w:vAlign w:val="center"/>
          </w:tcPr>
          <w:p w14:paraId="2D8629EA" w14:textId="77777777" w:rsidR="00E33150" w:rsidRPr="00E33150" w:rsidRDefault="00E33150" w:rsidP="00E33150">
            <w:pPr>
              <w:spacing w:line="240" w:lineRule="auto"/>
              <w:jc w:val="center"/>
              <w:rPr>
                <w:rFonts w:ascii="GHEA Grapalat" w:hAnsi="GHEA Grapalat" w:cs="Calibri"/>
                <w:bCs/>
                <w:i/>
                <w:color w:val="000000"/>
                <w:sz w:val="16"/>
                <w:szCs w:val="16"/>
                <w:lang w:val="hy-AM"/>
              </w:rPr>
            </w:pPr>
            <w:r w:rsidRPr="00E33150">
              <w:rPr>
                <w:rFonts w:ascii="GHEA Grapalat" w:hAnsi="GHEA Grapalat" w:cs="Calibri"/>
                <w:bCs/>
                <w:i/>
                <w:color w:val="000000"/>
                <w:sz w:val="16"/>
                <w:szCs w:val="16"/>
                <w:lang w:val="hy-AM"/>
              </w:rPr>
              <w:t>4</w:t>
            </w:r>
          </w:p>
        </w:tc>
        <w:tc>
          <w:tcPr>
            <w:tcW w:w="1455" w:type="dxa"/>
            <w:gridSpan w:val="2"/>
            <w:shd w:val="clear" w:color="auto" w:fill="auto"/>
            <w:vAlign w:val="center"/>
          </w:tcPr>
          <w:p w14:paraId="0F02B374" w14:textId="77777777" w:rsidR="00E33150" w:rsidRPr="00E33150" w:rsidRDefault="00E33150" w:rsidP="00E33150">
            <w:pPr>
              <w:spacing w:line="240" w:lineRule="auto"/>
              <w:jc w:val="center"/>
              <w:rPr>
                <w:rFonts w:ascii="GHEA Grapalat" w:hAnsi="GHEA Grapalat" w:cs="Calibri"/>
                <w:bCs/>
                <w:i/>
                <w:iCs/>
                <w:color w:val="000000"/>
                <w:sz w:val="16"/>
                <w:szCs w:val="16"/>
                <w:lang w:val="hy-AM"/>
              </w:rPr>
            </w:pPr>
            <w:r w:rsidRPr="00E33150">
              <w:rPr>
                <w:rFonts w:ascii="GHEA Grapalat" w:hAnsi="GHEA Grapalat" w:cs="Calibri"/>
                <w:bCs/>
                <w:i/>
                <w:iCs/>
                <w:color w:val="000000"/>
                <w:sz w:val="16"/>
                <w:szCs w:val="16"/>
                <w:lang w:val="hy-AM"/>
              </w:rPr>
              <w:t>5</w:t>
            </w:r>
          </w:p>
        </w:tc>
        <w:tc>
          <w:tcPr>
            <w:tcW w:w="1659" w:type="dxa"/>
            <w:shd w:val="clear" w:color="auto" w:fill="auto"/>
            <w:vAlign w:val="center"/>
          </w:tcPr>
          <w:p w14:paraId="75AB1A84" w14:textId="77777777" w:rsidR="00E33150" w:rsidRPr="00E33150" w:rsidRDefault="00E33150" w:rsidP="00E33150">
            <w:pPr>
              <w:spacing w:line="240" w:lineRule="auto"/>
              <w:jc w:val="center"/>
              <w:rPr>
                <w:rFonts w:ascii="GHEA Grapalat" w:hAnsi="GHEA Grapalat" w:cs="Calibri"/>
                <w:bCs/>
                <w:i/>
                <w:color w:val="000000"/>
                <w:sz w:val="16"/>
                <w:szCs w:val="16"/>
                <w:lang w:val="hy-AM"/>
              </w:rPr>
            </w:pPr>
            <w:r w:rsidRPr="00E33150">
              <w:rPr>
                <w:rFonts w:ascii="GHEA Grapalat" w:hAnsi="GHEA Grapalat" w:cs="Calibri"/>
                <w:bCs/>
                <w:i/>
                <w:color w:val="000000"/>
                <w:sz w:val="16"/>
                <w:szCs w:val="16"/>
                <w:lang w:val="hy-AM"/>
              </w:rPr>
              <w:t>6</w:t>
            </w:r>
          </w:p>
        </w:tc>
        <w:tc>
          <w:tcPr>
            <w:tcW w:w="1458" w:type="dxa"/>
            <w:shd w:val="clear" w:color="auto" w:fill="auto"/>
            <w:vAlign w:val="center"/>
          </w:tcPr>
          <w:p w14:paraId="40252EB1" w14:textId="77777777" w:rsidR="00E33150" w:rsidRPr="00E33150" w:rsidRDefault="00E33150" w:rsidP="00E33150">
            <w:pPr>
              <w:spacing w:line="240" w:lineRule="auto"/>
              <w:jc w:val="center"/>
              <w:rPr>
                <w:rFonts w:ascii="GHEA Grapalat" w:hAnsi="GHEA Grapalat" w:cs="Calibri"/>
                <w:bCs/>
                <w:i/>
                <w:sz w:val="16"/>
                <w:szCs w:val="16"/>
                <w:lang w:val="hy-AM"/>
              </w:rPr>
            </w:pPr>
            <w:r w:rsidRPr="00E33150">
              <w:rPr>
                <w:rFonts w:ascii="GHEA Grapalat" w:hAnsi="GHEA Grapalat" w:cs="Calibri"/>
                <w:bCs/>
                <w:i/>
                <w:sz w:val="16"/>
                <w:szCs w:val="16"/>
                <w:lang w:val="hy-AM"/>
              </w:rPr>
              <w:t>7</w:t>
            </w:r>
          </w:p>
        </w:tc>
        <w:tc>
          <w:tcPr>
            <w:tcW w:w="1039" w:type="dxa"/>
            <w:shd w:val="clear" w:color="auto" w:fill="auto"/>
            <w:vAlign w:val="center"/>
          </w:tcPr>
          <w:p w14:paraId="6D7D1623" w14:textId="77777777" w:rsidR="00E33150" w:rsidRPr="00E33150" w:rsidRDefault="00E33150" w:rsidP="00E33150">
            <w:pPr>
              <w:spacing w:line="240" w:lineRule="auto"/>
              <w:jc w:val="center"/>
              <w:rPr>
                <w:rFonts w:ascii="GHEA Grapalat" w:hAnsi="GHEA Grapalat" w:cs="Calibri"/>
                <w:i/>
                <w:iCs/>
                <w:sz w:val="16"/>
                <w:szCs w:val="16"/>
                <w:lang w:val="hy-AM"/>
              </w:rPr>
            </w:pPr>
            <w:r w:rsidRPr="00E33150">
              <w:rPr>
                <w:rFonts w:ascii="GHEA Grapalat" w:hAnsi="GHEA Grapalat" w:cs="Calibri"/>
                <w:i/>
                <w:iCs/>
                <w:sz w:val="16"/>
                <w:szCs w:val="16"/>
                <w:lang w:val="hy-AM"/>
              </w:rPr>
              <w:t>8</w:t>
            </w:r>
          </w:p>
        </w:tc>
        <w:tc>
          <w:tcPr>
            <w:tcW w:w="1454" w:type="dxa"/>
            <w:shd w:val="clear" w:color="auto" w:fill="auto"/>
            <w:vAlign w:val="center"/>
          </w:tcPr>
          <w:p w14:paraId="72C734BF" w14:textId="77777777" w:rsidR="00E33150" w:rsidRPr="00E33150" w:rsidRDefault="00E33150" w:rsidP="00E33150">
            <w:pPr>
              <w:spacing w:line="240" w:lineRule="auto"/>
              <w:jc w:val="center"/>
              <w:rPr>
                <w:rFonts w:ascii="GHEA Grapalat" w:hAnsi="GHEA Grapalat" w:cs="Calibri"/>
                <w:bCs/>
                <w:i/>
                <w:sz w:val="16"/>
                <w:szCs w:val="16"/>
                <w:lang w:val="hy-AM"/>
              </w:rPr>
            </w:pPr>
            <w:r w:rsidRPr="00E33150">
              <w:rPr>
                <w:rFonts w:ascii="GHEA Grapalat" w:hAnsi="GHEA Grapalat" w:cs="Calibri"/>
                <w:bCs/>
                <w:i/>
                <w:sz w:val="16"/>
                <w:szCs w:val="16"/>
                <w:lang w:val="hy-AM"/>
              </w:rPr>
              <w:t>9</w:t>
            </w:r>
          </w:p>
        </w:tc>
        <w:tc>
          <w:tcPr>
            <w:tcW w:w="1040" w:type="dxa"/>
            <w:shd w:val="clear" w:color="auto" w:fill="auto"/>
            <w:vAlign w:val="center"/>
          </w:tcPr>
          <w:p w14:paraId="5F3F834A" w14:textId="77777777" w:rsidR="00E33150" w:rsidRPr="00E33150" w:rsidRDefault="00E33150" w:rsidP="00E33150">
            <w:pPr>
              <w:spacing w:line="240" w:lineRule="auto"/>
              <w:jc w:val="center"/>
              <w:rPr>
                <w:rFonts w:ascii="GHEA Grapalat" w:hAnsi="GHEA Grapalat" w:cs="Calibri"/>
                <w:i/>
                <w:iCs/>
                <w:sz w:val="16"/>
                <w:szCs w:val="16"/>
                <w:lang w:val="hy-AM"/>
              </w:rPr>
            </w:pPr>
            <w:r w:rsidRPr="00E33150">
              <w:rPr>
                <w:rFonts w:ascii="GHEA Grapalat" w:hAnsi="GHEA Grapalat" w:cs="Calibri"/>
                <w:i/>
                <w:iCs/>
                <w:sz w:val="16"/>
                <w:szCs w:val="16"/>
                <w:lang w:val="hy-AM"/>
              </w:rPr>
              <w:t>10</w:t>
            </w:r>
          </w:p>
        </w:tc>
      </w:tr>
      <w:tr w:rsidR="00E33150" w:rsidRPr="00424151" w14:paraId="0605C63F" w14:textId="77777777" w:rsidTr="00F05D7D">
        <w:trPr>
          <w:cantSplit/>
          <w:trHeight w:val="723"/>
        </w:trPr>
        <w:tc>
          <w:tcPr>
            <w:tcW w:w="1197" w:type="dxa"/>
            <w:shd w:val="clear" w:color="auto" w:fill="auto"/>
            <w:vAlign w:val="center"/>
            <w:hideMark/>
          </w:tcPr>
          <w:p w14:paraId="6A6B91BD" w14:textId="77777777" w:rsidR="00E33150" w:rsidRPr="00624195" w:rsidRDefault="00E33150" w:rsidP="003305BD">
            <w:pPr>
              <w:spacing w:after="0" w:line="240" w:lineRule="auto"/>
              <w:jc w:val="center"/>
              <w:rPr>
                <w:rFonts w:ascii="GHEA Grapalat" w:eastAsia="Times New Roman" w:hAnsi="GHEA Grapalat" w:cs="Calibri"/>
                <w:b/>
                <w:bCs/>
                <w:color w:val="000000"/>
                <w:sz w:val="18"/>
                <w:szCs w:val="18"/>
              </w:rPr>
            </w:pPr>
            <w:r w:rsidRPr="00624195">
              <w:rPr>
                <w:rFonts w:ascii="GHEA Grapalat" w:eastAsia="Times New Roman" w:hAnsi="GHEA Grapalat" w:cs="Calibri"/>
                <w:b/>
                <w:bCs/>
                <w:color w:val="000000"/>
                <w:sz w:val="18"/>
                <w:szCs w:val="18"/>
              </w:rPr>
              <w:t>1</w:t>
            </w:r>
          </w:p>
        </w:tc>
        <w:tc>
          <w:tcPr>
            <w:tcW w:w="2702" w:type="dxa"/>
            <w:shd w:val="clear" w:color="auto" w:fill="auto"/>
            <w:vAlign w:val="center"/>
            <w:hideMark/>
          </w:tcPr>
          <w:p w14:paraId="3BC2EEA1" w14:textId="77777777" w:rsidR="00E33150" w:rsidRPr="000C0B2E" w:rsidRDefault="00E33150" w:rsidP="003305BD">
            <w:pPr>
              <w:spacing w:after="0" w:line="240" w:lineRule="auto"/>
              <w:jc w:val="center"/>
              <w:rPr>
                <w:rFonts w:ascii="GHEA Grapalat" w:eastAsia="Times New Roman" w:hAnsi="GHEA Grapalat" w:cs="Calibri"/>
                <w:bCs/>
                <w:sz w:val="18"/>
                <w:szCs w:val="18"/>
              </w:rPr>
            </w:pPr>
            <w:r w:rsidRPr="000C0B2E">
              <w:rPr>
                <w:rFonts w:ascii="GHEA Grapalat" w:eastAsia="Times New Roman" w:hAnsi="GHEA Grapalat" w:cs="Calibri"/>
                <w:b/>
                <w:bCs/>
                <w:sz w:val="18"/>
                <w:szCs w:val="18"/>
              </w:rPr>
              <w:t>ՀՀ պետական պարտք,</w:t>
            </w:r>
            <w:r w:rsidRPr="000C0B2E">
              <w:rPr>
                <w:rFonts w:ascii="GHEA Grapalat" w:eastAsia="Times New Roman" w:hAnsi="GHEA Grapalat" w:cs="Calibri"/>
                <w:bCs/>
                <w:sz w:val="18"/>
                <w:szCs w:val="18"/>
              </w:rPr>
              <w:t xml:space="preserve"> ընդամենը,   </w:t>
            </w:r>
            <w:r w:rsidRPr="000C0B2E">
              <w:rPr>
                <w:rFonts w:ascii="GHEA Grapalat" w:eastAsia="Times New Roman" w:hAnsi="GHEA Grapalat" w:cs="Calibri"/>
                <w:bCs/>
                <w:i/>
                <w:iCs/>
                <w:sz w:val="18"/>
                <w:szCs w:val="18"/>
              </w:rPr>
              <w:t>որից՝</w:t>
            </w:r>
          </w:p>
        </w:tc>
        <w:tc>
          <w:tcPr>
            <w:tcW w:w="1454" w:type="dxa"/>
            <w:shd w:val="clear" w:color="auto" w:fill="auto"/>
            <w:vAlign w:val="center"/>
          </w:tcPr>
          <w:p w14:paraId="404970B4" w14:textId="77777777" w:rsidR="00E33150" w:rsidRPr="00230C67" w:rsidRDefault="00E33150" w:rsidP="003305BD">
            <w:pPr>
              <w:jc w:val="center"/>
              <w:rPr>
                <w:rFonts w:ascii="GHEA Grapalat" w:hAnsi="GHEA Grapalat" w:cs="Calibri"/>
                <w:b/>
                <w:bCs/>
                <w:sz w:val="20"/>
                <w:szCs w:val="20"/>
              </w:rPr>
            </w:pPr>
            <w:r w:rsidRPr="00230C67">
              <w:rPr>
                <w:rFonts w:ascii="GHEA Grapalat" w:hAnsi="GHEA Grapalat" w:cs="Calibri"/>
                <w:b/>
                <w:bCs/>
                <w:sz w:val="20"/>
                <w:szCs w:val="20"/>
              </w:rPr>
              <w:t>4,429.6</w:t>
            </w:r>
          </w:p>
        </w:tc>
        <w:tc>
          <w:tcPr>
            <w:tcW w:w="1454" w:type="dxa"/>
            <w:shd w:val="clear" w:color="auto" w:fill="auto"/>
            <w:vAlign w:val="center"/>
          </w:tcPr>
          <w:p w14:paraId="5C75778A" w14:textId="77777777" w:rsidR="00E33150" w:rsidRPr="00230C67" w:rsidRDefault="00E33150" w:rsidP="003305BD">
            <w:pPr>
              <w:jc w:val="center"/>
              <w:rPr>
                <w:rFonts w:ascii="GHEA Grapalat" w:hAnsi="GHEA Grapalat" w:cs="Calibri"/>
                <w:b/>
                <w:bCs/>
                <w:sz w:val="20"/>
                <w:szCs w:val="20"/>
              </w:rPr>
            </w:pPr>
            <w:r w:rsidRPr="00230C67">
              <w:rPr>
                <w:rFonts w:ascii="GHEA Grapalat" w:hAnsi="GHEA Grapalat" w:cs="Calibri"/>
                <w:b/>
                <w:bCs/>
                <w:sz w:val="20"/>
                <w:szCs w:val="20"/>
              </w:rPr>
              <w:t>9,225.6</w:t>
            </w:r>
          </w:p>
        </w:tc>
        <w:tc>
          <w:tcPr>
            <w:tcW w:w="1455" w:type="dxa"/>
            <w:gridSpan w:val="2"/>
            <w:shd w:val="clear" w:color="auto" w:fill="auto"/>
            <w:vAlign w:val="center"/>
          </w:tcPr>
          <w:p w14:paraId="2177D448" w14:textId="77777777" w:rsidR="00E33150" w:rsidRPr="003F607E" w:rsidRDefault="00E33150" w:rsidP="003305BD">
            <w:pPr>
              <w:jc w:val="center"/>
              <w:rPr>
                <w:rFonts w:ascii="GHEA Grapalat" w:hAnsi="GHEA Grapalat" w:cs="Calibri"/>
                <w:b/>
                <w:bCs/>
                <w:sz w:val="20"/>
                <w:szCs w:val="20"/>
              </w:rPr>
            </w:pPr>
            <w:r w:rsidRPr="003F607E">
              <w:rPr>
                <w:rFonts w:ascii="GHEA Grapalat" w:hAnsi="GHEA Grapalat"/>
                <w:b/>
                <w:sz w:val="20"/>
                <w:szCs w:val="20"/>
                <w:lang w:val="hy-AM"/>
              </w:rPr>
              <w:t>4,563.8</w:t>
            </w:r>
          </w:p>
        </w:tc>
        <w:tc>
          <w:tcPr>
            <w:tcW w:w="1659" w:type="dxa"/>
            <w:shd w:val="clear" w:color="auto" w:fill="auto"/>
            <w:vAlign w:val="center"/>
          </w:tcPr>
          <w:p w14:paraId="0D179E42" w14:textId="77777777" w:rsidR="00E33150" w:rsidRPr="003F607E" w:rsidRDefault="00E33150" w:rsidP="003305BD">
            <w:pPr>
              <w:jc w:val="center"/>
              <w:rPr>
                <w:rFonts w:ascii="GHEA Grapalat" w:hAnsi="GHEA Grapalat" w:cs="Calibri"/>
                <w:b/>
                <w:bCs/>
                <w:sz w:val="20"/>
                <w:szCs w:val="20"/>
              </w:rPr>
            </w:pPr>
            <w:r w:rsidRPr="003F607E">
              <w:rPr>
                <w:rFonts w:ascii="GHEA Grapalat" w:hAnsi="GHEA Grapalat"/>
                <w:b/>
                <w:sz w:val="20"/>
                <w:szCs w:val="20"/>
                <w:lang w:val="hy-AM"/>
              </w:rPr>
              <w:t>9,356.5</w:t>
            </w:r>
          </w:p>
        </w:tc>
        <w:tc>
          <w:tcPr>
            <w:tcW w:w="1458" w:type="dxa"/>
            <w:shd w:val="clear" w:color="auto" w:fill="auto"/>
            <w:vAlign w:val="center"/>
            <w:hideMark/>
          </w:tcPr>
          <w:p w14:paraId="5E1F041F" w14:textId="77777777" w:rsidR="00E33150" w:rsidRPr="00AE39D0" w:rsidRDefault="00E33150" w:rsidP="003305BD">
            <w:pPr>
              <w:jc w:val="center"/>
              <w:rPr>
                <w:rFonts w:ascii="GHEA Grapalat" w:hAnsi="GHEA Grapalat" w:cs="Calibri"/>
                <w:b/>
                <w:bCs/>
                <w:sz w:val="20"/>
                <w:szCs w:val="20"/>
                <w:lang w:val="hy-AM"/>
              </w:rPr>
            </w:pPr>
            <w:r w:rsidRPr="00AE39D0">
              <w:rPr>
                <w:rFonts w:ascii="GHEA Grapalat" w:hAnsi="GHEA Grapalat" w:cs="Calibri"/>
                <w:b/>
                <w:bCs/>
                <w:sz w:val="20"/>
                <w:szCs w:val="20"/>
                <w:lang w:val="hy-AM"/>
              </w:rPr>
              <w:t>134</w:t>
            </w:r>
            <w:r w:rsidRPr="00AE39D0">
              <w:rPr>
                <w:rFonts w:ascii="GHEA Grapalat" w:hAnsi="GHEA Grapalat" w:cs="Calibri"/>
                <w:b/>
                <w:bCs/>
                <w:sz w:val="20"/>
                <w:szCs w:val="20"/>
              </w:rPr>
              <w:t>.</w:t>
            </w:r>
            <w:r w:rsidRPr="00AE39D0">
              <w:rPr>
                <w:rFonts w:ascii="GHEA Grapalat" w:hAnsi="GHEA Grapalat" w:cs="Calibri"/>
                <w:b/>
                <w:bCs/>
                <w:sz w:val="20"/>
                <w:szCs w:val="20"/>
                <w:lang w:val="hy-AM"/>
              </w:rPr>
              <w:t>2</w:t>
            </w:r>
          </w:p>
        </w:tc>
        <w:tc>
          <w:tcPr>
            <w:tcW w:w="1039" w:type="dxa"/>
            <w:shd w:val="clear" w:color="auto" w:fill="auto"/>
            <w:textDirection w:val="btLr"/>
            <w:vAlign w:val="center"/>
            <w:hideMark/>
          </w:tcPr>
          <w:p w14:paraId="66EDF14D" w14:textId="77777777" w:rsidR="00E33150" w:rsidRPr="00AE39D0" w:rsidRDefault="00E33150" w:rsidP="003305BD">
            <w:pPr>
              <w:ind w:left="113" w:right="113"/>
              <w:jc w:val="center"/>
              <w:rPr>
                <w:rFonts w:ascii="GHEA Grapalat" w:hAnsi="GHEA Grapalat" w:cs="Calibri"/>
                <w:i/>
                <w:iCs/>
                <w:sz w:val="20"/>
                <w:szCs w:val="20"/>
                <w:lang w:val="hy-AM"/>
              </w:rPr>
            </w:pPr>
            <w:r w:rsidRPr="00AE39D0">
              <w:rPr>
                <w:rFonts w:ascii="GHEA Grapalat" w:hAnsi="GHEA Grapalat" w:cs="Calibri"/>
                <w:i/>
                <w:iCs/>
                <w:sz w:val="20"/>
                <w:szCs w:val="20"/>
                <w:lang w:val="hy-AM"/>
              </w:rPr>
              <w:t>3</w:t>
            </w:r>
            <w:r w:rsidRPr="00AE39D0">
              <w:rPr>
                <w:rFonts w:ascii="GHEA Grapalat" w:hAnsi="GHEA Grapalat" w:cs="Calibri"/>
                <w:i/>
                <w:iCs/>
                <w:sz w:val="20"/>
                <w:szCs w:val="20"/>
              </w:rPr>
              <w:t>.</w:t>
            </w:r>
            <w:r w:rsidRPr="00AE39D0">
              <w:rPr>
                <w:rFonts w:ascii="GHEA Grapalat" w:hAnsi="GHEA Grapalat" w:cs="Calibri"/>
                <w:i/>
                <w:iCs/>
                <w:sz w:val="20"/>
                <w:szCs w:val="20"/>
                <w:lang w:val="hy-AM"/>
              </w:rPr>
              <w:t>03</w:t>
            </w:r>
          </w:p>
        </w:tc>
        <w:tc>
          <w:tcPr>
            <w:tcW w:w="1454" w:type="dxa"/>
            <w:shd w:val="clear" w:color="auto" w:fill="auto"/>
            <w:vAlign w:val="center"/>
            <w:hideMark/>
          </w:tcPr>
          <w:p w14:paraId="514F0138" w14:textId="77777777" w:rsidR="00E33150" w:rsidRPr="00AE39D0" w:rsidRDefault="00E33150" w:rsidP="003305BD">
            <w:pPr>
              <w:jc w:val="center"/>
              <w:rPr>
                <w:rFonts w:ascii="GHEA Grapalat" w:hAnsi="GHEA Grapalat" w:cs="Calibri"/>
                <w:b/>
                <w:bCs/>
                <w:sz w:val="20"/>
                <w:szCs w:val="20"/>
                <w:lang w:val="hy-AM"/>
              </w:rPr>
            </w:pPr>
            <w:r w:rsidRPr="00AE39D0">
              <w:rPr>
                <w:rFonts w:ascii="GHEA Grapalat" w:hAnsi="GHEA Grapalat" w:cs="Calibri"/>
                <w:b/>
                <w:bCs/>
                <w:sz w:val="20"/>
                <w:szCs w:val="20"/>
                <w:lang w:val="hy-AM"/>
              </w:rPr>
              <w:t>130</w:t>
            </w:r>
            <w:r w:rsidRPr="00AE39D0">
              <w:rPr>
                <w:rFonts w:ascii="GHEA Grapalat" w:hAnsi="GHEA Grapalat" w:cs="Calibri"/>
                <w:b/>
                <w:bCs/>
                <w:sz w:val="20"/>
                <w:szCs w:val="20"/>
              </w:rPr>
              <w:t>.</w:t>
            </w:r>
            <w:r w:rsidRPr="00AE39D0">
              <w:rPr>
                <w:rFonts w:ascii="GHEA Grapalat" w:hAnsi="GHEA Grapalat" w:cs="Calibri"/>
                <w:b/>
                <w:bCs/>
                <w:sz w:val="20"/>
                <w:szCs w:val="20"/>
                <w:lang w:val="hy-AM"/>
              </w:rPr>
              <w:t>9</w:t>
            </w:r>
          </w:p>
        </w:tc>
        <w:tc>
          <w:tcPr>
            <w:tcW w:w="1040" w:type="dxa"/>
            <w:shd w:val="clear" w:color="auto" w:fill="auto"/>
            <w:textDirection w:val="btLr"/>
            <w:vAlign w:val="center"/>
            <w:hideMark/>
          </w:tcPr>
          <w:p w14:paraId="5EEEB0E9" w14:textId="77777777" w:rsidR="00E33150" w:rsidRPr="00AE39D0" w:rsidRDefault="00E33150" w:rsidP="003305BD">
            <w:pPr>
              <w:ind w:left="113" w:right="113"/>
              <w:jc w:val="center"/>
              <w:rPr>
                <w:rFonts w:ascii="GHEA Grapalat" w:hAnsi="GHEA Grapalat" w:cs="Calibri"/>
                <w:i/>
                <w:iCs/>
                <w:sz w:val="20"/>
                <w:szCs w:val="20"/>
                <w:lang w:val="hy-AM"/>
              </w:rPr>
            </w:pPr>
            <w:r w:rsidRPr="00AE39D0">
              <w:rPr>
                <w:rFonts w:ascii="GHEA Grapalat" w:hAnsi="GHEA Grapalat" w:cs="Calibri"/>
                <w:i/>
                <w:iCs/>
                <w:sz w:val="20"/>
                <w:szCs w:val="20"/>
                <w:lang w:val="hy-AM"/>
              </w:rPr>
              <w:t>1</w:t>
            </w:r>
            <w:r w:rsidRPr="00AE39D0">
              <w:rPr>
                <w:rFonts w:ascii="GHEA Grapalat" w:hAnsi="GHEA Grapalat" w:cs="Calibri"/>
                <w:i/>
                <w:iCs/>
                <w:sz w:val="20"/>
                <w:szCs w:val="20"/>
              </w:rPr>
              <w:t>.</w:t>
            </w:r>
            <w:r w:rsidRPr="00AE39D0">
              <w:rPr>
                <w:rFonts w:ascii="GHEA Grapalat" w:hAnsi="GHEA Grapalat" w:cs="Calibri"/>
                <w:i/>
                <w:iCs/>
                <w:sz w:val="20"/>
                <w:szCs w:val="20"/>
                <w:lang w:val="hy-AM"/>
              </w:rPr>
              <w:t>42</w:t>
            </w:r>
          </w:p>
        </w:tc>
      </w:tr>
      <w:tr w:rsidR="00E33150" w:rsidRPr="00424151" w14:paraId="3E46C8F1" w14:textId="77777777" w:rsidTr="00F05D7D">
        <w:trPr>
          <w:cantSplit/>
          <w:trHeight w:val="976"/>
        </w:trPr>
        <w:tc>
          <w:tcPr>
            <w:tcW w:w="1197" w:type="dxa"/>
            <w:shd w:val="clear" w:color="auto" w:fill="auto"/>
            <w:vAlign w:val="center"/>
            <w:hideMark/>
          </w:tcPr>
          <w:p w14:paraId="26930C12" w14:textId="77777777" w:rsidR="00E33150" w:rsidRPr="00624195" w:rsidRDefault="00E33150" w:rsidP="003305BD">
            <w:pPr>
              <w:spacing w:after="0" w:line="240" w:lineRule="auto"/>
              <w:jc w:val="center"/>
              <w:rPr>
                <w:rFonts w:ascii="GHEA Grapalat" w:eastAsia="Times New Roman" w:hAnsi="GHEA Grapalat" w:cs="Calibri"/>
                <w:b/>
                <w:bCs/>
                <w:color w:val="000000"/>
                <w:sz w:val="18"/>
                <w:szCs w:val="18"/>
              </w:rPr>
            </w:pPr>
            <w:r w:rsidRPr="00624195">
              <w:rPr>
                <w:rFonts w:ascii="GHEA Grapalat" w:eastAsia="Times New Roman" w:hAnsi="GHEA Grapalat" w:cs="Calibri"/>
                <w:b/>
                <w:bCs/>
                <w:color w:val="000000"/>
                <w:sz w:val="18"/>
                <w:szCs w:val="18"/>
              </w:rPr>
              <w:t>2</w:t>
            </w:r>
          </w:p>
        </w:tc>
        <w:tc>
          <w:tcPr>
            <w:tcW w:w="2702" w:type="dxa"/>
            <w:shd w:val="clear" w:color="auto" w:fill="auto"/>
            <w:vAlign w:val="center"/>
            <w:hideMark/>
          </w:tcPr>
          <w:p w14:paraId="7242D651" w14:textId="77777777" w:rsidR="00E33150" w:rsidRDefault="00E33150" w:rsidP="003305BD">
            <w:pPr>
              <w:spacing w:after="0" w:line="240" w:lineRule="auto"/>
              <w:jc w:val="center"/>
              <w:rPr>
                <w:rFonts w:ascii="GHEA Grapalat" w:eastAsia="Times New Roman" w:hAnsi="GHEA Grapalat" w:cs="Calibri"/>
                <w:sz w:val="16"/>
                <w:szCs w:val="16"/>
              </w:rPr>
            </w:pPr>
            <w:r w:rsidRPr="000C0B2E">
              <w:rPr>
                <w:rFonts w:ascii="GHEA Grapalat" w:eastAsia="Times New Roman" w:hAnsi="GHEA Grapalat" w:cs="Calibri"/>
                <w:b/>
                <w:bCs/>
                <w:sz w:val="16"/>
                <w:szCs w:val="16"/>
              </w:rPr>
              <w:t xml:space="preserve">ՀՀ   կառավարության պարտք                                                                                                                                                             </w:t>
            </w:r>
            <w:r w:rsidRPr="000C0B2E">
              <w:rPr>
                <w:rFonts w:ascii="GHEA Grapalat" w:eastAsia="Times New Roman" w:hAnsi="GHEA Grapalat" w:cs="Calibri"/>
                <w:b/>
                <w:sz w:val="16"/>
                <w:szCs w:val="16"/>
              </w:rPr>
              <w:t xml:space="preserve"> </w:t>
            </w:r>
            <w:r w:rsidRPr="000C0B2E">
              <w:rPr>
                <w:rFonts w:ascii="GHEA Grapalat" w:eastAsia="Times New Roman" w:hAnsi="GHEA Grapalat" w:cs="Calibri"/>
                <w:i/>
                <w:iCs/>
                <w:sz w:val="16"/>
                <w:szCs w:val="16"/>
              </w:rPr>
              <w:t>(տող 2</w:t>
            </w:r>
            <w:r w:rsidRPr="000C0B2E">
              <w:rPr>
                <w:rFonts w:ascii="MS Mincho" w:eastAsia="MS Mincho" w:hAnsi="MS Mincho" w:cs="MS Mincho" w:hint="eastAsia"/>
                <w:i/>
                <w:iCs/>
                <w:sz w:val="16"/>
                <w:szCs w:val="16"/>
              </w:rPr>
              <w:t>․</w:t>
            </w:r>
            <w:r w:rsidRPr="000C0B2E">
              <w:rPr>
                <w:rFonts w:ascii="GHEA Grapalat" w:eastAsia="Times New Roman" w:hAnsi="GHEA Grapalat" w:cs="Calibri"/>
                <w:i/>
                <w:iCs/>
                <w:sz w:val="16"/>
                <w:szCs w:val="16"/>
              </w:rPr>
              <w:t xml:space="preserve">1 + </w:t>
            </w:r>
            <w:r w:rsidRPr="000C0B2E">
              <w:rPr>
                <w:rFonts w:ascii="GHEA Grapalat" w:eastAsia="Times New Roman" w:hAnsi="GHEA Grapalat" w:cs="GHEA Grapalat"/>
                <w:i/>
                <w:iCs/>
                <w:sz w:val="16"/>
                <w:szCs w:val="16"/>
              </w:rPr>
              <w:t>տող</w:t>
            </w:r>
            <w:r w:rsidRPr="000C0B2E">
              <w:rPr>
                <w:rFonts w:ascii="GHEA Grapalat" w:eastAsia="Times New Roman" w:hAnsi="GHEA Grapalat" w:cs="Calibri"/>
                <w:i/>
                <w:iCs/>
                <w:sz w:val="16"/>
                <w:szCs w:val="16"/>
              </w:rPr>
              <w:t xml:space="preserve"> 2</w:t>
            </w:r>
            <w:r w:rsidRPr="000C0B2E">
              <w:rPr>
                <w:rFonts w:ascii="MS Mincho" w:eastAsia="MS Mincho" w:hAnsi="MS Mincho" w:cs="MS Mincho" w:hint="eastAsia"/>
                <w:i/>
                <w:iCs/>
                <w:sz w:val="16"/>
                <w:szCs w:val="16"/>
              </w:rPr>
              <w:t>․</w:t>
            </w:r>
            <w:r w:rsidRPr="000C0B2E">
              <w:rPr>
                <w:rFonts w:ascii="GHEA Grapalat" w:eastAsia="Times New Roman" w:hAnsi="GHEA Grapalat" w:cs="Calibri"/>
                <w:i/>
                <w:iCs/>
                <w:sz w:val="16"/>
                <w:szCs w:val="16"/>
              </w:rPr>
              <w:t>2)</w:t>
            </w:r>
            <w:r w:rsidRPr="000C0B2E">
              <w:rPr>
                <w:rFonts w:ascii="GHEA Grapalat" w:eastAsia="Times New Roman" w:hAnsi="GHEA Grapalat" w:cs="Calibri"/>
                <w:sz w:val="16"/>
                <w:szCs w:val="16"/>
              </w:rPr>
              <w:t xml:space="preserve">,  </w:t>
            </w:r>
          </w:p>
          <w:p w14:paraId="0924E215" w14:textId="77777777" w:rsidR="00E33150" w:rsidRPr="000C0B2E" w:rsidRDefault="00E33150" w:rsidP="003305BD">
            <w:pPr>
              <w:spacing w:after="0" w:line="240" w:lineRule="auto"/>
              <w:jc w:val="center"/>
              <w:rPr>
                <w:rFonts w:ascii="GHEA Grapalat" w:eastAsia="Times New Roman" w:hAnsi="GHEA Grapalat" w:cs="Calibri"/>
                <w:sz w:val="16"/>
                <w:szCs w:val="16"/>
              </w:rPr>
            </w:pPr>
            <w:r w:rsidRPr="000C0B2E">
              <w:rPr>
                <w:rFonts w:ascii="GHEA Grapalat" w:eastAsia="Times New Roman" w:hAnsi="GHEA Grapalat" w:cs="Calibri"/>
                <w:sz w:val="16"/>
                <w:szCs w:val="16"/>
              </w:rPr>
              <w:t xml:space="preserve"> </w:t>
            </w:r>
            <w:r w:rsidRPr="000C0B2E">
              <w:rPr>
                <w:rFonts w:ascii="GHEA Grapalat" w:eastAsia="Times New Roman" w:hAnsi="GHEA Grapalat" w:cs="Calibri"/>
                <w:bCs/>
                <w:sz w:val="16"/>
                <w:szCs w:val="16"/>
              </w:rPr>
              <w:t xml:space="preserve">ը ն դ ա մ ե ն ը, </w:t>
            </w:r>
            <w:r w:rsidRPr="000C0B2E">
              <w:rPr>
                <w:rFonts w:ascii="GHEA Grapalat" w:eastAsia="Times New Roman" w:hAnsi="GHEA Grapalat" w:cs="Calibri"/>
                <w:sz w:val="16"/>
                <w:szCs w:val="16"/>
              </w:rPr>
              <w:t xml:space="preserve"> </w:t>
            </w:r>
          </w:p>
        </w:tc>
        <w:tc>
          <w:tcPr>
            <w:tcW w:w="1454" w:type="dxa"/>
            <w:shd w:val="clear" w:color="auto" w:fill="auto"/>
            <w:vAlign w:val="center"/>
          </w:tcPr>
          <w:p w14:paraId="6701EE75" w14:textId="77777777" w:rsidR="00E33150" w:rsidRPr="009338F6" w:rsidRDefault="00E33150" w:rsidP="003305BD">
            <w:pPr>
              <w:jc w:val="center"/>
              <w:rPr>
                <w:rFonts w:ascii="GHEA Grapalat" w:hAnsi="GHEA Grapalat" w:cs="Calibri"/>
                <w:b/>
                <w:bCs/>
                <w:sz w:val="20"/>
                <w:szCs w:val="20"/>
              </w:rPr>
            </w:pPr>
            <w:r w:rsidRPr="009338F6">
              <w:rPr>
                <w:rFonts w:ascii="GHEA Grapalat" w:hAnsi="GHEA Grapalat" w:cs="Calibri"/>
                <w:b/>
                <w:bCs/>
                <w:sz w:val="20"/>
                <w:szCs w:val="20"/>
              </w:rPr>
              <w:t>4,209.8</w:t>
            </w:r>
          </w:p>
        </w:tc>
        <w:tc>
          <w:tcPr>
            <w:tcW w:w="1454" w:type="dxa"/>
            <w:shd w:val="clear" w:color="auto" w:fill="auto"/>
            <w:vAlign w:val="center"/>
          </w:tcPr>
          <w:p w14:paraId="5025EC7F" w14:textId="77777777" w:rsidR="00E33150" w:rsidRPr="009338F6" w:rsidRDefault="00E33150" w:rsidP="003305BD">
            <w:pPr>
              <w:jc w:val="center"/>
              <w:rPr>
                <w:rFonts w:ascii="GHEA Grapalat" w:hAnsi="GHEA Grapalat" w:cs="Calibri"/>
                <w:b/>
                <w:bCs/>
                <w:sz w:val="20"/>
                <w:szCs w:val="20"/>
              </w:rPr>
            </w:pPr>
            <w:r w:rsidRPr="009338F6">
              <w:rPr>
                <w:rFonts w:ascii="GHEA Grapalat" w:hAnsi="GHEA Grapalat" w:cs="Calibri"/>
                <w:b/>
                <w:bCs/>
                <w:sz w:val="20"/>
                <w:szCs w:val="20"/>
              </w:rPr>
              <w:t>8,767.9</w:t>
            </w:r>
          </w:p>
        </w:tc>
        <w:tc>
          <w:tcPr>
            <w:tcW w:w="1455" w:type="dxa"/>
            <w:gridSpan w:val="2"/>
            <w:shd w:val="clear" w:color="auto" w:fill="auto"/>
            <w:vAlign w:val="center"/>
          </w:tcPr>
          <w:p w14:paraId="59EEB6DA" w14:textId="77777777" w:rsidR="00E33150" w:rsidRPr="009338F6" w:rsidRDefault="00E33150" w:rsidP="003305BD">
            <w:pPr>
              <w:jc w:val="center"/>
              <w:rPr>
                <w:rFonts w:ascii="GHEA Grapalat" w:hAnsi="GHEA Grapalat" w:cs="Calibri"/>
                <w:b/>
                <w:bCs/>
                <w:sz w:val="20"/>
                <w:szCs w:val="20"/>
              </w:rPr>
            </w:pPr>
            <w:r w:rsidRPr="009338F6">
              <w:rPr>
                <w:rFonts w:ascii="GHEA Grapalat" w:hAnsi="GHEA Grapalat"/>
                <w:b/>
                <w:sz w:val="20"/>
                <w:szCs w:val="20"/>
                <w:lang w:val="hy-AM"/>
              </w:rPr>
              <w:t>4,332.8</w:t>
            </w:r>
          </w:p>
        </w:tc>
        <w:tc>
          <w:tcPr>
            <w:tcW w:w="1659" w:type="dxa"/>
            <w:shd w:val="clear" w:color="auto" w:fill="auto"/>
            <w:vAlign w:val="center"/>
          </w:tcPr>
          <w:p w14:paraId="35E9A68F" w14:textId="77777777" w:rsidR="00E33150" w:rsidRPr="009338F6" w:rsidRDefault="00E33150" w:rsidP="003305BD">
            <w:pPr>
              <w:jc w:val="center"/>
              <w:rPr>
                <w:rFonts w:ascii="GHEA Grapalat" w:hAnsi="GHEA Grapalat" w:cs="Calibri"/>
                <w:b/>
                <w:bCs/>
                <w:sz w:val="20"/>
                <w:szCs w:val="20"/>
              </w:rPr>
            </w:pPr>
            <w:r w:rsidRPr="009338F6">
              <w:rPr>
                <w:rFonts w:ascii="GHEA Grapalat" w:hAnsi="GHEA Grapalat"/>
                <w:b/>
                <w:sz w:val="20"/>
                <w:szCs w:val="20"/>
                <w:lang w:val="hy-AM"/>
              </w:rPr>
              <w:t>8,882.9</w:t>
            </w:r>
          </w:p>
        </w:tc>
        <w:tc>
          <w:tcPr>
            <w:tcW w:w="1458" w:type="dxa"/>
            <w:shd w:val="clear" w:color="auto" w:fill="auto"/>
            <w:vAlign w:val="center"/>
            <w:hideMark/>
          </w:tcPr>
          <w:p w14:paraId="5FA77BDD" w14:textId="77777777" w:rsidR="00E33150" w:rsidRPr="009338F6" w:rsidRDefault="00E33150" w:rsidP="003305BD">
            <w:pPr>
              <w:jc w:val="center"/>
              <w:rPr>
                <w:rFonts w:ascii="GHEA Grapalat" w:hAnsi="GHEA Grapalat" w:cs="Calibri"/>
                <w:b/>
                <w:bCs/>
                <w:sz w:val="20"/>
                <w:szCs w:val="20"/>
                <w:lang w:val="hy-AM"/>
              </w:rPr>
            </w:pPr>
            <w:r w:rsidRPr="009338F6">
              <w:rPr>
                <w:rFonts w:ascii="GHEA Grapalat" w:hAnsi="GHEA Grapalat" w:cs="Calibri"/>
                <w:b/>
                <w:bCs/>
                <w:sz w:val="20"/>
                <w:szCs w:val="20"/>
                <w:lang w:val="hy-AM"/>
              </w:rPr>
              <w:t>123</w:t>
            </w:r>
            <w:r w:rsidRPr="009338F6">
              <w:rPr>
                <w:rFonts w:ascii="GHEA Grapalat" w:hAnsi="GHEA Grapalat" w:cs="Calibri"/>
                <w:b/>
                <w:bCs/>
                <w:sz w:val="20"/>
                <w:szCs w:val="20"/>
              </w:rPr>
              <w:t>.</w:t>
            </w:r>
            <w:r w:rsidRPr="009338F6">
              <w:rPr>
                <w:rFonts w:ascii="GHEA Grapalat" w:hAnsi="GHEA Grapalat" w:cs="Calibri"/>
                <w:b/>
                <w:bCs/>
                <w:sz w:val="20"/>
                <w:szCs w:val="20"/>
                <w:lang w:val="hy-AM"/>
              </w:rPr>
              <w:t>0</w:t>
            </w:r>
          </w:p>
        </w:tc>
        <w:tc>
          <w:tcPr>
            <w:tcW w:w="1039" w:type="dxa"/>
            <w:shd w:val="clear" w:color="auto" w:fill="auto"/>
            <w:textDirection w:val="btLr"/>
            <w:vAlign w:val="center"/>
            <w:hideMark/>
          </w:tcPr>
          <w:p w14:paraId="3747A4CD" w14:textId="77777777" w:rsidR="00E33150" w:rsidRPr="009338F6" w:rsidRDefault="00E33150" w:rsidP="003305BD">
            <w:pPr>
              <w:ind w:left="113" w:right="113"/>
              <w:jc w:val="center"/>
              <w:rPr>
                <w:rFonts w:ascii="GHEA Grapalat" w:hAnsi="GHEA Grapalat" w:cs="Calibri"/>
                <w:b/>
                <w:bCs/>
                <w:i/>
                <w:iCs/>
                <w:sz w:val="20"/>
                <w:szCs w:val="20"/>
                <w:lang w:val="hy-AM"/>
              </w:rPr>
            </w:pPr>
            <w:r w:rsidRPr="009338F6">
              <w:rPr>
                <w:rFonts w:ascii="GHEA Grapalat" w:hAnsi="GHEA Grapalat" w:cs="Calibri"/>
                <w:b/>
                <w:bCs/>
                <w:i/>
                <w:iCs/>
                <w:sz w:val="20"/>
                <w:szCs w:val="20"/>
                <w:lang w:val="hy-AM"/>
              </w:rPr>
              <w:t>2</w:t>
            </w:r>
            <w:r w:rsidRPr="009338F6">
              <w:rPr>
                <w:rFonts w:ascii="GHEA Grapalat" w:hAnsi="GHEA Grapalat" w:cs="Calibri"/>
                <w:b/>
                <w:bCs/>
                <w:i/>
                <w:iCs/>
                <w:sz w:val="20"/>
                <w:szCs w:val="20"/>
              </w:rPr>
              <w:t>.</w:t>
            </w:r>
            <w:r w:rsidRPr="009338F6">
              <w:rPr>
                <w:rFonts w:ascii="GHEA Grapalat" w:hAnsi="GHEA Grapalat" w:cs="Calibri"/>
                <w:b/>
                <w:bCs/>
                <w:i/>
                <w:iCs/>
                <w:sz w:val="20"/>
                <w:szCs w:val="20"/>
                <w:lang w:val="hy-AM"/>
              </w:rPr>
              <w:t>92</w:t>
            </w:r>
          </w:p>
        </w:tc>
        <w:tc>
          <w:tcPr>
            <w:tcW w:w="1454" w:type="dxa"/>
            <w:shd w:val="clear" w:color="auto" w:fill="auto"/>
            <w:vAlign w:val="center"/>
            <w:hideMark/>
          </w:tcPr>
          <w:p w14:paraId="528A2C4E" w14:textId="77777777" w:rsidR="00E33150" w:rsidRPr="009338F6" w:rsidRDefault="00E33150" w:rsidP="003305BD">
            <w:pPr>
              <w:jc w:val="center"/>
              <w:rPr>
                <w:rFonts w:ascii="GHEA Grapalat" w:hAnsi="GHEA Grapalat" w:cs="Calibri"/>
                <w:b/>
                <w:bCs/>
                <w:sz w:val="20"/>
                <w:szCs w:val="20"/>
                <w:lang w:val="hy-AM"/>
              </w:rPr>
            </w:pPr>
            <w:r w:rsidRPr="009338F6">
              <w:rPr>
                <w:rFonts w:ascii="GHEA Grapalat" w:hAnsi="GHEA Grapalat" w:cs="Calibri"/>
                <w:b/>
                <w:bCs/>
                <w:sz w:val="20"/>
                <w:szCs w:val="20"/>
              </w:rPr>
              <w:t>1</w:t>
            </w:r>
            <w:r w:rsidRPr="009338F6">
              <w:rPr>
                <w:rFonts w:ascii="GHEA Grapalat" w:hAnsi="GHEA Grapalat" w:cs="Calibri"/>
                <w:b/>
                <w:bCs/>
                <w:sz w:val="20"/>
                <w:szCs w:val="20"/>
                <w:lang w:val="hy-AM"/>
              </w:rPr>
              <w:t>15</w:t>
            </w:r>
            <w:r w:rsidRPr="009338F6">
              <w:rPr>
                <w:rFonts w:ascii="GHEA Grapalat" w:hAnsi="GHEA Grapalat" w:cs="Calibri"/>
                <w:b/>
                <w:bCs/>
                <w:sz w:val="20"/>
                <w:szCs w:val="20"/>
              </w:rPr>
              <w:t>.</w:t>
            </w:r>
            <w:r w:rsidRPr="009338F6">
              <w:rPr>
                <w:rFonts w:ascii="GHEA Grapalat" w:hAnsi="GHEA Grapalat" w:cs="Calibri"/>
                <w:b/>
                <w:bCs/>
                <w:sz w:val="20"/>
                <w:szCs w:val="20"/>
                <w:lang w:val="hy-AM"/>
              </w:rPr>
              <w:t>0</w:t>
            </w:r>
          </w:p>
        </w:tc>
        <w:tc>
          <w:tcPr>
            <w:tcW w:w="1040" w:type="dxa"/>
            <w:shd w:val="clear" w:color="auto" w:fill="auto"/>
            <w:textDirection w:val="btLr"/>
            <w:vAlign w:val="center"/>
            <w:hideMark/>
          </w:tcPr>
          <w:p w14:paraId="19D29264" w14:textId="77777777" w:rsidR="00E33150" w:rsidRPr="009338F6" w:rsidRDefault="00E33150" w:rsidP="003305BD">
            <w:pPr>
              <w:ind w:left="113" w:right="113"/>
              <w:jc w:val="center"/>
              <w:rPr>
                <w:rFonts w:ascii="GHEA Grapalat" w:hAnsi="GHEA Grapalat" w:cs="Calibri"/>
                <w:b/>
                <w:bCs/>
                <w:i/>
                <w:iCs/>
                <w:sz w:val="20"/>
                <w:szCs w:val="20"/>
                <w:lang w:val="hy-AM"/>
              </w:rPr>
            </w:pPr>
            <w:r w:rsidRPr="009338F6">
              <w:rPr>
                <w:rFonts w:ascii="GHEA Grapalat" w:hAnsi="GHEA Grapalat" w:cs="Calibri"/>
                <w:b/>
                <w:bCs/>
                <w:i/>
                <w:iCs/>
                <w:sz w:val="20"/>
                <w:szCs w:val="20"/>
                <w:lang w:val="hy-AM"/>
              </w:rPr>
              <w:t>1</w:t>
            </w:r>
            <w:r w:rsidRPr="009338F6">
              <w:rPr>
                <w:rFonts w:ascii="GHEA Grapalat" w:hAnsi="GHEA Grapalat" w:cs="Calibri"/>
                <w:b/>
                <w:bCs/>
                <w:i/>
                <w:iCs/>
                <w:sz w:val="20"/>
                <w:szCs w:val="20"/>
              </w:rPr>
              <w:t>.</w:t>
            </w:r>
            <w:r w:rsidRPr="009338F6">
              <w:rPr>
                <w:rFonts w:ascii="GHEA Grapalat" w:hAnsi="GHEA Grapalat" w:cs="Calibri"/>
                <w:b/>
                <w:bCs/>
                <w:i/>
                <w:iCs/>
                <w:sz w:val="20"/>
                <w:szCs w:val="20"/>
                <w:lang w:val="hy-AM"/>
              </w:rPr>
              <w:t>31</w:t>
            </w:r>
          </w:p>
        </w:tc>
      </w:tr>
      <w:tr w:rsidR="00E33150" w:rsidRPr="00424151" w14:paraId="58B47918" w14:textId="77777777" w:rsidTr="00F05D7D">
        <w:trPr>
          <w:cantSplit/>
          <w:trHeight w:val="1139"/>
        </w:trPr>
        <w:tc>
          <w:tcPr>
            <w:tcW w:w="1197" w:type="dxa"/>
            <w:shd w:val="clear" w:color="auto" w:fill="auto"/>
            <w:vAlign w:val="center"/>
            <w:hideMark/>
          </w:tcPr>
          <w:p w14:paraId="3C978B62" w14:textId="77777777" w:rsidR="00E33150" w:rsidRPr="00624195" w:rsidRDefault="00E33150" w:rsidP="003305BD">
            <w:pPr>
              <w:spacing w:after="0" w:line="240" w:lineRule="auto"/>
              <w:jc w:val="center"/>
              <w:rPr>
                <w:rFonts w:ascii="GHEA Grapalat" w:eastAsia="Times New Roman" w:hAnsi="GHEA Grapalat" w:cs="Calibri"/>
                <w:b/>
                <w:bCs/>
                <w:color w:val="000000"/>
                <w:sz w:val="18"/>
                <w:szCs w:val="18"/>
              </w:rPr>
            </w:pPr>
            <w:r w:rsidRPr="00624195">
              <w:rPr>
                <w:rFonts w:ascii="GHEA Grapalat" w:eastAsia="Times New Roman" w:hAnsi="GHEA Grapalat" w:cs="Calibri"/>
                <w:b/>
                <w:bCs/>
                <w:color w:val="000000"/>
                <w:sz w:val="18"/>
                <w:szCs w:val="18"/>
              </w:rPr>
              <w:t>2</w:t>
            </w:r>
            <w:r w:rsidRPr="00624195">
              <w:rPr>
                <w:rFonts w:ascii="MS Mincho" w:eastAsia="MS Mincho" w:hAnsi="MS Mincho" w:cs="MS Mincho" w:hint="eastAsia"/>
                <w:b/>
                <w:bCs/>
                <w:color w:val="000000"/>
                <w:sz w:val="18"/>
                <w:szCs w:val="18"/>
              </w:rPr>
              <w:t>․</w:t>
            </w:r>
            <w:r w:rsidRPr="00624195">
              <w:rPr>
                <w:rFonts w:ascii="GHEA Grapalat" w:eastAsia="Times New Roman" w:hAnsi="GHEA Grapalat" w:cs="Calibri"/>
                <w:b/>
                <w:bCs/>
                <w:color w:val="000000"/>
                <w:sz w:val="18"/>
                <w:szCs w:val="18"/>
              </w:rPr>
              <w:t>1</w:t>
            </w:r>
          </w:p>
        </w:tc>
        <w:tc>
          <w:tcPr>
            <w:tcW w:w="2702" w:type="dxa"/>
            <w:shd w:val="clear" w:color="auto" w:fill="auto"/>
            <w:vAlign w:val="center"/>
            <w:hideMark/>
          </w:tcPr>
          <w:p w14:paraId="1CCB1388" w14:textId="77777777" w:rsidR="00E33150" w:rsidRPr="00624195" w:rsidRDefault="00E33150" w:rsidP="003305BD">
            <w:pPr>
              <w:spacing w:after="0" w:line="240" w:lineRule="auto"/>
              <w:jc w:val="center"/>
              <w:rPr>
                <w:rFonts w:ascii="GHEA Grapalat" w:eastAsia="Times New Roman" w:hAnsi="GHEA Grapalat" w:cs="Calibri"/>
                <w:bCs/>
                <w:sz w:val="16"/>
                <w:szCs w:val="16"/>
              </w:rPr>
            </w:pPr>
            <w:r w:rsidRPr="00624195">
              <w:rPr>
                <w:rFonts w:ascii="GHEA Grapalat" w:eastAsia="Times New Roman" w:hAnsi="GHEA Grapalat" w:cs="Calibri"/>
                <w:bCs/>
                <w:sz w:val="16"/>
                <w:szCs w:val="16"/>
              </w:rPr>
              <w:t xml:space="preserve">Կառավարության  </w:t>
            </w:r>
          </w:p>
          <w:p w14:paraId="35B91595" w14:textId="77777777" w:rsidR="00E33150" w:rsidRPr="00624195" w:rsidRDefault="00E33150" w:rsidP="00E33150">
            <w:pPr>
              <w:spacing w:after="0" w:line="240" w:lineRule="auto"/>
              <w:jc w:val="center"/>
              <w:rPr>
                <w:rFonts w:ascii="GHEA Grapalat" w:eastAsia="Times New Roman" w:hAnsi="GHEA Grapalat" w:cs="Calibri"/>
                <w:sz w:val="16"/>
                <w:szCs w:val="16"/>
              </w:rPr>
            </w:pPr>
            <w:r w:rsidRPr="00FA72D0">
              <w:rPr>
                <w:rFonts w:ascii="GHEA Grapalat" w:eastAsia="Times New Roman" w:hAnsi="GHEA Grapalat" w:cs="Calibri"/>
                <w:b/>
                <w:bCs/>
                <w:sz w:val="16"/>
                <w:szCs w:val="16"/>
              </w:rPr>
              <w:t xml:space="preserve">ա ր տ ա ք ի ն </w:t>
            </w:r>
            <w:r w:rsidRPr="00FA72D0">
              <w:rPr>
                <w:rFonts w:ascii="GHEA Grapalat" w:eastAsia="Times New Roman" w:hAnsi="GHEA Grapalat" w:cs="Calibri"/>
                <w:b/>
                <w:bCs/>
                <w:sz w:val="16"/>
                <w:szCs w:val="16"/>
                <w:lang w:val="hy-AM"/>
              </w:rPr>
              <w:t xml:space="preserve"> </w:t>
            </w:r>
            <w:r>
              <w:rPr>
                <w:rFonts w:ascii="GHEA Grapalat" w:eastAsia="Times New Roman" w:hAnsi="GHEA Grapalat" w:cs="Calibri"/>
                <w:b/>
                <w:bCs/>
                <w:sz w:val="16"/>
                <w:szCs w:val="16"/>
                <w:lang w:val="hy-AM"/>
              </w:rPr>
              <w:t xml:space="preserve">   </w:t>
            </w:r>
            <w:r w:rsidRPr="00FA72D0">
              <w:rPr>
                <w:rFonts w:ascii="GHEA Grapalat" w:eastAsia="Times New Roman" w:hAnsi="GHEA Grapalat" w:cs="Calibri"/>
                <w:b/>
                <w:bCs/>
                <w:sz w:val="16"/>
                <w:szCs w:val="16"/>
              </w:rPr>
              <w:t>պ</w:t>
            </w:r>
            <w:r>
              <w:rPr>
                <w:rFonts w:ascii="GHEA Grapalat" w:eastAsia="Times New Roman" w:hAnsi="GHEA Grapalat" w:cs="Calibri"/>
                <w:b/>
                <w:bCs/>
                <w:sz w:val="16"/>
                <w:szCs w:val="16"/>
                <w:lang w:val="hy-AM"/>
              </w:rPr>
              <w:t xml:space="preserve"> </w:t>
            </w:r>
            <w:r w:rsidRPr="00FA72D0">
              <w:rPr>
                <w:rFonts w:ascii="GHEA Grapalat" w:eastAsia="Times New Roman" w:hAnsi="GHEA Grapalat" w:cs="Calibri"/>
                <w:b/>
                <w:bCs/>
                <w:sz w:val="16"/>
                <w:szCs w:val="16"/>
              </w:rPr>
              <w:t>ա</w:t>
            </w:r>
            <w:r>
              <w:rPr>
                <w:rFonts w:ascii="GHEA Grapalat" w:eastAsia="Times New Roman" w:hAnsi="GHEA Grapalat" w:cs="Calibri"/>
                <w:b/>
                <w:bCs/>
                <w:sz w:val="16"/>
                <w:szCs w:val="16"/>
                <w:lang w:val="hy-AM"/>
              </w:rPr>
              <w:t xml:space="preserve"> </w:t>
            </w:r>
            <w:r w:rsidRPr="00FA72D0">
              <w:rPr>
                <w:rFonts w:ascii="GHEA Grapalat" w:eastAsia="Times New Roman" w:hAnsi="GHEA Grapalat" w:cs="Calibri"/>
                <w:b/>
                <w:bCs/>
                <w:sz w:val="16"/>
                <w:szCs w:val="16"/>
              </w:rPr>
              <w:t>ր</w:t>
            </w:r>
            <w:r>
              <w:rPr>
                <w:rFonts w:ascii="GHEA Grapalat" w:eastAsia="Times New Roman" w:hAnsi="GHEA Grapalat" w:cs="Calibri"/>
                <w:b/>
                <w:bCs/>
                <w:sz w:val="16"/>
                <w:szCs w:val="16"/>
                <w:lang w:val="hy-AM"/>
              </w:rPr>
              <w:t xml:space="preserve"> </w:t>
            </w:r>
            <w:r w:rsidRPr="00FA72D0">
              <w:rPr>
                <w:rFonts w:ascii="GHEA Grapalat" w:eastAsia="Times New Roman" w:hAnsi="GHEA Grapalat" w:cs="Calibri"/>
                <w:b/>
                <w:bCs/>
                <w:sz w:val="16"/>
                <w:szCs w:val="16"/>
              </w:rPr>
              <w:t>տ</w:t>
            </w:r>
            <w:r>
              <w:rPr>
                <w:rFonts w:ascii="GHEA Grapalat" w:eastAsia="Times New Roman" w:hAnsi="GHEA Grapalat" w:cs="Calibri"/>
                <w:b/>
                <w:bCs/>
                <w:sz w:val="16"/>
                <w:szCs w:val="16"/>
                <w:lang w:val="hy-AM"/>
              </w:rPr>
              <w:t xml:space="preserve"> </w:t>
            </w:r>
            <w:r w:rsidRPr="00FA72D0">
              <w:rPr>
                <w:rFonts w:ascii="GHEA Grapalat" w:eastAsia="Times New Roman" w:hAnsi="GHEA Grapalat" w:cs="Calibri"/>
                <w:b/>
                <w:bCs/>
                <w:sz w:val="16"/>
                <w:szCs w:val="16"/>
              </w:rPr>
              <w:t>ք</w:t>
            </w:r>
            <w:r>
              <w:rPr>
                <w:rFonts w:ascii="GHEA Grapalat" w:eastAsia="Times New Roman" w:hAnsi="GHEA Grapalat" w:cs="Calibri"/>
                <w:b/>
                <w:bCs/>
                <w:sz w:val="16"/>
                <w:szCs w:val="16"/>
                <w:lang w:val="hy-AM"/>
              </w:rPr>
              <w:t xml:space="preserve"> </w:t>
            </w:r>
            <w:r w:rsidRPr="00624195">
              <w:rPr>
                <w:rFonts w:ascii="GHEA Grapalat" w:eastAsia="Times New Roman" w:hAnsi="GHEA Grapalat" w:cs="Calibri"/>
                <w:bCs/>
                <w:sz w:val="16"/>
                <w:szCs w:val="16"/>
              </w:rPr>
              <w:t xml:space="preserve">                 ընդամենը,    </w:t>
            </w:r>
            <w:r w:rsidRPr="00624195">
              <w:rPr>
                <w:rFonts w:ascii="GHEA Grapalat" w:eastAsia="Times New Roman" w:hAnsi="GHEA Grapalat" w:cs="Calibri"/>
                <w:sz w:val="16"/>
                <w:szCs w:val="16"/>
              </w:rPr>
              <w:t xml:space="preserve">                                                                </w:t>
            </w:r>
            <w:r w:rsidRPr="00624195">
              <w:rPr>
                <w:rFonts w:ascii="GHEA Grapalat" w:eastAsia="Times New Roman" w:hAnsi="GHEA Grapalat" w:cs="Calibri"/>
                <w:i/>
                <w:iCs/>
                <w:sz w:val="16"/>
                <w:szCs w:val="16"/>
              </w:rPr>
              <w:t>(տող 2</w:t>
            </w:r>
            <w:r w:rsidRPr="00624195">
              <w:rPr>
                <w:rFonts w:ascii="MS Mincho" w:eastAsia="MS Mincho" w:hAnsi="MS Mincho" w:cs="MS Mincho" w:hint="eastAsia"/>
                <w:i/>
                <w:iCs/>
                <w:sz w:val="16"/>
                <w:szCs w:val="16"/>
              </w:rPr>
              <w:t>․</w:t>
            </w:r>
            <w:r w:rsidRPr="00624195">
              <w:rPr>
                <w:rFonts w:ascii="GHEA Grapalat" w:eastAsia="Times New Roman" w:hAnsi="GHEA Grapalat" w:cs="Calibri"/>
                <w:i/>
                <w:iCs/>
                <w:sz w:val="16"/>
                <w:szCs w:val="16"/>
              </w:rPr>
              <w:t>1</w:t>
            </w:r>
            <w:r w:rsidRPr="00624195">
              <w:rPr>
                <w:rFonts w:ascii="MS Mincho" w:eastAsia="MS Mincho" w:hAnsi="MS Mincho" w:cs="MS Mincho" w:hint="eastAsia"/>
                <w:i/>
                <w:iCs/>
                <w:sz w:val="16"/>
                <w:szCs w:val="16"/>
              </w:rPr>
              <w:t>․</w:t>
            </w:r>
            <w:r w:rsidRPr="00624195">
              <w:rPr>
                <w:rFonts w:ascii="GHEA Grapalat" w:eastAsia="Times New Roman" w:hAnsi="GHEA Grapalat" w:cs="Calibri"/>
                <w:i/>
                <w:iCs/>
                <w:sz w:val="16"/>
                <w:szCs w:val="16"/>
              </w:rPr>
              <w:t xml:space="preserve">1 + </w:t>
            </w:r>
            <w:r w:rsidRPr="00624195">
              <w:rPr>
                <w:rFonts w:ascii="GHEA Grapalat" w:eastAsia="Times New Roman" w:hAnsi="GHEA Grapalat" w:cs="GHEA Grapalat"/>
                <w:i/>
                <w:iCs/>
                <w:sz w:val="16"/>
                <w:szCs w:val="16"/>
              </w:rPr>
              <w:t>տող</w:t>
            </w:r>
            <w:r w:rsidRPr="00624195">
              <w:rPr>
                <w:rFonts w:ascii="GHEA Grapalat" w:eastAsia="Times New Roman" w:hAnsi="GHEA Grapalat" w:cs="Calibri"/>
                <w:i/>
                <w:iCs/>
                <w:sz w:val="16"/>
                <w:szCs w:val="16"/>
              </w:rPr>
              <w:t xml:space="preserve"> 2</w:t>
            </w:r>
            <w:r w:rsidRPr="00624195">
              <w:rPr>
                <w:rFonts w:ascii="MS Mincho" w:eastAsia="MS Mincho" w:hAnsi="MS Mincho" w:cs="MS Mincho" w:hint="eastAsia"/>
                <w:i/>
                <w:iCs/>
                <w:sz w:val="16"/>
                <w:szCs w:val="16"/>
              </w:rPr>
              <w:t>․</w:t>
            </w:r>
            <w:r w:rsidRPr="00624195">
              <w:rPr>
                <w:rFonts w:ascii="GHEA Grapalat" w:eastAsia="Times New Roman" w:hAnsi="GHEA Grapalat" w:cs="Calibri"/>
                <w:i/>
                <w:iCs/>
                <w:sz w:val="16"/>
                <w:szCs w:val="16"/>
              </w:rPr>
              <w:t>1</w:t>
            </w:r>
            <w:r w:rsidRPr="00624195">
              <w:rPr>
                <w:rFonts w:ascii="MS Mincho" w:eastAsia="MS Mincho" w:hAnsi="MS Mincho" w:cs="MS Mincho" w:hint="eastAsia"/>
                <w:i/>
                <w:iCs/>
                <w:sz w:val="16"/>
                <w:szCs w:val="16"/>
              </w:rPr>
              <w:t>․</w:t>
            </w:r>
            <w:r w:rsidRPr="00624195">
              <w:rPr>
                <w:rFonts w:ascii="GHEA Grapalat" w:eastAsia="Times New Roman" w:hAnsi="GHEA Grapalat" w:cs="Calibri"/>
                <w:i/>
                <w:iCs/>
                <w:sz w:val="16"/>
                <w:szCs w:val="16"/>
              </w:rPr>
              <w:t>2 + 2</w:t>
            </w:r>
            <w:r w:rsidRPr="00624195">
              <w:rPr>
                <w:rFonts w:ascii="MS Mincho" w:eastAsia="MS Mincho" w:hAnsi="MS Mincho" w:cs="MS Mincho" w:hint="eastAsia"/>
                <w:i/>
                <w:iCs/>
                <w:sz w:val="16"/>
                <w:szCs w:val="16"/>
              </w:rPr>
              <w:t>․</w:t>
            </w:r>
            <w:r w:rsidRPr="00624195">
              <w:rPr>
                <w:rFonts w:ascii="GHEA Grapalat" w:eastAsia="Times New Roman" w:hAnsi="GHEA Grapalat" w:cs="Calibri"/>
                <w:i/>
                <w:iCs/>
                <w:sz w:val="16"/>
                <w:szCs w:val="16"/>
              </w:rPr>
              <w:t>1</w:t>
            </w:r>
            <w:r w:rsidRPr="00624195">
              <w:rPr>
                <w:rFonts w:ascii="MS Mincho" w:eastAsia="MS Mincho" w:hAnsi="MS Mincho" w:cs="MS Mincho" w:hint="eastAsia"/>
                <w:i/>
                <w:iCs/>
                <w:sz w:val="16"/>
                <w:szCs w:val="16"/>
              </w:rPr>
              <w:t>․</w:t>
            </w:r>
            <w:r w:rsidRPr="00624195">
              <w:rPr>
                <w:rFonts w:ascii="GHEA Grapalat" w:eastAsia="Times New Roman" w:hAnsi="GHEA Grapalat" w:cs="Calibri"/>
                <w:i/>
                <w:iCs/>
                <w:sz w:val="16"/>
                <w:szCs w:val="16"/>
              </w:rPr>
              <w:t>3 + 2</w:t>
            </w:r>
            <w:r w:rsidRPr="00624195">
              <w:rPr>
                <w:rFonts w:ascii="MS Mincho" w:eastAsia="MS Mincho" w:hAnsi="MS Mincho" w:cs="MS Mincho" w:hint="eastAsia"/>
                <w:i/>
                <w:iCs/>
                <w:sz w:val="16"/>
                <w:szCs w:val="16"/>
              </w:rPr>
              <w:t>․</w:t>
            </w:r>
            <w:r w:rsidRPr="00624195">
              <w:rPr>
                <w:rFonts w:ascii="GHEA Grapalat" w:eastAsia="Times New Roman" w:hAnsi="GHEA Grapalat" w:cs="Calibri"/>
                <w:i/>
                <w:iCs/>
                <w:sz w:val="16"/>
                <w:szCs w:val="16"/>
              </w:rPr>
              <w:t>1</w:t>
            </w:r>
            <w:r w:rsidRPr="00624195">
              <w:rPr>
                <w:rFonts w:ascii="MS Mincho" w:eastAsia="MS Mincho" w:hAnsi="MS Mincho" w:cs="MS Mincho" w:hint="eastAsia"/>
                <w:i/>
                <w:iCs/>
                <w:sz w:val="16"/>
                <w:szCs w:val="16"/>
              </w:rPr>
              <w:t>․</w:t>
            </w:r>
            <w:r w:rsidRPr="00624195">
              <w:rPr>
                <w:rFonts w:ascii="GHEA Grapalat" w:eastAsia="Times New Roman" w:hAnsi="GHEA Grapalat" w:cs="Calibri"/>
                <w:i/>
                <w:iCs/>
                <w:sz w:val="16"/>
                <w:szCs w:val="16"/>
              </w:rPr>
              <w:t xml:space="preserve">4),  </w:t>
            </w:r>
            <w:r w:rsidRPr="00624195">
              <w:rPr>
                <w:rFonts w:ascii="GHEA Grapalat" w:eastAsia="Times New Roman" w:hAnsi="GHEA Grapalat" w:cs="Calibri"/>
                <w:bCs/>
                <w:i/>
                <w:iCs/>
                <w:sz w:val="16"/>
                <w:szCs w:val="16"/>
              </w:rPr>
              <w:t>այդ թվում՝</w:t>
            </w:r>
          </w:p>
        </w:tc>
        <w:tc>
          <w:tcPr>
            <w:tcW w:w="1454" w:type="dxa"/>
            <w:shd w:val="clear" w:color="auto" w:fill="auto"/>
            <w:vAlign w:val="center"/>
          </w:tcPr>
          <w:p w14:paraId="187DD26B" w14:textId="77777777" w:rsidR="00E33150" w:rsidRPr="00230C67" w:rsidRDefault="00E33150" w:rsidP="003305BD">
            <w:pPr>
              <w:jc w:val="center"/>
              <w:rPr>
                <w:rFonts w:ascii="GHEA Grapalat" w:hAnsi="GHEA Grapalat" w:cs="Calibri"/>
                <w:b/>
                <w:bCs/>
                <w:sz w:val="20"/>
                <w:szCs w:val="20"/>
              </w:rPr>
            </w:pPr>
            <w:r w:rsidRPr="00230C67">
              <w:rPr>
                <w:rFonts w:ascii="GHEA Grapalat" w:hAnsi="GHEA Grapalat" w:cs="Calibri"/>
                <w:b/>
                <w:bCs/>
                <w:sz w:val="20"/>
                <w:szCs w:val="20"/>
              </w:rPr>
              <w:t>2,972.4</w:t>
            </w:r>
          </w:p>
        </w:tc>
        <w:tc>
          <w:tcPr>
            <w:tcW w:w="1454" w:type="dxa"/>
            <w:shd w:val="clear" w:color="auto" w:fill="auto"/>
            <w:vAlign w:val="center"/>
          </w:tcPr>
          <w:p w14:paraId="2DFE0BD1" w14:textId="77777777" w:rsidR="00E33150" w:rsidRPr="00230C67" w:rsidRDefault="00E33150" w:rsidP="003305BD">
            <w:pPr>
              <w:jc w:val="center"/>
              <w:rPr>
                <w:rFonts w:ascii="GHEA Grapalat" w:hAnsi="GHEA Grapalat" w:cs="Calibri"/>
                <w:b/>
                <w:bCs/>
                <w:sz w:val="20"/>
                <w:szCs w:val="20"/>
              </w:rPr>
            </w:pPr>
            <w:r w:rsidRPr="00230C67">
              <w:rPr>
                <w:rFonts w:ascii="GHEA Grapalat" w:hAnsi="GHEA Grapalat" w:cs="Calibri"/>
                <w:b/>
                <w:bCs/>
                <w:sz w:val="20"/>
                <w:szCs w:val="20"/>
              </w:rPr>
              <w:t>6,190.7</w:t>
            </w:r>
          </w:p>
        </w:tc>
        <w:tc>
          <w:tcPr>
            <w:tcW w:w="1455" w:type="dxa"/>
            <w:gridSpan w:val="2"/>
            <w:shd w:val="clear" w:color="auto" w:fill="auto"/>
            <w:vAlign w:val="center"/>
          </w:tcPr>
          <w:p w14:paraId="06182C91" w14:textId="77777777" w:rsidR="00E33150" w:rsidRPr="0047788F" w:rsidRDefault="00E33150" w:rsidP="003305BD">
            <w:pPr>
              <w:jc w:val="center"/>
              <w:rPr>
                <w:rFonts w:ascii="GHEA Grapalat" w:hAnsi="GHEA Grapalat" w:cs="Calibri"/>
                <w:b/>
                <w:bCs/>
                <w:sz w:val="20"/>
                <w:szCs w:val="20"/>
              </w:rPr>
            </w:pPr>
            <w:r w:rsidRPr="0047788F">
              <w:rPr>
                <w:rFonts w:ascii="GHEA Grapalat" w:hAnsi="GHEA Grapalat"/>
                <w:b/>
                <w:sz w:val="20"/>
                <w:szCs w:val="20"/>
                <w:lang w:val="hy-AM"/>
              </w:rPr>
              <w:t>3,000.7</w:t>
            </w:r>
          </w:p>
        </w:tc>
        <w:tc>
          <w:tcPr>
            <w:tcW w:w="1659" w:type="dxa"/>
            <w:shd w:val="clear" w:color="auto" w:fill="auto"/>
            <w:vAlign w:val="center"/>
          </w:tcPr>
          <w:p w14:paraId="68726FC5" w14:textId="77777777" w:rsidR="00E33150" w:rsidRPr="0047788F" w:rsidRDefault="00E33150" w:rsidP="003305BD">
            <w:pPr>
              <w:jc w:val="center"/>
              <w:rPr>
                <w:rFonts w:ascii="GHEA Grapalat" w:hAnsi="GHEA Grapalat" w:cs="Calibri"/>
                <w:b/>
                <w:bCs/>
                <w:sz w:val="20"/>
                <w:szCs w:val="20"/>
              </w:rPr>
            </w:pPr>
            <w:r w:rsidRPr="0047788F">
              <w:rPr>
                <w:rFonts w:ascii="GHEA Grapalat" w:hAnsi="GHEA Grapalat"/>
                <w:b/>
                <w:sz w:val="20"/>
                <w:szCs w:val="20"/>
                <w:lang w:val="hy-AM"/>
              </w:rPr>
              <w:t>6,151.8</w:t>
            </w:r>
          </w:p>
        </w:tc>
        <w:tc>
          <w:tcPr>
            <w:tcW w:w="1458" w:type="dxa"/>
            <w:shd w:val="clear" w:color="auto" w:fill="auto"/>
            <w:vAlign w:val="center"/>
            <w:hideMark/>
          </w:tcPr>
          <w:p w14:paraId="0936C225" w14:textId="77777777" w:rsidR="00E33150" w:rsidRPr="009338F6" w:rsidRDefault="00E33150" w:rsidP="003305BD">
            <w:pPr>
              <w:jc w:val="center"/>
              <w:rPr>
                <w:rFonts w:ascii="GHEA Grapalat" w:hAnsi="GHEA Grapalat" w:cs="Calibri"/>
                <w:b/>
                <w:bCs/>
                <w:sz w:val="20"/>
                <w:szCs w:val="20"/>
                <w:lang w:val="hy-AM"/>
              </w:rPr>
            </w:pPr>
            <w:r w:rsidRPr="009338F6">
              <w:rPr>
                <w:rFonts w:ascii="GHEA Grapalat" w:hAnsi="GHEA Grapalat" w:cs="Calibri"/>
                <w:b/>
                <w:bCs/>
                <w:sz w:val="20"/>
                <w:szCs w:val="20"/>
                <w:lang w:val="hy-AM"/>
              </w:rPr>
              <w:t>28</w:t>
            </w:r>
            <w:r w:rsidRPr="009338F6">
              <w:rPr>
                <w:rFonts w:ascii="GHEA Grapalat" w:hAnsi="GHEA Grapalat" w:cs="Calibri"/>
                <w:b/>
                <w:bCs/>
                <w:sz w:val="20"/>
                <w:szCs w:val="20"/>
              </w:rPr>
              <w:t>.</w:t>
            </w:r>
            <w:r w:rsidRPr="009338F6">
              <w:rPr>
                <w:rFonts w:ascii="GHEA Grapalat" w:hAnsi="GHEA Grapalat" w:cs="Calibri"/>
                <w:b/>
                <w:bCs/>
                <w:sz w:val="20"/>
                <w:szCs w:val="20"/>
                <w:lang w:val="hy-AM"/>
              </w:rPr>
              <w:t>3</w:t>
            </w:r>
          </w:p>
        </w:tc>
        <w:tc>
          <w:tcPr>
            <w:tcW w:w="1039" w:type="dxa"/>
            <w:shd w:val="clear" w:color="auto" w:fill="auto"/>
            <w:textDirection w:val="btLr"/>
            <w:vAlign w:val="center"/>
            <w:hideMark/>
          </w:tcPr>
          <w:p w14:paraId="14C2B64C" w14:textId="77777777" w:rsidR="00E33150" w:rsidRPr="009338F6" w:rsidRDefault="00E33150" w:rsidP="003305BD">
            <w:pPr>
              <w:ind w:left="113" w:right="113"/>
              <w:jc w:val="center"/>
              <w:rPr>
                <w:rFonts w:ascii="GHEA Grapalat" w:hAnsi="GHEA Grapalat" w:cs="Calibri"/>
                <w:i/>
                <w:iCs/>
                <w:sz w:val="20"/>
                <w:szCs w:val="20"/>
                <w:lang w:val="hy-AM"/>
              </w:rPr>
            </w:pPr>
            <w:r w:rsidRPr="009338F6">
              <w:rPr>
                <w:rFonts w:ascii="GHEA Grapalat" w:hAnsi="GHEA Grapalat" w:cs="Calibri"/>
                <w:i/>
                <w:iCs/>
                <w:sz w:val="20"/>
                <w:szCs w:val="20"/>
                <w:lang w:val="hy-AM"/>
              </w:rPr>
              <w:t>0</w:t>
            </w:r>
            <w:r w:rsidRPr="009338F6">
              <w:rPr>
                <w:rFonts w:ascii="GHEA Grapalat" w:hAnsi="GHEA Grapalat" w:cs="Calibri"/>
                <w:i/>
                <w:iCs/>
                <w:sz w:val="20"/>
                <w:szCs w:val="20"/>
              </w:rPr>
              <w:t>.</w:t>
            </w:r>
            <w:r w:rsidRPr="009338F6">
              <w:rPr>
                <w:rFonts w:ascii="GHEA Grapalat" w:hAnsi="GHEA Grapalat" w:cs="Calibri"/>
                <w:i/>
                <w:iCs/>
                <w:sz w:val="20"/>
                <w:szCs w:val="20"/>
                <w:lang w:val="hy-AM"/>
              </w:rPr>
              <w:t>95</w:t>
            </w:r>
          </w:p>
        </w:tc>
        <w:tc>
          <w:tcPr>
            <w:tcW w:w="1454" w:type="dxa"/>
            <w:shd w:val="clear" w:color="auto" w:fill="auto"/>
            <w:vAlign w:val="center"/>
            <w:hideMark/>
          </w:tcPr>
          <w:p w14:paraId="0CD84593" w14:textId="77777777" w:rsidR="00E33150" w:rsidRPr="009338F6" w:rsidRDefault="00E33150" w:rsidP="003305BD">
            <w:pPr>
              <w:jc w:val="center"/>
              <w:rPr>
                <w:rFonts w:ascii="GHEA Grapalat" w:hAnsi="GHEA Grapalat" w:cs="Calibri"/>
                <w:b/>
                <w:bCs/>
                <w:sz w:val="20"/>
                <w:szCs w:val="20"/>
                <w:lang w:val="hy-AM"/>
              </w:rPr>
            </w:pPr>
            <w:r w:rsidRPr="009338F6">
              <w:rPr>
                <w:rFonts w:ascii="GHEA Grapalat" w:hAnsi="GHEA Grapalat" w:cs="Calibri"/>
                <w:b/>
                <w:bCs/>
                <w:sz w:val="20"/>
                <w:szCs w:val="20"/>
                <w:lang w:val="hy-AM"/>
              </w:rPr>
              <w:t>-38</w:t>
            </w:r>
            <w:r w:rsidRPr="009338F6">
              <w:rPr>
                <w:rFonts w:ascii="GHEA Grapalat" w:hAnsi="GHEA Grapalat" w:cs="Calibri"/>
                <w:b/>
                <w:bCs/>
                <w:sz w:val="20"/>
                <w:szCs w:val="20"/>
              </w:rPr>
              <w:t>.</w:t>
            </w:r>
            <w:r w:rsidRPr="009338F6">
              <w:rPr>
                <w:rFonts w:ascii="GHEA Grapalat" w:hAnsi="GHEA Grapalat" w:cs="Calibri"/>
                <w:b/>
                <w:bCs/>
                <w:sz w:val="20"/>
                <w:szCs w:val="20"/>
                <w:lang w:val="hy-AM"/>
              </w:rPr>
              <w:t>9</w:t>
            </w:r>
          </w:p>
        </w:tc>
        <w:tc>
          <w:tcPr>
            <w:tcW w:w="1040" w:type="dxa"/>
            <w:shd w:val="clear" w:color="auto" w:fill="auto"/>
            <w:textDirection w:val="btLr"/>
            <w:vAlign w:val="center"/>
            <w:hideMark/>
          </w:tcPr>
          <w:p w14:paraId="5FF1C236" w14:textId="77777777" w:rsidR="00E33150" w:rsidRPr="009338F6" w:rsidRDefault="00E33150" w:rsidP="003305BD">
            <w:pPr>
              <w:ind w:left="113" w:right="113"/>
              <w:jc w:val="center"/>
              <w:rPr>
                <w:rFonts w:ascii="GHEA Grapalat" w:hAnsi="GHEA Grapalat" w:cs="Calibri"/>
                <w:i/>
                <w:iCs/>
                <w:sz w:val="20"/>
                <w:szCs w:val="20"/>
                <w:lang w:val="hy-AM"/>
              </w:rPr>
            </w:pPr>
            <w:r w:rsidRPr="009338F6">
              <w:rPr>
                <w:rFonts w:ascii="GHEA Grapalat" w:hAnsi="GHEA Grapalat" w:cs="Calibri"/>
                <w:i/>
                <w:iCs/>
                <w:sz w:val="20"/>
                <w:szCs w:val="20"/>
                <w:lang w:val="hy-AM"/>
              </w:rPr>
              <w:t>-</w:t>
            </w:r>
            <w:r w:rsidRPr="009338F6">
              <w:rPr>
                <w:rFonts w:ascii="GHEA Grapalat" w:hAnsi="GHEA Grapalat" w:cs="Calibri"/>
                <w:i/>
                <w:iCs/>
                <w:sz w:val="20"/>
                <w:szCs w:val="20"/>
              </w:rPr>
              <w:t>0.6</w:t>
            </w:r>
            <w:r w:rsidRPr="009338F6">
              <w:rPr>
                <w:rFonts w:ascii="GHEA Grapalat" w:hAnsi="GHEA Grapalat" w:cs="Calibri"/>
                <w:i/>
                <w:iCs/>
                <w:sz w:val="20"/>
                <w:szCs w:val="20"/>
                <w:lang w:val="hy-AM"/>
              </w:rPr>
              <w:t>3</w:t>
            </w:r>
          </w:p>
        </w:tc>
      </w:tr>
      <w:tr w:rsidR="00E33150" w:rsidRPr="00424151" w14:paraId="0D2B0D11" w14:textId="77777777" w:rsidTr="00F05D7D">
        <w:trPr>
          <w:cantSplit/>
          <w:trHeight w:val="728"/>
        </w:trPr>
        <w:tc>
          <w:tcPr>
            <w:tcW w:w="1197" w:type="dxa"/>
            <w:shd w:val="clear" w:color="auto" w:fill="auto"/>
            <w:vAlign w:val="center"/>
          </w:tcPr>
          <w:p w14:paraId="1E9661A4" w14:textId="77777777" w:rsidR="00E33150" w:rsidRPr="00424151" w:rsidRDefault="00E33150" w:rsidP="003305BD">
            <w:pPr>
              <w:spacing w:after="0" w:line="240" w:lineRule="auto"/>
              <w:jc w:val="right"/>
              <w:rPr>
                <w:rFonts w:ascii="GHEA Grapalat" w:eastAsia="Times New Roman" w:hAnsi="GHEA Grapalat" w:cs="Calibri"/>
                <w:i/>
                <w:iCs/>
                <w:color w:val="000000"/>
                <w:sz w:val="16"/>
                <w:szCs w:val="16"/>
              </w:rPr>
            </w:pPr>
            <w:r w:rsidRPr="00424151">
              <w:rPr>
                <w:rFonts w:ascii="GHEA Grapalat" w:eastAsia="Times New Roman" w:hAnsi="GHEA Grapalat" w:cs="Calibri"/>
                <w:i/>
                <w:iCs/>
                <w:color w:val="000000"/>
                <w:sz w:val="16"/>
                <w:szCs w:val="16"/>
              </w:rPr>
              <w:lastRenderedPageBreak/>
              <w:t>2</w:t>
            </w:r>
            <w:r w:rsidRPr="00424151">
              <w:rPr>
                <w:rFonts w:ascii="MS Mincho" w:eastAsia="MS Mincho" w:hAnsi="MS Mincho" w:cs="MS Mincho" w:hint="eastAsia"/>
                <w:i/>
                <w:iCs/>
                <w:color w:val="000000"/>
                <w:sz w:val="16"/>
                <w:szCs w:val="16"/>
              </w:rPr>
              <w:t>․</w:t>
            </w:r>
            <w:r w:rsidRPr="00424151">
              <w:rPr>
                <w:rFonts w:ascii="GHEA Grapalat" w:eastAsia="Times New Roman" w:hAnsi="GHEA Grapalat" w:cs="Calibri"/>
                <w:i/>
                <w:iCs/>
                <w:color w:val="000000"/>
                <w:sz w:val="16"/>
                <w:szCs w:val="16"/>
              </w:rPr>
              <w:t>1</w:t>
            </w:r>
            <w:r w:rsidRPr="00424151">
              <w:rPr>
                <w:rFonts w:ascii="MS Mincho" w:eastAsia="MS Mincho" w:hAnsi="MS Mincho" w:cs="MS Mincho" w:hint="eastAsia"/>
                <w:i/>
                <w:iCs/>
                <w:color w:val="000000"/>
                <w:sz w:val="16"/>
                <w:szCs w:val="16"/>
              </w:rPr>
              <w:t>․</w:t>
            </w:r>
            <w:r w:rsidRPr="00424151">
              <w:rPr>
                <w:rFonts w:ascii="GHEA Grapalat" w:eastAsia="Times New Roman" w:hAnsi="GHEA Grapalat" w:cs="Calibri"/>
                <w:i/>
                <w:iCs/>
                <w:color w:val="000000"/>
                <w:sz w:val="16"/>
                <w:szCs w:val="16"/>
              </w:rPr>
              <w:t>1</w:t>
            </w:r>
          </w:p>
        </w:tc>
        <w:tc>
          <w:tcPr>
            <w:tcW w:w="2702" w:type="dxa"/>
            <w:shd w:val="clear" w:color="auto" w:fill="auto"/>
            <w:vAlign w:val="center"/>
          </w:tcPr>
          <w:p w14:paraId="0A2C94D7" w14:textId="77777777" w:rsidR="00E33150" w:rsidRPr="000C0B2E" w:rsidRDefault="00E33150" w:rsidP="003305BD">
            <w:pPr>
              <w:spacing w:after="0" w:line="240" w:lineRule="auto"/>
              <w:jc w:val="right"/>
              <w:rPr>
                <w:rFonts w:ascii="GHEA Grapalat" w:eastAsia="Times New Roman" w:hAnsi="GHEA Grapalat" w:cs="Calibri"/>
                <w:i/>
                <w:iCs/>
                <w:sz w:val="16"/>
                <w:szCs w:val="16"/>
              </w:rPr>
            </w:pPr>
            <w:r w:rsidRPr="000C0B2E">
              <w:rPr>
                <w:rFonts w:ascii="GHEA Grapalat" w:eastAsia="Times New Roman" w:hAnsi="GHEA Grapalat" w:cs="Calibri"/>
                <w:i/>
                <w:iCs/>
                <w:sz w:val="16"/>
                <w:szCs w:val="16"/>
              </w:rPr>
              <w:t>Արտաքին վարկեր և փոխառություններ</w:t>
            </w:r>
          </w:p>
        </w:tc>
        <w:tc>
          <w:tcPr>
            <w:tcW w:w="1454" w:type="dxa"/>
            <w:shd w:val="clear" w:color="auto" w:fill="auto"/>
            <w:vAlign w:val="center"/>
          </w:tcPr>
          <w:p w14:paraId="6B56C1C9" w14:textId="77777777" w:rsidR="00E33150" w:rsidRPr="00230C67" w:rsidRDefault="00E33150" w:rsidP="003305BD">
            <w:pPr>
              <w:jc w:val="right"/>
              <w:rPr>
                <w:rFonts w:ascii="GHEA Grapalat" w:hAnsi="GHEA Grapalat" w:cs="Calibri"/>
                <w:b/>
                <w:bCs/>
                <w:i/>
                <w:iCs/>
                <w:sz w:val="20"/>
                <w:szCs w:val="20"/>
              </w:rPr>
            </w:pPr>
            <w:r w:rsidRPr="00230C67">
              <w:rPr>
                <w:rFonts w:ascii="GHEA Grapalat" w:hAnsi="GHEA Grapalat" w:cs="Calibri"/>
                <w:b/>
                <w:bCs/>
                <w:i/>
                <w:iCs/>
                <w:sz w:val="20"/>
                <w:szCs w:val="20"/>
              </w:rPr>
              <w:t>2,151.6</w:t>
            </w:r>
          </w:p>
        </w:tc>
        <w:tc>
          <w:tcPr>
            <w:tcW w:w="1454" w:type="dxa"/>
            <w:shd w:val="clear" w:color="auto" w:fill="auto"/>
            <w:vAlign w:val="center"/>
          </w:tcPr>
          <w:p w14:paraId="7A55395F" w14:textId="77777777" w:rsidR="00E33150" w:rsidRPr="00230C67" w:rsidRDefault="00E33150" w:rsidP="003305BD">
            <w:pPr>
              <w:jc w:val="right"/>
              <w:rPr>
                <w:rFonts w:ascii="GHEA Grapalat" w:hAnsi="GHEA Grapalat" w:cs="Calibri"/>
                <w:b/>
                <w:bCs/>
                <w:i/>
                <w:iCs/>
                <w:sz w:val="20"/>
                <w:szCs w:val="20"/>
              </w:rPr>
            </w:pPr>
            <w:r w:rsidRPr="00230C67">
              <w:rPr>
                <w:rFonts w:ascii="GHEA Grapalat" w:hAnsi="GHEA Grapalat" w:cs="Calibri"/>
                <w:b/>
                <w:bCs/>
                <w:i/>
                <w:iCs/>
                <w:sz w:val="20"/>
                <w:szCs w:val="20"/>
              </w:rPr>
              <w:t>4,481.1</w:t>
            </w:r>
          </w:p>
        </w:tc>
        <w:tc>
          <w:tcPr>
            <w:tcW w:w="1455" w:type="dxa"/>
            <w:gridSpan w:val="2"/>
            <w:shd w:val="clear" w:color="auto" w:fill="auto"/>
            <w:vAlign w:val="center"/>
          </w:tcPr>
          <w:p w14:paraId="3286ED5F" w14:textId="77777777" w:rsidR="00E33150" w:rsidRPr="0047788F" w:rsidRDefault="00E33150" w:rsidP="003305BD">
            <w:pPr>
              <w:jc w:val="right"/>
              <w:rPr>
                <w:rFonts w:ascii="GHEA Grapalat" w:hAnsi="GHEA Grapalat" w:cs="Calibri"/>
                <w:b/>
                <w:bCs/>
                <w:i/>
                <w:iCs/>
                <w:sz w:val="20"/>
                <w:szCs w:val="20"/>
              </w:rPr>
            </w:pPr>
            <w:r w:rsidRPr="0047788F">
              <w:rPr>
                <w:rFonts w:ascii="GHEA Grapalat" w:hAnsi="GHEA Grapalat"/>
                <w:b/>
                <w:i/>
                <w:sz w:val="20"/>
                <w:szCs w:val="20"/>
                <w:lang w:val="hy-AM"/>
              </w:rPr>
              <w:t>2,178.3</w:t>
            </w:r>
          </w:p>
        </w:tc>
        <w:tc>
          <w:tcPr>
            <w:tcW w:w="1659" w:type="dxa"/>
            <w:shd w:val="clear" w:color="auto" w:fill="auto"/>
            <w:vAlign w:val="center"/>
          </w:tcPr>
          <w:p w14:paraId="7D4D12BA" w14:textId="77777777" w:rsidR="00E33150" w:rsidRPr="001A66E3" w:rsidRDefault="00E33150" w:rsidP="003305BD">
            <w:pPr>
              <w:jc w:val="right"/>
              <w:rPr>
                <w:rFonts w:ascii="GHEA Grapalat" w:hAnsi="GHEA Grapalat" w:cs="Calibri"/>
                <w:b/>
                <w:bCs/>
                <w:i/>
                <w:iCs/>
                <w:sz w:val="20"/>
                <w:szCs w:val="20"/>
              </w:rPr>
            </w:pPr>
            <w:r w:rsidRPr="001A66E3">
              <w:rPr>
                <w:rFonts w:ascii="GHEA Grapalat" w:hAnsi="GHEA Grapalat"/>
                <w:b/>
                <w:i/>
                <w:sz w:val="20"/>
                <w:szCs w:val="20"/>
                <w:lang w:val="hy-AM"/>
              </w:rPr>
              <w:t>4,465.7</w:t>
            </w:r>
          </w:p>
        </w:tc>
        <w:tc>
          <w:tcPr>
            <w:tcW w:w="1458" w:type="dxa"/>
            <w:shd w:val="clear" w:color="auto" w:fill="auto"/>
            <w:vAlign w:val="center"/>
          </w:tcPr>
          <w:p w14:paraId="10D452C6" w14:textId="77777777" w:rsidR="00E33150" w:rsidRPr="009338F6" w:rsidRDefault="00E33150" w:rsidP="003305BD">
            <w:pPr>
              <w:jc w:val="center"/>
              <w:rPr>
                <w:rFonts w:ascii="GHEA Grapalat" w:hAnsi="GHEA Grapalat" w:cs="Calibri"/>
                <w:b/>
                <w:bCs/>
                <w:i/>
                <w:iCs/>
                <w:sz w:val="20"/>
                <w:szCs w:val="20"/>
                <w:lang w:val="hy-AM"/>
              </w:rPr>
            </w:pPr>
            <w:r w:rsidRPr="009338F6">
              <w:rPr>
                <w:rFonts w:ascii="GHEA Grapalat" w:hAnsi="GHEA Grapalat" w:cs="Calibri"/>
                <w:b/>
                <w:bCs/>
                <w:i/>
                <w:iCs/>
                <w:sz w:val="20"/>
                <w:szCs w:val="20"/>
                <w:lang w:val="hy-AM"/>
              </w:rPr>
              <w:t>26</w:t>
            </w:r>
            <w:r w:rsidRPr="009338F6">
              <w:rPr>
                <w:rFonts w:ascii="GHEA Grapalat" w:hAnsi="GHEA Grapalat" w:cs="Calibri"/>
                <w:b/>
                <w:bCs/>
                <w:i/>
                <w:iCs/>
                <w:sz w:val="20"/>
                <w:szCs w:val="20"/>
              </w:rPr>
              <w:t>.</w:t>
            </w:r>
            <w:r w:rsidRPr="009338F6">
              <w:rPr>
                <w:rFonts w:ascii="GHEA Grapalat" w:hAnsi="GHEA Grapalat" w:cs="Calibri"/>
                <w:b/>
                <w:bCs/>
                <w:i/>
                <w:iCs/>
                <w:sz w:val="20"/>
                <w:szCs w:val="20"/>
                <w:lang w:val="hy-AM"/>
              </w:rPr>
              <w:t>7</w:t>
            </w:r>
          </w:p>
        </w:tc>
        <w:tc>
          <w:tcPr>
            <w:tcW w:w="1039" w:type="dxa"/>
            <w:shd w:val="clear" w:color="auto" w:fill="auto"/>
            <w:textDirection w:val="btLr"/>
            <w:vAlign w:val="center"/>
          </w:tcPr>
          <w:p w14:paraId="3C782A4E" w14:textId="77777777" w:rsidR="00E33150" w:rsidRPr="009338F6" w:rsidRDefault="00E33150" w:rsidP="003305BD">
            <w:pPr>
              <w:ind w:left="113" w:right="113"/>
              <w:jc w:val="center"/>
              <w:rPr>
                <w:rFonts w:ascii="GHEA Grapalat" w:hAnsi="GHEA Grapalat" w:cs="Calibri"/>
                <w:i/>
                <w:iCs/>
                <w:sz w:val="20"/>
                <w:szCs w:val="20"/>
                <w:lang w:val="hy-AM"/>
              </w:rPr>
            </w:pPr>
            <w:r w:rsidRPr="009338F6">
              <w:rPr>
                <w:rFonts w:ascii="GHEA Grapalat" w:hAnsi="GHEA Grapalat" w:cs="Calibri"/>
                <w:i/>
                <w:iCs/>
                <w:sz w:val="20"/>
                <w:szCs w:val="20"/>
              </w:rPr>
              <w:t>1.</w:t>
            </w:r>
            <w:r w:rsidRPr="009338F6">
              <w:rPr>
                <w:rFonts w:ascii="GHEA Grapalat" w:hAnsi="GHEA Grapalat" w:cs="Calibri"/>
                <w:i/>
                <w:iCs/>
                <w:sz w:val="20"/>
                <w:szCs w:val="20"/>
                <w:lang w:val="hy-AM"/>
              </w:rPr>
              <w:t>24</w:t>
            </w:r>
          </w:p>
        </w:tc>
        <w:tc>
          <w:tcPr>
            <w:tcW w:w="1454" w:type="dxa"/>
            <w:shd w:val="clear" w:color="auto" w:fill="auto"/>
            <w:vAlign w:val="center"/>
          </w:tcPr>
          <w:p w14:paraId="68FBCAE6" w14:textId="77777777" w:rsidR="00E33150" w:rsidRPr="009252B7" w:rsidRDefault="00E33150" w:rsidP="003305BD">
            <w:pPr>
              <w:jc w:val="center"/>
              <w:rPr>
                <w:rFonts w:ascii="GHEA Grapalat" w:hAnsi="GHEA Grapalat" w:cs="Calibri"/>
                <w:b/>
                <w:bCs/>
                <w:i/>
                <w:iCs/>
                <w:sz w:val="20"/>
                <w:szCs w:val="20"/>
                <w:lang w:val="hy-AM"/>
              </w:rPr>
            </w:pPr>
            <w:r w:rsidRPr="009252B7">
              <w:rPr>
                <w:rFonts w:ascii="GHEA Grapalat" w:hAnsi="GHEA Grapalat" w:cs="Calibri"/>
                <w:b/>
                <w:bCs/>
                <w:i/>
                <w:iCs/>
                <w:sz w:val="20"/>
                <w:szCs w:val="20"/>
              </w:rPr>
              <w:t>-1</w:t>
            </w:r>
            <w:r w:rsidRPr="009252B7">
              <w:rPr>
                <w:rFonts w:ascii="GHEA Grapalat" w:hAnsi="GHEA Grapalat" w:cs="Calibri"/>
                <w:b/>
                <w:bCs/>
                <w:i/>
                <w:iCs/>
                <w:sz w:val="20"/>
                <w:szCs w:val="20"/>
                <w:lang w:val="hy-AM"/>
              </w:rPr>
              <w:t>5</w:t>
            </w:r>
            <w:r w:rsidRPr="009252B7">
              <w:rPr>
                <w:rFonts w:ascii="GHEA Grapalat" w:hAnsi="GHEA Grapalat" w:cs="Calibri"/>
                <w:b/>
                <w:bCs/>
                <w:i/>
                <w:iCs/>
                <w:sz w:val="20"/>
                <w:szCs w:val="20"/>
              </w:rPr>
              <w:t>.</w:t>
            </w:r>
            <w:r w:rsidRPr="009252B7">
              <w:rPr>
                <w:rFonts w:ascii="GHEA Grapalat" w:hAnsi="GHEA Grapalat" w:cs="Calibri"/>
                <w:b/>
                <w:bCs/>
                <w:i/>
                <w:iCs/>
                <w:sz w:val="20"/>
                <w:szCs w:val="20"/>
                <w:lang w:val="hy-AM"/>
              </w:rPr>
              <w:t>4</w:t>
            </w:r>
          </w:p>
        </w:tc>
        <w:tc>
          <w:tcPr>
            <w:tcW w:w="1040" w:type="dxa"/>
            <w:shd w:val="clear" w:color="auto" w:fill="auto"/>
            <w:textDirection w:val="btLr"/>
            <w:vAlign w:val="center"/>
          </w:tcPr>
          <w:p w14:paraId="1EA3CE38" w14:textId="77777777" w:rsidR="00E33150" w:rsidRPr="009252B7" w:rsidRDefault="00E33150" w:rsidP="003305BD">
            <w:pPr>
              <w:ind w:left="113" w:right="113"/>
              <w:jc w:val="center"/>
              <w:rPr>
                <w:rFonts w:ascii="GHEA Grapalat" w:hAnsi="GHEA Grapalat" w:cs="Calibri"/>
                <w:i/>
                <w:iCs/>
                <w:sz w:val="20"/>
                <w:szCs w:val="20"/>
              </w:rPr>
            </w:pPr>
            <w:r w:rsidRPr="009252B7">
              <w:rPr>
                <w:rFonts w:ascii="GHEA Grapalat" w:hAnsi="GHEA Grapalat" w:cs="Calibri"/>
                <w:i/>
                <w:iCs/>
                <w:sz w:val="20"/>
                <w:szCs w:val="20"/>
              </w:rPr>
              <w:t>-</w:t>
            </w:r>
            <w:r w:rsidRPr="009252B7">
              <w:rPr>
                <w:rFonts w:ascii="GHEA Grapalat" w:hAnsi="GHEA Grapalat" w:cs="Calibri"/>
                <w:i/>
                <w:iCs/>
                <w:sz w:val="20"/>
                <w:szCs w:val="20"/>
                <w:lang w:val="hy-AM"/>
              </w:rPr>
              <w:t>0,34</w:t>
            </w:r>
          </w:p>
        </w:tc>
      </w:tr>
      <w:tr w:rsidR="00E33150" w:rsidRPr="00424151" w14:paraId="1E34E086" w14:textId="77777777" w:rsidTr="00F05D7D">
        <w:trPr>
          <w:cantSplit/>
          <w:trHeight w:val="848"/>
        </w:trPr>
        <w:tc>
          <w:tcPr>
            <w:tcW w:w="1197" w:type="dxa"/>
            <w:shd w:val="clear" w:color="auto" w:fill="auto"/>
            <w:vAlign w:val="center"/>
            <w:hideMark/>
          </w:tcPr>
          <w:p w14:paraId="47A10D08" w14:textId="77777777" w:rsidR="00E33150" w:rsidRPr="00424151" w:rsidRDefault="00E33150" w:rsidP="003305BD">
            <w:pPr>
              <w:spacing w:after="0" w:line="240" w:lineRule="auto"/>
              <w:jc w:val="right"/>
              <w:rPr>
                <w:rFonts w:ascii="GHEA Grapalat" w:eastAsia="Times New Roman" w:hAnsi="GHEA Grapalat" w:cs="Calibri"/>
                <w:i/>
                <w:iCs/>
                <w:color w:val="000000"/>
                <w:sz w:val="16"/>
                <w:szCs w:val="16"/>
              </w:rPr>
            </w:pPr>
            <w:r w:rsidRPr="00424151">
              <w:rPr>
                <w:rFonts w:ascii="GHEA Grapalat" w:eastAsia="Times New Roman" w:hAnsi="GHEA Grapalat" w:cs="Calibri"/>
                <w:i/>
                <w:iCs/>
                <w:color w:val="000000"/>
                <w:sz w:val="16"/>
                <w:szCs w:val="16"/>
              </w:rPr>
              <w:t>2</w:t>
            </w:r>
            <w:r w:rsidRPr="00424151">
              <w:rPr>
                <w:rFonts w:ascii="MS Mincho" w:eastAsia="MS Mincho" w:hAnsi="MS Mincho" w:cs="MS Mincho" w:hint="eastAsia"/>
                <w:i/>
                <w:iCs/>
                <w:color w:val="000000"/>
                <w:sz w:val="16"/>
                <w:szCs w:val="16"/>
              </w:rPr>
              <w:t>․</w:t>
            </w:r>
            <w:r w:rsidRPr="00424151">
              <w:rPr>
                <w:rFonts w:ascii="GHEA Grapalat" w:eastAsia="Times New Roman" w:hAnsi="GHEA Grapalat" w:cs="Calibri"/>
                <w:i/>
                <w:iCs/>
                <w:color w:val="000000"/>
                <w:sz w:val="16"/>
                <w:szCs w:val="16"/>
              </w:rPr>
              <w:t>1</w:t>
            </w:r>
            <w:r w:rsidRPr="00424151">
              <w:rPr>
                <w:rFonts w:ascii="MS Mincho" w:eastAsia="MS Mincho" w:hAnsi="MS Mincho" w:cs="MS Mincho" w:hint="eastAsia"/>
                <w:i/>
                <w:iCs/>
                <w:color w:val="000000"/>
                <w:sz w:val="16"/>
                <w:szCs w:val="16"/>
              </w:rPr>
              <w:t>․</w:t>
            </w:r>
            <w:r w:rsidRPr="00424151">
              <w:rPr>
                <w:rFonts w:ascii="GHEA Grapalat" w:eastAsia="Times New Roman" w:hAnsi="GHEA Grapalat" w:cs="Calibri"/>
                <w:i/>
                <w:iCs/>
                <w:color w:val="000000"/>
                <w:sz w:val="16"/>
                <w:szCs w:val="16"/>
              </w:rPr>
              <w:t>2</w:t>
            </w:r>
          </w:p>
        </w:tc>
        <w:tc>
          <w:tcPr>
            <w:tcW w:w="2702" w:type="dxa"/>
            <w:shd w:val="clear" w:color="auto" w:fill="auto"/>
            <w:vAlign w:val="center"/>
            <w:hideMark/>
          </w:tcPr>
          <w:p w14:paraId="087DCD2B" w14:textId="77777777" w:rsidR="00E33150" w:rsidRPr="00624195" w:rsidRDefault="00E33150" w:rsidP="003305BD">
            <w:pPr>
              <w:spacing w:after="0" w:line="240" w:lineRule="auto"/>
              <w:jc w:val="right"/>
              <w:rPr>
                <w:rFonts w:ascii="GHEA Grapalat" w:eastAsia="Times New Roman" w:hAnsi="GHEA Grapalat" w:cs="Calibri"/>
                <w:i/>
                <w:iCs/>
                <w:sz w:val="14"/>
                <w:szCs w:val="14"/>
              </w:rPr>
            </w:pPr>
            <w:r w:rsidRPr="00624195">
              <w:rPr>
                <w:rFonts w:ascii="GHEA Grapalat" w:eastAsia="Times New Roman" w:hAnsi="GHEA Grapalat" w:cs="Calibri"/>
                <w:i/>
                <w:iCs/>
                <w:sz w:val="14"/>
                <w:szCs w:val="14"/>
              </w:rPr>
              <w:t>Ոչ ռեզիդենտների կողմից ձեռքբերված պետական գանձապետական պարտատոմսեր</w:t>
            </w:r>
          </w:p>
        </w:tc>
        <w:tc>
          <w:tcPr>
            <w:tcW w:w="1454" w:type="dxa"/>
            <w:shd w:val="clear" w:color="auto" w:fill="auto"/>
            <w:vAlign w:val="center"/>
          </w:tcPr>
          <w:p w14:paraId="5D349541" w14:textId="77777777" w:rsidR="00E33150" w:rsidRPr="001A66E3" w:rsidRDefault="00E33150" w:rsidP="003305BD">
            <w:pPr>
              <w:jc w:val="right"/>
              <w:rPr>
                <w:rFonts w:ascii="GHEA Grapalat" w:hAnsi="GHEA Grapalat" w:cs="Calibri"/>
                <w:bCs/>
                <w:i/>
                <w:iCs/>
              </w:rPr>
            </w:pPr>
            <w:r w:rsidRPr="001A66E3">
              <w:rPr>
                <w:rFonts w:ascii="GHEA Grapalat" w:hAnsi="GHEA Grapalat" w:cs="Calibri"/>
                <w:bCs/>
                <w:i/>
                <w:iCs/>
              </w:rPr>
              <w:t>53.9</w:t>
            </w:r>
          </w:p>
        </w:tc>
        <w:tc>
          <w:tcPr>
            <w:tcW w:w="1454" w:type="dxa"/>
            <w:shd w:val="clear" w:color="auto" w:fill="auto"/>
            <w:vAlign w:val="center"/>
          </w:tcPr>
          <w:p w14:paraId="454EC604" w14:textId="77777777" w:rsidR="00E33150" w:rsidRPr="001A66E3" w:rsidRDefault="00E33150" w:rsidP="003305BD">
            <w:pPr>
              <w:jc w:val="right"/>
              <w:rPr>
                <w:rFonts w:ascii="GHEA Grapalat" w:hAnsi="GHEA Grapalat" w:cs="Calibri"/>
                <w:bCs/>
                <w:i/>
                <w:iCs/>
              </w:rPr>
            </w:pPr>
            <w:r w:rsidRPr="001A66E3">
              <w:rPr>
                <w:rFonts w:ascii="GHEA Grapalat" w:hAnsi="GHEA Grapalat" w:cs="Calibri"/>
                <w:bCs/>
                <w:i/>
                <w:iCs/>
              </w:rPr>
              <w:t>112.4</w:t>
            </w:r>
          </w:p>
        </w:tc>
        <w:tc>
          <w:tcPr>
            <w:tcW w:w="1455" w:type="dxa"/>
            <w:gridSpan w:val="2"/>
            <w:shd w:val="clear" w:color="auto" w:fill="auto"/>
            <w:vAlign w:val="center"/>
          </w:tcPr>
          <w:p w14:paraId="7A0F5467" w14:textId="77777777" w:rsidR="00E33150" w:rsidRPr="001A66E3" w:rsidRDefault="00E33150" w:rsidP="003305BD">
            <w:pPr>
              <w:jc w:val="right"/>
              <w:rPr>
                <w:rFonts w:ascii="GHEA Grapalat" w:hAnsi="GHEA Grapalat" w:cs="Calibri"/>
                <w:bCs/>
                <w:i/>
                <w:iCs/>
              </w:rPr>
            </w:pPr>
            <w:r w:rsidRPr="001A66E3">
              <w:rPr>
                <w:rFonts w:ascii="GHEA Grapalat" w:hAnsi="GHEA Grapalat"/>
                <w:i/>
                <w:lang w:val="hy-AM"/>
              </w:rPr>
              <w:t>60.9</w:t>
            </w:r>
          </w:p>
        </w:tc>
        <w:tc>
          <w:tcPr>
            <w:tcW w:w="1659" w:type="dxa"/>
            <w:shd w:val="clear" w:color="auto" w:fill="auto"/>
            <w:vAlign w:val="center"/>
          </w:tcPr>
          <w:p w14:paraId="3925E22A" w14:textId="77777777" w:rsidR="00E33150" w:rsidRPr="001A66E3" w:rsidRDefault="00E33150" w:rsidP="003305BD">
            <w:pPr>
              <w:jc w:val="right"/>
              <w:rPr>
                <w:rFonts w:ascii="GHEA Grapalat" w:hAnsi="GHEA Grapalat" w:cs="Calibri"/>
                <w:bCs/>
                <w:i/>
                <w:iCs/>
              </w:rPr>
            </w:pPr>
            <w:r w:rsidRPr="001A66E3">
              <w:rPr>
                <w:rFonts w:ascii="GHEA Grapalat" w:hAnsi="GHEA Grapalat"/>
                <w:i/>
                <w:lang w:val="hy-AM"/>
              </w:rPr>
              <w:t>124.9</w:t>
            </w:r>
          </w:p>
        </w:tc>
        <w:tc>
          <w:tcPr>
            <w:tcW w:w="1458" w:type="dxa"/>
            <w:shd w:val="clear" w:color="auto" w:fill="auto"/>
            <w:vAlign w:val="center"/>
            <w:hideMark/>
          </w:tcPr>
          <w:p w14:paraId="7D622AB7" w14:textId="77777777" w:rsidR="00E33150" w:rsidRPr="00B5735A" w:rsidRDefault="00E33150" w:rsidP="003305BD">
            <w:pPr>
              <w:jc w:val="center"/>
              <w:rPr>
                <w:rFonts w:ascii="GHEA Grapalat" w:hAnsi="GHEA Grapalat" w:cs="Calibri"/>
                <w:b/>
                <w:bCs/>
                <w:i/>
                <w:iCs/>
                <w:sz w:val="20"/>
                <w:szCs w:val="20"/>
                <w:lang w:val="hy-AM"/>
              </w:rPr>
            </w:pPr>
            <w:r w:rsidRPr="00B5735A">
              <w:rPr>
                <w:rFonts w:ascii="GHEA Grapalat" w:hAnsi="GHEA Grapalat" w:cs="Calibri"/>
                <w:b/>
                <w:bCs/>
                <w:i/>
                <w:iCs/>
                <w:sz w:val="20"/>
                <w:szCs w:val="20"/>
                <w:lang w:val="hy-AM"/>
              </w:rPr>
              <w:t>7</w:t>
            </w:r>
            <w:r w:rsidRPr="00B5735A">
              <w:rPr>
                <w:rFonts w:ascii="GHEA Grapalat" w:hAnsi="GHEA Grapalat" w:cs="Calibri"/>
                <w:b/>
                <w:bCs/>
                <w:i/>
                <w:iCs/>
                <w:sz w:val="20"/>
                <w:szCs w:val="20"/>
              </w:rPr>
              <w:t>.</w:t>
            </w:r>
            <w:r w:rsidRPr="00B5735A">
              <w:rPr>
                <w:rFonts w:ascii="GHEA Grapalat" w:hAnsi="GHEA Grapalat" w:cs="Calibri"/>
                <w:b/>
                <w:bCs/>
                <w:i/>
                <w:iCs/>
                <w:sz w:val="20"/>
                <w:szCs w:val="20"/>
                <w:lang w:val="hy-AM"/>
              </w:rPr>
              <w:t>0</w:t>
            </w:r>
          </w:p>
        </w:tc>
        <w:tc>
          <w:tcPr>
            <w:tcW w:w="1039" w:type="dxa"/>
            <w:shd w:val="clear" w:color="auto" w:fill="auto"/>
            <w:textDirection w:val="btLr"/>
            <w:vAlign w:val="center"/>
            <w:hideMark/>
          </w:tcPr>
          <w:p w14:paraId="3A0D96EE" w14:textId="77777777" w:rsidR="00E33150" w:rsidRPr="00B5735A" w:rsidRDefault="00E33150" w:rsidP="003305BD">
            <w:pPr>
              <w:ind w:left="113" w:right="113"/>
              <w:jc w:val="center"/>
              <w:rPr>
                <w:rFonts w:ascii="GHEA Grapalat" w:hAnsi="GHEA Grapalat" w:cs="Calibri"/>
                <w:i/>
                <w:iCs/>
                <w:sz w:val="20"/>
                <w:szCs w:val="20"/>
                <w:lang w:val="hy-AM"/>
              </w:rPr>
            </w:pPr>
            <w:r w:rsidRPr="00B5735A">
              <w:rPr>
                <w:rFonts w:ascii="GHEA Grapalat" w:hAnsi="GHEA Grapalat" w:cs="Calibri"/>
                <w:i/>
                <w:iCs/>
                <w:sz w:val="20"/>
                <w:szCs w:val="20"/>
                <w:lang w:val="hy-AM"/>
              </w:rPr>
              <w:t>12</w:t>
            </w:r>
            <w:r w:rsidRPr="00B5735A">
              <w:rPr>
                <w:rFonts w:ascii="GHEA Grapalat" w:hAnsi="GHEA Grapalat" w:cs="Calibri"/>
                <w:i/>
                <w:iCs/>
                <w:sz w:val="20"/>
                <w:szCs w:val="20"/>
              </w:rPr>
              <w:t>.</w:t>
            </w:r>
            <w:r w:rsidRPr="00B5735A">
              <w:rPr>
                <w:rFonts w:ascii="GHEA Grapalat" w:hAnsi="GHEA Grapalat" w:cs="Calibri"/>
                <w:i/>
                <w:iCs/>
                <w:sz w:val="20"/>
                <w:szCs w:val="20"/>
                <w:lang w:val="hy-AM"/>
              </w:rPr>
              <w:t>99</w:t>
            </w:r>
          </w:p>
        </w:tc>
        <w:tc>
          <w:tcPr>
            <w:tcW w:w="1454" w:type="dxa"/>
            <w:shd w:val="clear" w:color="auto" w:fill="auto"/>
            <w:vAlign w:val="center"/>
            <w:hideMark/>
          </w:tcPr>
          <w:p w14:paraId="36640A65" w14:textId="77777777" w:rsidR="00E33150" w:rsidRPr="00B5735A" w:rsidRDefault="00E33150" w:rsidP="003305BD">
            <w:pPr>
              <w:jc w:val="center"/>
              <w:rPr>
                <w:rFonts w:ascii="GHEA Grapalat" w:hAnsi="GHEA Grapalat" w:cs="Calibri"/>
                <w:b/>
                <w:bCs/>
                <w:i/>
                <w:iCs/>
                <w:sz w:val="20"/>
                <w:szCs w:val="20"/>
                <w:lang w:val="hy-AM"/>
              </w:rPr>
            </w:pPr>
            <w:r w:rsidRPr="00B5735A">
              <w:rPr>
                <w:rFonts w:ascii="GHEA Grapalat" w:hAnsi="GHEA Grapalat" w:cs="Calibri"/>
                <w:b/>
                <w:bCs/>
                <w:i/>
                <w:iCs/>
                <w:sz w:val="20"/>
                <w:szCs w:val="20"/>
                <w:lang w:val="hy-AM"/>
              </w:rPr>
              <w:t>12</w:t>
            </w:r>
            <w:r w:rsidRPr="00B5735A">
              <w:rPr>
                <w:rFonts w:ascii="GHEA Grapalat" w:hAnsi="GHEA Grapalat" w:cs="Calibri"/>
                <w:b/>
                <w:bCs/>
                <w:i/>
                <w:iCs/>
                <w:sz w:val="20"/>
                <w:szCs w:val="20"/>
              </w:rPr>
              <w:t>.</w:t>
            </w:r>
            <w:r w:rsidRPr="00B5735A">
              <w:rPr>
                <w:rFonts w:ascii="GHEA Grapalat" w:hAnsi="GHEA Grapalat" w:cs="Calibri"/>
                <w:b/>
                <w:bCs/>
                <w:i/>
                <w:iCs/>
                <w:sz w:val="20"/>
                <w:szCs w:val="20"/>
                <w:lang w:val="hy-AM"/>
              </w:rPr>
              <w:t>5</w:t>
            </w:r>
          </w:p>
        </w:tc>
        <w:tc>
          <w:tcPr>
            <w:tcW w:w="1040" w:type="dxa"/>
            <w:shd w:val="clear" w:color="auto" w:fill="auto"/>
            <w:textDirection w:val="btLr"/>
            <w:vAlign w:val="center"/>
            <w:hideMark/>
          </w:tcPr>
          <w:p w14:paraId="36EF87AE" w14:textId="77777777" w:rsidR="00E33150" w:rsidRPr="00B5735A" w:rsidRDefault="00E33150" w:rsidP="003305BD">
            <w:pPr>
              <w:ind w:left="113" w:right="113"/>
              <w:jc w:val="center"/>
              <w:rPr>
                <w:rFonts w:ascii="GHEA Grapalat" w:hAnsi="GHEA Grapalat" w:cs="Calibri"/>
                <w:i/>
                <w:iCs/>
                <w:sz w:val="20"/>
                <w:szCs w:val="20"/>
                <w:lang w:val="hy-AM"/>
              </w:rPr>
            </w:pPr>
            <w:r w:rsidRPr="00B5735A">
              <w:rPr>
                <w:rFonts w:ascii="GHEA Grapalat" w:hAnsi="GHEA Grapalat" w:cs="Calibri"/>
                <w:i/>
                <w:iCs/>
                <w:sz w:val="20"/>
                <w:szCs w:val="20"/>
                <w:lang w:val="hy-AM"/>
              </w:rPr>
              <w:t>11</w:t>
            </w:r>
            <w:r w:rsidRPr="00B5735A">
              <w:rPr>
                <w:rFonts w:ascii="GHEA Grapalat" w:hAnsi="GHEA Grapalat" w:cs="Calibri"/>
                <w:i/>
                <w:iCs/>
                <w:sz w:val="20"/>
                <w:szCs w:val="20"/>
              </w:rPr>
              <w:t>.1</w:t>
            </w:r>
            <w:r w:rsidRPr="00B5735A">
              <w:rPr>
                <w:rFonts w:ascii="GHEA Grapalat" w:hAnsi="GHEA Grapalat" w:cs="Calibri"/>
                <w:i/>
                <w:iCs/>
                <w:sz w:val="20"/>
                <w:szCs w:val="20"/>
                <w:lang w:val="hy-AM"/>
              </w:rPr>
              <w:t>2</w:t>
            </w:r>
          </w:p>
        </w:tc>
      </w:tr>
      <w:tr w:rsidR="00E33150" w:rsidRPr="00424151" w14:paraId="56F9CCAF" w14:textId="77777777" w:rsidTr="00F05D7D">
        <w:trPr>
          <w:cantSplit/>
          <w:trHeight w:val="849"/>
        </w:trPr>
        <w:tc>
          <w:tcPr>
            <w:tcW w:w="1197" w:type="dxa"/>
            <w:shd w:val="clear" w:color="auto" w:fill="auto"/>
            <w:vAlign w:val="center"/>
            <w:hideMark/>
          </w:tcPr>
          <w:p w14:paraId="6D964500" w14:textId="77777777" w:rsidR="00E33150" w:rsidRPr="00424151" w:rsidRDefault="00E33150" w:rsidP="003305BD">
            <w:pPr>
              <w:spacing w:after="0" w:line="240" w:lineRule="auto"/>
              <w:jc w:val="right"/>
              <w:rPr>
                <w:rFonts w:ascii="GHEA Grapalat" w:eastAsia="Times New Roman" w:hAnsi="GHEA Grapalat" w:cs="Calibri"/>
                <w:i/>
                <w:iCs/>
                <w:color w:val="000000"/>
                <w:sz w:val="16"/>
                <w:szCs w:val="16"/>
              </w:rPr>
            </w:pPr>
            <w:r w:rsidRPr="00424151">
              <w:rPr>
                <w:rFonts w:ascii="GHEA Grapalat" w:eastAsia="Times New Roman" w:hAnsi="GHEA Grapalat" w:cs="Calibri"/>
                <w:i/>
                <w:iCs/>
                <w:color w:val="000000"/>
                <w:sz w:val="16"/>
                <w:szCs w:val="16"/>
              </w:rPr>
              <w:t>2</w:t>
            </w:r>
            <w:r w:rsidRPr="00424151">
              <w:rPr>
                <w:rFonts w:ascii="MS Mincho" w:eastAsia="MS Mincho" w:hAnsi="MS Mincho" w:cs="MS Mincho" w:hint="eastAsia"/>
                <w:i/>
                <w:iCs/>
                <w:color w:val="000000"/>
                <w:sz w:val="16"/>
                <w:szCs w:val="16"/>
              </w:rPr>
              <w:t>․</w:t>
            </w:r>
            <w:r w:rsidRPr="00424151">
              <w:rPr>
                <w:rFonts w:ascii="GHEA Grapalat" w:eastAsia="Times New Roman" w:hAnsi="GHEA Grapalat" w:cs="Calibri"/>
                <w:i/>
                <w:iCs/>
                <w:color w:val="000000"/>
                <w:sz w:val="16"/>
                <w:szCs w:val="16"/>
              </w:rPr>
              <w:t>1</w:t>
            </w:r>
            <w:r w:rsidRPr="00424151">
              <w:rPr>
                <w:rFonts w:ascii="MS Mincho" w:eastAsia="MS Mincho" w:hAnsi="MS Mincho" w:cs="MS Mincho" w:hint="eastAsia"/>
                <w:i/>
                <w:iCs/>
                <w:color w:val="000000"/>
                <w:sz w:val="16"/>
                <w:szCs w:val="16"/>
              </w:rPr>
              <w:t>․</w:t>
            </w:r>
            <w:r w:rsidRPr="00424151">
              <w:rPr>
                <w:rFonts w:ascii="GHEA Grapalat" w:eastAsia="Times New Roman" w:hAnsi="GHEA Grapalat" w:cs="Calibri"/>
                <w:i/>
                <w:iCs/>
                <w:color w:val="000000"/>
                <w:sz w:val="16"/>
                <w:szCs w:val="16"/>
              </w:rPr>
              <w:t>3</w:t>
            </w:r>
          </w:p>
        </w:tc>
        <w:tc>
          <w:tcPr>
            <w:tcW w:w="2702" w:type="dxa"/>
            <w:shd w:val="clear" w:color="auto" w:fill="auto"/>
            <w:vAlign w:val="center"/>
            <w:hideMark/>
          </w:tcPr>
          <w:p w14:paraId="38E2066A" w14:textId="77777777" w:rsidR="00E33150" w:rsidRPr="00624195" w:rsidRDefault="00E33150" w:rsidP="003305BD">
            <w:pPr>
              <w:spacing w:after="0" w:line="240" w:lineRule="auto"/>
              <w:jc w:val="right"/>
              <w:rPr>
                <w:rFonts w:ascii="GHEA Grapalat" w:eastAsia="Times New Roman" w:hAnsi="GHEA Grapalat" w:cs="Calibri"/>
                <w:i/>
                <w:iCs/>
                <w:sz w:val="14"/>
                <w:szCs w:val="14"/>
              </w:rPr>
            </w:pPr>
            <w:r w:rsidRPr="00624195">
              <w:rPr>
                <w:rFonts w:ascii="GHEA Grapalat" w:eastAsia="Times New Roman" w:hAnsi="GHEA Grapalat" w:cs="Calibri"/>
                <w:i/>
                <w:iCs/>
                <w:sz w:val="14"/>
                <w:szCs w:val="14"/>
              </w:rPr>
              <w:t>Ոչ ռեզիդենտների կողմից ձեռքբերված  արտարժույթային պետական պարտատոմսեր</w:t>
            </w:r>
          </w:p>
        </w:tc>
        <w:tc>
          <w:tcPr>
            <w:tcW w:w="1454" w:type="dxa"/>
            <w:shd w:val="clear" w:color="auto" w:fill="auto"/>
            <w:vAlign w:val="center"/>
          </w:tcPr>
          <w:p w14:paraId="521CDC42" w14:textId="77777777" w:rsidR="00E33150" w:rsidRPr="001A66E3" w:rsidRDefault="00E33150" w:rsidP="003305BD">
            <w:pPr>
              <w:jc w:val="right"/>
              <w:rPr>
                <w:rFonts w:ascii="GHEA Grapalat" w:hAnsi="GHEA Grapalat" w:cs="Calibri"/>
                <w:b/>
                <w:bCs/>
                <w:iCs/>
              </w:rPr>
            </w:pPr>
            <w:r w:rsidRPr="001A66E3">
              <w:rPr>
                <w:rFonts w:ascii="GHEA Grapalat" w:hAnsi="GHEA Grapalat" w:cs="Calibri"/>
                <w:b/>
                <w:bCs/>
                <w:iCs/>
              </w:rPr>
              <w:t>763.1</w:t>
            </w:r>
          </w:p>
        </w:tc>
        <w:tc>
          <w:tcPr>
            <w:tcW w:w="1454" w:type="dxa"/>
            <w:shd w:val="clear" w:color="auto" w:fill="auto"/>
            <w:vAlign w:val="center"/>
          </w:tcPr>
          <w:p w14:paraId="383AC251" w14:textId="77777777" w:rsidR="00E33150" w:rsidRPr="001A66E3" w:rsidRDefault="00E33150" w:rsidP="003305BD">
            <w:pPr>
              <w:jc w:val="right"/>
              <w:rPr>
                <w:rFonts w:ascii="GHEA Grapalat" w:hAnsi="GHEA Grapalat" w:cs="Calibri"/>
                <w:b/>
                <w:bCs/>
                <w:iCs/>
              </w:rPr>
            </w:pPr>
            <w:r w:rsidRPr="001A66E3">
              <w:rPr>
                <w:rFonts w:ascii="GHEA Grapalat" w:hAnsi="GHEA Grapalat" w:cs="Calibri"/>
                <w:b/>
                <w:bCs/>
                <w:iCs/>
              </w:rPr>
              <w:t>1,589.3</w:t>
            </w:r>
          </w:p>
        </w:tc>
        <w:tc>
          <w:tcPr>
            <w:tcW w:w="1455" w:type="dxa"/>
            <w:gridSpan w:val="2"/>
            <w:shd w:val="clear" w:color="auto" w:fill="auto"/>
            <w:vAlign w:val="center"/>
          </w:tcPr>
          <w:p w14:paraId="413D7E4F" w14:textId="77777777" w:rsidR="00E33150" w:rsidRPr="001A66E3" w:rsidRDefault="00E33150" w:rsidP="003305BD">
            <w:pPr>
              <w:jc w:val="right"/>
              <w:rPr>
                <w:rFonts w:ascii="GHEA Grapalat" w:hAnsi="GHEA Grapalat" w:cs="Calibri"/>
                <w:b/>
                <w:bCs/>
                <w:iCs/>
              </w:rPr>
            </w:pPr>
            <w:r w:rsidRPr="001A66E3">
              <w:rPr>
                <w:rFonts w:ascii="GHEA Grapalat" w:hAnsi="GHEA Grapalat"/>
                <w:b/>
                <w:lang w:val="hy-AM"/>
              </w:rPr>
              <w:t>757.7</w:t>
            </w:r>
          </w:p>
        </w:tc>
        <w:tc>
          <w:tcPr>
            <w:tcW w:w="1659" w:type="dxa"/>
            <w:shd w:val="clear" w:color="auto" w:fill="auto"/>
            <w:vAlign w:val="center"/>
          </w:tcPr>
          <w:p w14:paraId="6F237137" w14:textId="77777777" w:rsidR="00E33150" w:rsidRPr="001A66E3" w:rsidRDefault="00E33150" w:rsidP="003305BD">
            <w:pPr>
              <w:jc w:val="right"/>
              <w:rPr>
                <w:rFonts w:ascii="GHEA Grapalat" w:hAnsi="GHEA Grapalat" w:cs="Calibri"/>
                <w:b/>
                <w:bCs/>
                <w:iCs/>
              </w:rPr>
            </w:pPr>
            <w:r w:rsidRPr="001A66E3">
              <w:rPr>
                <w:rFonts w:ascii="GHEA Grapalat" w:hAnsi="GHEA Grapalat"/>
                <w:b/>
                <w:lang w:val="hy-AM"/>
              </w:rPr>
              <w:t>1,553.3</w:t>
            </w:r>
          </w:p>
        </w:tc>
        <w:tc>
          <w:tcPr>
            <w:tcW w:w="1458" w:type="dxa"/>
            <w:shd w:val="clear" w:color="auto" w:fill="auto"/>
            <w:vAlign w:val="center"/>
            <w:hideMark/>
          </w:tcPr>
          <w:p w14:paraId="3DBB46FD" w14:textId="77777777" w:rsidR="00E33150" w:rsidRPr="00B5735A" w:rsidRDefault="00E33150" w:rsidP="003305BD">
            <w:pPr>
              <w:jc w:val="center"/>
              <w:rPr>
                <w:rFonts w:ascii="GHEA Grapalat" w:hAnsi="GHEA Grapalat" w:cs="Calibri"/>
                <w:b/>
                <w:bCs/>
                <w:i/>
                <w:iCs/>
                <w:sz w:val="20"/>
                <w:szCs w:val="20"/>
                <w:lang w:val="hy-AM"/>
              </w:rPr>
            </w:pPr>
            <w:r w:rsidRPr="00B5735A">
              <w:rPr>
                <w:rFonts w:ascii="GHEA Grapalat" w:hAnsi="GHEA Grapalat" w:cs="Calibri"/>
                <w:b/>
                <w:bCs/>
                <w:i/>
                <w:iCs/>
                <w:sz w:val="20"/>
                <w:szCs w:val="20"/>
                <w:lang w:val="hy-AM"/>
              </w:rPr>
              <w:t>-5,4</w:t>
            </w:r>
          </w:p>
        </w:tc>
        <w:tc>
          <w:tcPr>
            <w:tcW w:w="1039" w:type="dxa"/>
            <w:shd w:val="clear" w:color="auto" w:fill="auto"/>
            <w:textDirection w:val="btLr"/>
            <w:vAlign w:val="center"/>
            <w:hideMark/>
          </w:tcPr>
          <w:p w14:paraId="549F2310" w14:textId="77777777" w:rsidR="00E33150" w:rsidRPr="00B5735A" w:rsidRDefault="00E33150" w:rsidP="003305BD">
            <w:pPr>
              <w:ind w:left="113" w:right="113"/>
              <w:jc w:val="center"/>
              <w:rPr>
                <w:rFonts w:ascii="GHEA Grapalat" w:hAnsi="GHEA Grapalat" w:cs="Calibri"/>
                <w:i/>
                <w:iCs/>
                <w:sz w:val="20"/>
                <w:szCs w:val="20"/>
                <w:lang w:val="hy-AM"/>
              </w:rPr>
            </w:pPr>
            <w:r w:rsidRPr="00B5735A">
              <w:rPr>
                <w:rFonts w:ascii="GHEA Grapalat" w:hAnsi="GHEA Grapalat" w:cs="Calibri"/>
                <w:i/>
                <w:iCs/>
                <w:sz w:val="20"/>
                <w:szCs w:val="20"/>
                <w:lang w:val="hy-AM"/>
              </w:rPr>
              <w:t>-0</w:t>
            </w:r>
            <w:r w:rsidRPr="00B5735A">
              <w:rPr>
                <w:rFonts w:ascii="GHEA Grapalat" w:hAnsi="GHEA Grapalat" w:cs="Calibri"/>
                <w:i/>
                <w:iCs/>
                <w:sz w:val="20"/>
                <w:szCs w:val="20"/>
              </w:rPr>
              <w:t>.</w:t>
            </w:r>
            <w:r w:rsidRPr="00B5735A">
              <w:rPr>
                <w:rFonts w:ascii="GHEA Grapalat" w:hAnsi="GHEA Grapalat" w:cs="Calibri"/>
                <w:i/>
                <w:iCs/>
                <w:sz w:val="20"/>
                <w:szCs w:val="20"/>
                <w:lang w:val="hy-AM"/>
              </w:rPr>
              <w:t>70</w:t>
            </w:r>
          </w:p>
        </w:tc>
        <w:tc>
          <w:tcPr>
            <w:tcW w:w="1454" w:type="dxa"/>
            <w:shd w:val="clear" w:color="auto" w:fill="auto"/>
            <w:vAlign w:val="center"/>
            <w:hideMark/>
          </w:tcPr>
          <w:p w14:paraId="7810FDC4" w14:textId="77777777" w:rsidR="00E33150" w:rsidRPr="00A52D00" w:rsidRDefault="00E33150" w:rsidP="003305BD">
            <w:pPr>
              <w:jc w:val="center"/>
              <w:rPr>
                <w:rFonts w:ascii="GHEA Grapalat" w:hAnsi="GHEA Grapalat" w:cs="Calibri"/>
                <w:b/>
                <w:bCs/>
                <w:i/>
                <w:iCs/>
                <w:sz w:val="20"/>
                <w:szCs w:val="20"/>
                <w:lang w:val="hy-AM"/>
              </w:rPr>
            </w:pPr>
            <w:r w:rsidRPr="00A52D00">
              <w:rPr>
                <w:rFonts w:ascii="GHEA Grapalat" w:hAnsi="GHEA Grapalat" w:cs="Calibri"/>
                <w:b/>
                <w:bCs/>
                <w:i/>
                <w:iCs/>
                <w:sz w:val="20"/>
                <w:szCs w:val="20"/>
                <w:lang w:val="hy-AM"/>
              </w:rPr>
              <w:t>-3</w:t>
            </w:r>
            <w:r w:rsidRPr="00A52D00">
              <w:rPr>
                <w:rFonts w:ascii="GHEA Grapalat" w:hAnsi="GHEA Grapalat" w:cs="Calibri"/>
                <w:b/>
                <w:bCs/>
                <w:i/>
                <w:iCs/>
                <w:sz w:val="20"/>
                <w:szCs w:val="20"/>
              </w:rPr>
              <w:t>6.</w:t>
            </w:r>
            <w:r w:rsidRPr="00A52D00">
              <w:rPr>
                <w:rFonts w:ascii="GHEA Grapalat" w:hAnsi="GHEA Grapalat" w:cs="Calibri"/>
                <w:b/>
                <w:bCs/>
                <w:i/>
                <w:iCs/>
                <w:sz w:val="20"/>
                <w:szCs w:val="20"/>
                <w:lang w:val="hy-AM"/>
              </w:rPr>
              <w:t>0</w:t>
            </w:r>
          </w:p>
        </w:tc>
        <w:tc>
          <w:tcPr>
            <w:tcW w:w="1040" w:type="dxa"/>
            <w:shd w:val="clear" w:color="auto" w:fill="auto"/>
            <w:textDirection w:val="btLr"/>
            <w:vAlign w:val="center"/>
            <w:hideMark/>
          </w:tcPr>
          <w:p w14:paraId="3EE44A0E" w14:textId="77777777" w:rsidR="00E33150" w:rsidRPr="00A52D00" w:rsidRDefault="00E33150" w:rsidP="003305BD">
            <w:pPr>
              <w:ind w:left="113" w:right="113"/>
              <w:jc w:val="center"/>
              <w:rPr>
                <w:rFonts w:ascii="GHEA Grapalat" w:hAnsi="GHEA Grapalat" w:cs="Calibri"/>
                <w:i/>
                <w:iCs/>
                <w:sz w:val="20"/>
                <w:szCs w:val="20"/>
                <w:lang w:val="hy-AM"/>
              </w:rPr>
            </w:pPr>
            <w:r w:rsidRPr="00A52D00">
              <w:rPr>
                <w:rFonts w:ascii="GHEA Grapalat" w:hAnsi="GHEA Grapalat" w:cs="Calibri"/>
                <w:i/>
                <w:iCs/>
                <w:sz w:val="20"/>
                <w:szCs w:val="20"/>
                <w:lang w:val="hy-AM"/>
              </w:rPr>
              <w:t>-22</w:t>
            </w:r>
            <w:r w:rsidRPr="00A52D00">
              <w:rPr>
                <w:rFonts w:ascii="GHEA Grapalat" w:hAnsi="GHEA Grapalat" w:cs="Calibri"/>
                <w:i/>
                <w:iCs/>
                <w:sz w:val="20"/>
                <w:szCs w:val="20"/>
              </w:rPr>
              <w:t>.</w:t>
            </w:r>
            <w:r w:rsidRPr="00A52D00">
              <w:rPr>
                <w:rFonts w:ascii="GHEA Grapalat" w:hAnsi="GHEA Grapalat" w:cs="Calibri"/>
                <w:i/>
                <w:iCs/>
                <w:sz w:val="20"/>
                <w:szCs w:val="20"/>
                <w:lang w:val="hy-AM"/>
              </w:rPr>
              <w:t>65</w:t>
            </w:r>
          </w:p>
        </w:tc>
      </w:tr>
      <w:tr w:rsidR="00E33150" w:rsidRPr="00E33150" w14:paraId="12AAEFB5" w14:textId="77777777" w:rsidTr="00F05D7D">
        <w:trPr>
          <w:cantSplit/>
          <w:trHeight w:val="246"/>
        </w:trPr>
        <w:tc>
          <w:tcPr>
            <w:tcW w:w="1197" w:type="dxa"/>
            <w:vAlign w:val="center"/>
          </w:tcPr>
          <w:p w14:paraId="482E27FF" w14:textId="77777777" w:rsidR="00E33150" w:rsidRPr="00E33150" w:rsidRDefault="00E33150" w:rsidP="00E33150">
            <w:pPr>
              <w:spacing w:after="0" w:line="240" w:lineRule="auto"/>
              <w:jc w:val="center"/>
              <w:rPr>
                <w:rFonts w:ascii="GHEA Grapalat" w:eastAsia="Times New Roman" w:hAnsi="GHEA Grapalat" w:cs="Calibri"/>
                <w:bCs/>
                <w:i/>
                <w:color w:val="000000"/>
                <w:sz w:val="16"/>
                <w:szCs w:val="16"/>
                <w:lang w:val="hy-AM"/>
              </w:rPr>
            </w:pPr>
            <w:r w:rsidRPr="00E33150">
              <w:rPr>
                <w:rFonts w:ascii="GHEA Grapalat" w:eastAsia="Times New Roman" w:hAnsi="GHEA Grapalat" w:cs="Calibri"/>
                <w:bCs/>
                <w:i/>
                <w:color w:val="000000"/>
                <w:sz w:val="16"/>
                <w:szCs w:val="16"/>
                <w:lang w:val="hy-AM"/>
              </w:rPr>
              <w:t>1</w:t>
            </w:r>
          </w:p>
        </w:tc>
        <w:tc>
          <w:tcPr>
            <w:tcW w:w="2702" w:type="dxa"/>
            <w:vAlign w:val="center"/>
          </w:tcPr>
          <w:p w14:paraId="2DC133FC" w14:textId="77777777" w:rsidR="00E33150" w:rsidRPr="00E33150" w:rsidRDefault="00E33150" w:rsidP="00E33150">
            <w:pPr>
              <w:spacing w:after="0" w:line="240" w:lineRule="auto"/>
              <w:jc w:val="center"/>
              <w:rPr>
                <w:rFonts w:ascii="GHEA Grapalat" w:eastAsia="Times New Roman" w:hAnsi="GHEA Grapalat" w:cs="Calibri"/>
                <w:bCs/>
                <w:i/>
                <w:sz w:val="16"/>
                <w:szCs w:val="16"/>
                <w:lang w:val="hy-AM"/>
              </w:rPr>
            </w:pPr>
            <w:r w:rsidRPr="00E33150">
              <w:rPr>
                <w:rFonts w:ascii="GHEA Grapalat" w:eastAsia="Times New Roman" w:hAnsi="GHEA Grapalat" w:cs="Calibri"/>
                <w:bCs/>
                <w:i/>
                <w:sz w:val="16"/>
                <w:szCs w:val="16"/>
                <w:lang w:val="hy-AM"/>
              </w:rPr>
              <w:t>2</w:t>
            </w:r>
          </w:p>
        </w:tc>
        <w:tc>
          <w:tcPr>
            <w:tcW w:w="1454" w:type="dxa"/>
            <w:shd w:val="clear" w:color="auto" w:fill="auto"/>
            <w:vAlign w:val="center"/>
          </w:tcPr>
          <w:p w14:paraId="67F415EC" w14:textId="77777777" w:rsidR="00E33150" w:rsidRPr="00E33150" w:rsidRDefault="00E33150" w:rsidP="00E33150">
            <w:pPr>
              <w:spacing w:line="240" w:lineRule="auto"/>
              <w:jc w:val="center"/>
              <w:rPr>
                <w:rFonts w:ascii="GHEA Grapalat" w:hAnsi="GHEA Grapalat" w:cs="Calibri"/>
                <w:bCs/>
                <w:i/>
                <w:color w:val="000000"/>
                <w:sz w:val="16"/>
                <w:szCs w:val="16"/>
                <w:lang w:val="hy-AM"/>
              </w:rPr>
            </w:pPr>
            <w:r w:rsidRPr="00E33150">
              <w:rPr>
                <w:rFonts w:ascii="GHEA Grapalat" w:hAnsi="GHEA Grapalat" w:cs="Calibri"/>
                <w:bCs/>
                <w:i/>
                <w:color w:val="000000"/>
                <w:sz w:val="16"/>
                <w:szCs w:val="16"/>
                <w:lang w:val="hy-AM"/>
              </w:rPr>
              <w:t>3</w:t>
            </w:r>
          </w:p>
        </w:tc>
        <w:tc>
          <w:tcPr>
            <w:tcW w:w="1454" w:type="dxa"/>
            <w:shd w:val="clear" w:color="auto" w:fill="auto"/>
            <w:vAlign w:val="center"/>
          </w:tcPr>
          <w:p w14:paraId="19F9F499" w14:textId="77777777" w:rsidR="00E33150" w:rsidRPr="00E33150" w:rsidRDefault="00E33150" w:rsidP="00E33150">
            <w:pPr>
              <w:spacing w:line="240" w:lineRule="auto"/>
              <w:jc w:val="center"/>
              <w:rPr>
                <w:rFonts w:ascii="GHEA Grapalat" w:hAnsi="GHEA Grapalat" w:cs="Calibri"/>
                <w:bCs/>
                <w:i/>
                <w:color w:val="000000"/>
                <w:sz w:val="16"/>
                <w:szCs w:val="16"/>
                <w:lang w:val="hy-AM"/>
              </w:rPr>
            </w:pPr>
            <w:r w:rsidRPr="00E33150">
              <w:rPr>
                <w:rFonts w:ascii="GHEA Grapalat" w:hAnsi="GHEA Grapalat" w:cs="Calibri"/>
                <w:bCs/>
                <w:i/>
                <w:color w:val="000000"/>
                <w:sz w:val="16"/>
                <w:szCs w:val="16"/>
                <w:lang w:val="hy-AM"/>
              </w:rPr>
              <w:t>4</w:t>
            </w:r>
          </w:p>
        </w:tc>
        <w:tc>
          <w:tcPr>
            <w:tcW w:w="1455" w:type="dxa"/>
            <w:gridSpan w:val="2"/>
            <w:shd w:val="clear" w:color="auto" w:fill="auto"/>
            <w:vAlign w:val="center"/>
          </w:tcPr>
          <w:p w14:paraId="252960B5" w14:textId="77777777" w:rsidR="00E33150" w:rsidRPr="00E33150" w:rsidRDefault="00E33150" w:rsidP="00E33150">
            <w:pPr>
              <w:spacing w:line="240" w:lineRule="auto"/>
              <w:jc w:val="center"/>
              <w:rPr>
                <w:rFonts w:ascii="GHEA Grapalat" w:hAnsi="GHEA Grapalat" w:cs="Calibri"/>
                <w:bCs/>
                <w:i/>
                <w:iCs/>
                <w:color w:val="000000"/>
                <w:sz w:val="16"/>
                <w:szCs w:val="16"/>
                <w:lang w:val="hy-AM"/>
              </w:rPr>
            </w:pPr>
            <w:r w:rsidRPr="00E33150">
              <w:rPr>
                <w:rFonts w:ascii="GHEA Grapalat" w:hAnsi="GHEA Grapalat" w:cs="Calibri"/>
                <w:bCs/>
                <w:i/>
                <w:iCs/>
                <w:color w:val="000000"/>
                <w:sz w:val="16"/>
                <w:szCs w:val="16"/>
                <w:lang w:val="hy-AM"/>
              </w:rPr>
              <w:t>5</w:t>
            </w:r>
          </w:p>
        </w:tc>
        <w:tc>
          <w:tcPr>
            <w:tcW w:w="1659" w:type="dxa"/>
            <w:shd w:val="clear" w:color="auto" w:fill="auto"/>
            <w:vAlign w:val="center"/>
          </w:tcPr>
          <w:p w14:paraId="3F6FD266" w14:textId="77777777" w:rsidR="00E33150" w:rsidRPr="00E33150" w:rsidRDefault="00E33150" w:rsidP="00E33150">
            <w:pPr>
              <w:spacing w:line="240" w:lineRule="auto"/>
              <w:jc w:val="center"/>
              <w:rPr>
                <w:rFonts w:ascii="GHEA Grapalat" w:hAnsi="GHEA Grapalat" w:cs="Calibri"/>
                <w:bCs/>
                <w:i/>
                <w:color w:val="000000"/>
                <w:sz w:val="16"/>
                <w:szCs w:val="16"/>
                <w:lang w:val="hy-AM"/>
              </w:rPr>
            </w:pPr>
            <w:r w:rsidRPr="00E33150">
              <w:rPr>
                <w:rFonts w:ascii="GHEA Grapalat" w:hAnsi="GHEA Grapalat" w:cs="Calibri"/>
                <w:bCs/>
                <w:i/>
                <w:color w:val="000000"/>
                <w:sz w:val="16"/>
                <w:szCs w:val="16"/>
                <w:lang w:val="hy-AM"/>
              </w:rPr>
              <w:t>6</w:t>
            </w:r>
          </w:p>
        </w:tc>
        <w:tc>
          <w:tcPr>
            <w:tcW w:w="1458" w:type="dxa"/>
            <w:shd w:val="clear" w:color="auto" w:fill="auto"/>
            <w:vAlign w:val="center"/>
          </w:tcPr>
          <w:p w14:paraId="3FE77A4E" w14:textId="77777777" w:rsidR="00E33150" w:rsidRPr="00E33150" w:rsidRDefault="00E33150" w:rsidP="00E33150">
            <w:pPr>
              <w:spacing w:line="240" w:lineRule="auto"/>
              <w:jc w:val="center"/>
              <w:rPr>
                <w:rFonts w:ascii="GHEA Grapalat" w:hAnsi="GHEA Grapalat" w:cs="Calibri"/>
                <w:bCs/>
                <w:i/>
                <w:sz w:val="16"/>
                <w:szCs w:val="16"/>
                <w:lang w:val="hy-AM"/>
              </w:rPr>
            </w:pPr>
            <w:r w:rsidRPr="00E33150">
              <w:rPr>
                <w:rFonts w:ascii="GHEA Grapalat" w:hAnsi="GHEA Grapalat" w:cs="Calibri"/>
                <w:bCs/>
                <w:i/>
                <w:sz w:val="16"/>
                <w:szCs w:val="16"/>
                <w:lang w:val="hy-AM"/>
              </w:rPr>
              <w:t>7</w:t>
            </w:r>
          </w:p>
        </w:tc>
        <w:tc>
          <w:tcPr>
            <w:tcW w:w="1039" w:type="dxa"/>
            <w:shd w:val="clear" w:color="auto" w:fill="auto"/>
            <w:vAlign w:val="center"/>
          </w:tcPr>
          <w:p w14:paraId="2E4BE7B7" w14:textId="77777777" w:rsidR="00E33150" w:rsidRPr="00E33150" w:rsidRDefault="00E33150" w:rsidP="00E33150">
            <w:pPr>
              <w:spacing w:line="240" w:lineRule="auto"/>
              <w:jc w:val="center"/>
              <w:rPr>
                <w:rFonts w:ascii="GHEA Grapalat" w:hAnsi="GHEA Grapalat" w:cs="Calibri"/>
                <w:i/>
                <w:iCs/>
                <w:sz w:val="16"/>
                <w:szCs w:val="16"/>
                <w:lang w:val="hy-AM"/>
              </w:rPr>
            </w:pPr>
            <w:r w:rsidRPr="00E33150">
              <w:rPr>
                <w:rFonts w:ascii="GHEA Grapalat" w:hAnsi="GHEA Grapalat" w:cs="Calibri"/>
                <w:i/>
                <w:iCs/>
                <w:sz w:val="16"/>
                <w:szCs w:val="16"/>
                <w:lang w:val="hy-AM"/>
              </w:rPr>
              <w:t>8</w:t>
            </w:r>
          </w:p>
        </w:tc>
        <w:tc>
          <w:tcPr>
            <w:tcW w:w="1454" w:type="dxa"/>
            <w:shd w:val="clear" w:color="auto" w:fill="auto"/>
            <w:vAlign w:val="center"/>
          </w:tcPr>
          <w:p w14:paraId="3105281B" w14:textId="77777777" w:rsidR="00E33150" w:rsidRPr="00E33150" w:rsidRDefault="00E33150" w:rsidP="00E33150">
            <w:pPr>
              <w:spacing w:line="240" w:lineRule="auto"/>
              <w:jc w:val="center"/>
              <w:rPr>
                <w:rFonts w:ascii="GHEA Grapalat" w:hAnsi="GHEA Grapalat" w:cs="Calibri"/>
                <w:bCs/>
                <w:i/>
                <w:sz w:val="16"/>
                <w:szCs w:val="16"/>
                <w:lang w:val="hy-AM"/>
              </w:rPr>
            </w:pPr>
            <w:r w:rsidRPr="00E33150">
              <w:rPr>
                <w:rFonts w:ascii="GHEA Grapalat" w:hAnsi="GHEA Grapalat" w:cs="Calibri"/>
                <w:bCs/>
                <w:i/>
                <w:sz w:val="16"/>
                <w:szCs w:val="16"/>
                <w:lang w:val="hy-AM"/>
              </w:rPr>
              <w:t>9</w:t>
            </w:r>
          </w:p>
        </w:tc>
        <w:tc>
          <w:tcPr>
            <w:tcW w:w="1040" w:type="dxa"/>
            <w:shd w:val="clear" w:color="auto" w:fill="auto"/>
            <w:vAlign w:val="center"/>
          </w:tcPr>
          <w:p w14:paraId="2DE0585F" w14:textId="77777777" w:rsidR="00E33150" w:rsidRPr="00E33150" w:rsidRDefault="00E33150" w:rsidP="00E33150">
            <w:pPr>
              <w:spacing w:line="240" w:lineRule="auto"/>
              <w:jc w:val="center"/>
              <w:rPr>
                <w:rFonts w:ascii="GHEA Grapalat" w:hAnsi="GHEA Grapalat" w:cs="Calibri"/>
                <w:i/>
                <w:iCs/>
                <w:sz w:val="16"/>
                <w:szCs w:val="16"/>
                <w:lang w:val="hy-AM"/>
              </w:rPr>
            </w:pPr>
            <w:r w:rsidRPr="00E33150">
              <w:rPr>
                <w:rFonts w:ascii="GHEA Grapalat" w:hAnsi="GHEA Grapalat" w:cs="Calibri"/>
                <w:i/>
                <w:iCs/>
                <w:sz w:val="16"/>
                <w:szCs w:val="16"/>
                <w:lang w:val="hy-AM"/>
              </w:rPr>
              <w:t>10</w:t>
            </w:r>
          </w:p>
        </w:tc>
      </w:tr>
      <w:tr w:rsidR="00E33150" w:rsidRPr="00424151" w14:paraId="5D4BEC2E" w14:textId="77777777" w:rsidTr="00F05D7D">
        <w:trPr>
          <w:cantSplit/>
          <w:trHeight w:val="680"/>
        </w:trPr>
        <w:tc>
          <w:tcPr>
            <w:tcW w:w="1197" w:type="dxa"/>
            <w:shd w:val="clear" w:color="auto" w:fill="auto"/>
            <w:vAlign w:val="center"/>
            <w:hideMark/>
          </w:tcPr>
          <w:p w14:paraId="42BAB943" w14:textId="77777777" w:rsidR="00E33150" w:rsidRPr="00424151" w:rsidRDefault="00E33150" w:rsidP="003305BD">
            <w:pPr>
              <w:spacing w:after="0" w:line="240" w:lineRule="auto"/>
              <w:jc w:val="right"/>
              <w:rPr>
                <w:rFonts w:ascii="GHEA Grapalat" w:eastAsia="Times New Roman" w:hAnsi="GHEA Grapalat" w:cs="Calibri"/>
                <w:i/>
                <w:iCs/>
                <w:color w:val="000000"/>
                <w:sz w:val="16"/>
                <w:szCs w:val="16"/>
              </w:rPr>
            </w:pPr>
            <w:r w:rsidRPr="00424151">
              <w:rPr>
                <w:rFonts w:ascii="GHEA Grapalat" w:eastAsia="Times New Roman" w:hAnsi="GHEA Grapalat" w:cs="Calibri"/>
                <w:i/>
                <w:iCs/>
                <w:color w:val="000000"/>
                <w:sz w:val="16"/>
                <w:szCs w:val="16"/>
              </w:rPr>
              <w:t>2</w:t>
            </w:r>
            <w:r w:rsidRPr="00424151">
              <w:rPr>
                <w:rFonts w:ascii="MS Mincho" w:eastAsia="MS Mincho" w:hAnsi="MS Mincho" w:cs="MS Mincho" w:hint="eastAsia"/>
                <w:i/>
                <w:iCs/>
                <w:color w:val="000000"/>
                <w:sz w:val="16"/>
                <w:szCs w:val="16"/>
              </w:rPr>
              <w:t>․</w:t>
            </w:r>
            <w:r w:rsidRPr="00424151">
              <w:rPr>
                <w:rFonts w:ascii="GHEA Grapalat" w:eastAsia="Times New Roman" w:hAnsi="GHEA Grapalat" w:cs="Calibri"/>
                <w:i/>
                <w:iCs/>
                <w:color w:val="000000"/>
                <w:sz w:val="16"/>
                <w:szCs w:val="16"/>
              </w:rPr>
              <w:t>1</w:t>
            </w:r>
            <w:r w:rsidRPr="00424151">
              <w:rPr>
                <w:rFonts w:ascii="MS Mincho" w:eastAsia="MS Mincho" w:hAnsi="MS Mincho" w:cs="MS Mincho" w:hint="eastAsia"/>
                <w:i/>
                <w:iCs/>
                <w:color w:val="000000"/>
                <w:sz w:val="16"/>
                <w:szCs w:val="16"/>
              </w:rPr>
              <w:t>․</w:t>
            </w:r>
            <w:r w:rsidRPr="00424151">
              <w:rPr>
                <w:rFonts w:ascii="GHEA Grapalat" w:eastAsia="Times New Roman" w:hAnsi="GHEA Grapalat" w:cs="Calibri"/>
                <w:i/>
                <w:iCs/>
                <w:color w:val="000000"/>
                <w:sz w:val="16"/>
                <w:szCs w:val="16"/>
              </w:rPr>
              <w:t>4</w:t>
            </w:r>
          </w:p>
        </w:tc>
        <w:tc>
          <w:tcPr>
            <w:tcW w:w="2702" w:type="dxa"/>
            <w:shd w:val="clear" w:color="auto" w:fill="auto"/>
            <w:vAlign w:val="center"/>
            <w:hideMark/>
          </w:tcPr>
          <w:p w14:paraId="10621643" w14:textId="77777777" w:rsidR="00E33150" w:rsidRPr="00624195" w:rsidRDefault="00E33150" w:rsidP="003305BD">
            <w:pPr>
              <w:spacing w:after="0" w:line="240" w:lineRule="auto"/>
              <w:jc w:val="center"/>
              <w:rPr>
                <w:rFonts w:ascii="GHEA Grapalat" w:eastAsia="Times New Roman" w:hAnsi="GHEA Grapalat" w:cs="Calibri"/>
                <w:iCs/>
                <w:sz w:val="16"/>
                <w:szCs w:val="16"/>
              </w:rPr>
            </w:pPr>
            <w:r w:rsidRPr="00624195">
              <w:rPr>
                <w:rFonts w:ascii="GHEA Grapalat" w:eastAsia="Times New Roman" w:hAnsi="GHEA Grapalat" w:cs="Calibri"/>
                <w:iCs/>
                <w:sz w:val="16"/>
                <w:szCs w:val="16"/>
              </w:rPr>
              <w:t>Արտաքին</w:t>
            </w:r>
            <w:r w:rsidRPr="00624195">
              <w:rPr>
                <w:rFonts w:ascii="GHEA Grapalat" w:eastAsia="Times New Roman" w:hAnsi="GHEA Grapalat" w:cs="Calibri"/>
                <w:iCs/>
                <w:sz w:val="16"/>
                <w:szCs w:val="16"/>
                <w:lang w:val="hy-AM"/>
              </w:rPr>
              <w:t xml:space="preserve"> </w:t>
            </w:r>
            <w:r>
              <w:rPr>
                <w:rFonts w:ascii="GHEA Grapalat" w:eastAsia="Times New Roman" w:hAnsi="GHEA Grapalat" w:cs="Calibri"/>
                <w:iCs/>
                <w:sz w:val="16"/>
                <w:szCs w:val="16"/>
                <w:lang w:val="hy-AM"/>
              </w:rPr>
              <w:t>ե</w:t>
            </w:r>
            <w:r w:rsidRPr="00624195">
              <w:rPr>
                <w:rFonts w:ascii="GHEA Grapalat" w:eastAsia="Times New Roman" w:hAnsi="GHEA Grapalat" w:cs="Calibri"/>
                <w:iCs/>
                <w:sz w:val="16"/>
                <w:szCs w:val="16"/>
              </w:rPr>
              <w:t>րաշխիքներ</w:t>
            </w:r>
          </w:p>
        </w:tc>
        <w:tc>
          <w:tcPr>
            <w:tcW w:w="1454" w:type="dxa"/>
            <w:shd w:val="clear" w:color="auto" w:fill="auto"/>
            <w:vAlign w:val="center"/>
          </w:tcPr>
          <w:p w14:paraId="1DFCB06E" w14:textId="77777777" w:rsidR="00E33150" w:rsidRPr="00230C67" w:rsidRDefault="00E33150" w:rsidP="003305BD">
            <w:pPr>
              <w:jc w:val="right"/>
              <w:rPr>
                <w:rFonts w:ascii="GHEA Grapalat" w:hAnsi="GHEA Grapalat" w:cs="Calibri"/>
                <w:b/>
                <w:bCs/>
                <w:i/>
                <w:iCs/>
                <w:sz w:val="20"/>
                <w:szCs w:val="20"/>
              </w:rPr>
            </w:pPr>
            <w:r w:rsidRPr="00230C67">
              <w:rPr>
                <w:rFonts w:ascii="GHEA Grapalat" w:hAnsi="GHEA Grapalat" w:cs="Calibri"/>
                <w:b/>
                <w:bCs/>
                <w:i/>
                <w:iCs/>
                <w:sz w:val="20"/>
                <w:szCs w:val="20"/>
              </w:rPr>
              <w:t>3.8</w:t>
            </w:r>
          </w:p>
        </w:tc>
        <w:tc>
          <w:tcPr>
            <w:tcW w:w="1454" w:type="dxa"/>
            <w:shd w:val="clear" w:color="auto" w:fill="auto"/>
            <w:vAlign w:val="center"/>
          </w:tcPr>
          <w:p w14:paraId="02092642" w14:textId="77777777" w:rsidR="00E33150" w:rsidRPr="00230C67" w:rsidRDefault="00E33150" w:rsidP="003305BD">
            <w:pPr>
              <w:jc w:val="right"/>
              <w:rPr>
                <w:rFonts w:ascii="GHEA Grapalat" w:hAnsi="GHEA Grapalat" w:cs="Calibri"/>
                <w:b/>
                <w:bCs/>
                <w:i/>
                <w:iCs/>
                <w:sz w:val="20"/>
                <w:szCs w:val="20"/>
              </w:rPr>
            </w:pPr>
            <w:r w:rsidRPr="00230C67">
              <w:rPr>
                <w:rFonts w:ascii="GHEA Grapalat" w:hAnsi="GHEA Grapalat" w:cs="Calibri"/>
                <w:b/>
                <w:bCs/>
                <w:i/>
                <w:iCs/>
                <w:sz w:val="20"/>
                <w:szCs w:val="20"/>
              </w:rPr>
              <w:t>7.9</w:t>
            </w:r>
          </w:p>
        </w:tc>
        <w:tc>
          <w:tcPr>
            <w:tcW w:w="1455" w:type="dxa"/>
            <w:gridSpan w:val="2"/>
            <w:shd w:val="clear" w:color="auto" w:fill="auto"/>
            <w:vAlign w:val="center"/>
          </w:tcPr>
          <w:p w14:paraId="340D7197" w14:textId="77777777" w:rsidR="00E33150" w:rsidRPr="00230C67" w:rsidRDefault="00E33150" w:rsidP="003305BD">
            <w:pPr>
              <w:jc w:val="right"/>
              <w:rPr>
                <w:rFonts w:ascii="GHEA Grapalat" w:hAnsi="GHEA Grapalat" w:cs="Calibri"/>
                <w:b/>
                <w:bCs/>
                <w:i/>
                <w:iCs/>
                <w:sz w:val="20"/>
                <w:szCs w:val="20"/>
              </w:rPr>
            </w:pPr>
            <w:r w:rsidRPr="00230C67">
              <w:rPr>
                <w:rFonts w:ascii="GHEA Grapalat" w:hAnsi="GHEA Grapalat" w:cs="Calibri"/>
                <w:b/>
                <w:bCs/>
                <w:i/>
                <w:iCs/>
                <w:sz w:val="20"/>
                <w:szCs w:val="20"/>
              </w:rPr>
              <w:t>3.8</w:t>
            </w:r>
          </w:p>
        </w:tc>
        <w:tc>
          <w:tcPr>
            <w:tcW w:w="1659" w:type="dxa"/>
            <w:shd w:val="clear" w:color="auto" w:fill="auto"/>
            <w:vAlign w:val="center"/>
          </w:tcPr>
          <w:p w14:paraId="02CB8FDE" w14:textId="77777777" w:rsidR="00E33150" w:rsidRPr="001A66E3" w:rsidRDefault="00E33150" w:rsidP="003305BD">
            <w:pPr>
              <w:jc w:val="right"/>
              <w:rPr>
                <w:rFonts w:ascii="GHEA Grapalat" w:hAnsi="GHEA Grapalat" w:cs="Calibri"/>
                <w:b/>
                <w:bCs/>
                <w:i/>
                <w:iCs/>
                <w:sz w:val="20"/>
                <w:szCs w:val="20"/>
                <w:lang w:val="hy-AM"/>
              </w:rPr>
            </w:pPr>
            <w:r w:rsidRPr="00230C67">
              <w:rPr>
                <w:rFonts w:ascii="GHEA Grapalat" w:hAnsi="GHEA Grapalat" w:cs="Calibri"/>
                <w:b/>
                <w:bCs/>
                <w:i/>
                <w:iCs/>
                <w:sz w:val="20"/>
                <w:szCs w:val="20"/>
              </w:rPr>
              <w:t>7.</w:t>
            </w:r>
            <w:r>
              <w:rPr>
                <w:rFonts w:ascii="GHEA Grapalat" w:hAnsi="GHEA Grapalat" w:cs="Calibri"/>
                <w:b/>
                <w:bCs/>
                <w:i/>
                <w:iCs/>
                <w:sz w:val="20"/>
                <w:szCs w:val="20"/>
                <w:lang w:val="hy-AM"/>
              </w:rPr>
              <w:t>8</w:t>
            </w:r>
          </w:p>
        </w:tc>
        <w:tc>
          <w:tcPr>
            <w:tcW w:w="1458" w:type="dxa"/>
            <w:shd w:val="clear" w:color="auto" w:fill="auto"/>
            <w:vAlign w:val="center"/>
            <w:hideMark/>
          </w:tcPr>
          <w:p w14:paraId="565AF23E" w14:textId="77777777" w:rsidR="00E33150" w:rsidRPr="003F607E" w:rsidRDefault="00E33150" w:rsidP="003305BD">
            <w:pPr>
              <w:jc w:val="center"/>
              <w:rPr>
                <w:rFonts w:ascii="GHEA Grapalat" w:hAnsi="GHEA Grapalat" w:cs="Calibri"/>
                <w:b/>
                <w:bCs/>
                <w:i/>
                <w:iCs/>
                <w:sz w:val="20"/>
                <w:szCs w:val="20"/>
              </w:rPr>
            </w:pPr>
            <w:r w:rsidRPr="003F607E">
              <w:rPr>
                <w:rFonts w:ascii="GHEA Grapalat" w:hAnsi="GHEA Grapalat" w:cs="Calibri"/>
                <w:i/>
                <w:iCs/>
                <w:sz w:val="20"/>
                <w:szCs w:val="20"/>
                <w:lang w:val="hy-AM"/>
              </w:rPr>
              <w:t>--</w:t>
            </w:r>
            <w:r w:rsidRPr="003F607E">
              <w:rPr>
                <w:rFonts w:ascii="Calibri" w:hAnsi="Calibri" w:cs="Calibri"/>
                <w:i/>
                <w:iCs/>
                <w:sz w:val="20"/>
                <w:szCs w:val="20"/>
              </w:rPr>
              <w:t> </w:t>
            </w:r>
          </w:p>
        </w:tc>
        <w:tc>
          <w:tcPr>
            <w:tcW w:w="1039" w:type="dxa"/>
            <w:shd w:val="clear" w:color="auto" w:fill="auto"/>
            <w:vAlign w:val="center"/>
            <w:hideMark/>
          </w:tcPr>
          <w:p w14:paraId="7A0C1003" w14:textId="77777777" w:rsidR="00E33150" w:rsidRPr="003F607E" w:rsidRDefault="00E33150" w:rsidP="003305BD">
            <w:pPr>
              <w:jc w:val="center"/>
              <w:rPr>
                <w:rFonts w:ascii="GHEA Grapalat" w:hAnsi="GHEA Grapalat" w:cs="Calibri"/>
                <w:i/>
                <w:iCs/>
                <w:sz w:val="20"/>
                <w:szCs w:val="20"/>
              </w:rPr>
            </w:pPr>
            <w:r w:rsidRPr="003F607E">
              <w:rPr>
                <w:rFonts w:ascii="GHEA Grapalat" w:hAnsi="GHEA Grapalat" w:cs="Calibri"/>
                <w:i/>
                <w:iCs/>
                <w:sz w:val="20"/>
                <w:szCs w:val="20"/>
                <w:lang w:val="hy-AM"/>
              </w:rPr>
              <w:t>--</w:t>
            </w:r>
            <w:r w:rsidRPr="003F607E">
              <w:rPr>
                <w:rFonts w:ascii="Calibri" w:hAnsi="Calibri" w:cs="Calibri"/>
                <w:i/>
                <w:iCs/>
                <w:sz w:val="20"/>
                <w:szCs w:val="20"/>
              </w:rPr>
              <w:t> </w:t>
            </w:r>
          </w:p>
        </w:tc>
        <w:tc>
          <w:tcPr>
            <w:tcW w:w="1454" w:type="dxa"/>
            <w:shd w:val="clear" w:color="auto" w:fill="auto"/>
            <w:vAlign w:val="center"/>
            <w:hideMark/>
          </w:tcPr>
          <w:p w14:paraId="3BCF2B9E" w14:textId="77777777" w:rsidR="00E33150" w:rsidRPr="00A52D00" w:rsidRDefault="00E33150" w:rsidP="003305BD">
            <w:pPr>
              <w:jc w:val="center"/>
              <w:rPr>
                <w:rFonts w:ascii="GHEA Grapalat" w:hAnsi="GHEA Grapalat" w:cs="Calibri"/>
                <w:b/>
                <w:bCs/>
                <w:i/>
                <w:iCs/>
                <w:sz w:val="20"/>
                <w:szCs w:val="20"/>
                <w:lang w:val="hy-AM"/>
              </w:rPr>
            </w:pPr>
            <w:r w:rsidRPr="00A52D00">
              <w:rPr>
                <w:rFonts w:ascii="GHEA Grapalat" w:hAnsi="GHEA Grapalat" w:cs="Calibri"/>
                <w:b/>
                <w:bCs/>
                <w:i/>
                <w:iCs/>
                <w:sz w:val="20"/>
                <w:szCs w:val="20"/>
              </w:rPr>
              <w:t>-0.</w:t>
            </w:r>
            <w:r w:rsidRPr="00A52D00">
              <w:rPr>
                <w:rFonts w:ascii="GHEA Grapalat" w:hAnsi="GHEA Grapalat" w:cs="Calibri"/>
                <w:b/>
                <w:bCs/>
                <w:i/>
                <w:iCs/>
                <w:sz w:val="20"/>
                <w:szCs w:val="20"/>
                <w:lang w:val="hy-AM"/>
              </w:rPr>
              <w:t>1</w:t>
            </w:r>
          </w:p>
        </w:tc>
        <w:tc>
          <w:tcPr>
            <w:tcW w:w="1040" w:type="dxa"/>
            <w:shd w:val="clear" w:color="auto" w:fill="auto"/>
            <w:textDirection w:val="btLr"/>
            <w:vAlign w:val="center"/>
            <w:hideMark/>
          </w:tcPr>
          <w:p w14:paraId="15C90EDD" w14:textId="77777777" w:rsidR="00E33150" w:rsidRPr="00A52D00" w:rsidRDefault="00E33150" w:rsidP="003305BD">
            <w:pPr>
              <w:ind w:left="113" w:right="113"/>
              <w:jc w:val="center"/>
              <w:rPr>
                <w:rFonts w:ascii="GHEA Grapalat" w:hAnsi="GHEA Grapalat" w:cs="Calibri"/>
                <w:b/>
                <w:bCs/>
                <w:i/>
                <w:iCs/>
                <w:sz w:val="20"/>
                <w:szCs w:val="20"/>
              </w:rPr>
            </w:pPr>
            <w:r w:rsidRPr="00A52D00">
              <w:rPr>
                <w:rFonts w:ascii="GHEA Grapalat" w:hAnsi="GHEA Grapalat" w:cs="Calibri"/>
                <w:b/>
                <w:bCs/>
                <w:i/>
                <w:iCs/>
                <w:sz w:val="20"/>
                <w:szCs w:val="20"/>
              </w:rPr>
              <w:t>-</w:t>
            </w:r>
            <w:r w:rsidRPr="00A52D00">
              <w:rPr>
                <w:rFonts w:ascii="GHEA Grapalat" w:hAnsi="GHEA Grapalat" w:cs="Calibri"/>
                <w:b/>
                <w:bCs/>
                <w:i/>
                <w:iCs/>
                <w:sz w:val="20"/>
                <w:szCs w:val="20"/>
                <w:lang w:val="hy-AM"/>
              </w:rPr>
              <w:t>1,66</w:t>
            </w:r>
          </w:p>
        </w:tc>
      </w:tr>
      <w:tr w:rsidR="00E33150" w:rsidRPr="00424151" w14:paraId="74D764BD" w14:textId="77777777" w:rsidTr="00F05D7D">
        <w:trPr>
          <w:cantSplit/>
          <w:trHeight w:val="1139"/>
        </w:trPr>
        <w:tc>
          <w:tcPr>
            <w:tcW w:w="1197" w:type="dxa"/>
            <w:shd w:val="clear" w:color="auto" w:fill="auto"/>
            <w:vAlign w:val="center"/>
            <w:hideMark/>
          </w:tcPr>
          <w:p w14:paraId="44B08DE2" w14:textId="77777777" w:rsidR="00E33150" w:rsidRPr="007B2501" w:rsidRDefault="00E33150" w:rsidP="003305BD">
            <w:pPr>
              <w:spacing w:after="0" w:line="240" w:lineRule="auto"/>
              <w:jc w:val="center"/>
              <w:rPr>
                <w:rFonts w:ascii="GHEA Grapalat" w:eastAsia="Times New Roman" w:hAnsi="GHEA Grapalat" w:cs="Calibri"/>
                <w:bCs/>
                <w:color w:val="000000"/>
                <w:sz w:val="20"/>
                <w:szCs w:val="20"/>
              </w:rPr>
            </w:pPr>
            <w:r w:rsidRPr="007B2501">
              <w:rPr>
                <w:rFonts w:ascii="GHEA Grapalat" w:eastAsia="Times New Roman" w:hAnsi="GHEA Grapalat" w:cs="Calibri"/>
                <w:bCs/>
                <w:color w:val="000000"/>
                <w:sz w:val="20"/>
                <w:szCs w:val="20"/>
              </w:rPr>
              <w:t>2.2</w:t>
            </w:r>
          </w:p>
        </w:tc>
        <w:tc>
          <w:tcPr>
            <w:tcW w:w="2702" w:type="dxa"/>
            <w:shd w:val="clear" w:color="auto" w:fill="auto"/>
            <w:vAlign w:val="center"/>
            <w:hideMark/>
          </w:tcPr>
          <w:p w14:paraId="443FE387" w14:textId="77777777" w:rsidR="00E33150" w:rsidRPr="00624195" w:rsidRDefault="00E33150" w:rsidP="003305BD">
            <w:pPr>
              <w:spacing w:after="0" w:line="240" w:lineRule="auto"/>
              <w:jc w:val="center"/>
              <w:rPr>
                <w:rFonts w:ascii="GHEA Grapalat" w:eastAsia="Times New Roman" w:hAnsi="GHEA Grapalat" w:cs="Calibri"/>
                <w:bCs/>
                <w:sz w:val="16"/>
                <w:szCs w:val="16"/>
              </w:rPr>
            </w:pPr>
            <w:r w:rsidRPr="00624195">
              <w:rPr>
                <w:rFonts w:ascii="GHEA Grapalat" w:eastAsia="Times New Roman" w:hAnsi="GHEA Grapalat" w:cs="Calibri"/>
                <w:bCs/>
                <w:sz w:val="16"/>
                <w:szCs w:val="16"/>
              </w:rPr>
              <w:t xml:space="preserve">Կառավարության  </w:t>
            </w:r>
          </w:p>
          <w:p w14:paraId="6208965F" w14:textId="77777777" w:rsidR="00E33150" w:rsidRPr="000C0B2E" w:rsidRDefault="00E33150" w:rsidP="003305BD">
            <w:pPr>
              <w:spacing w:after="0" w:line="240" w:lineRule="auto"/>
              <w:jc w:val="center"/>
              <w:rPr>
                <w:rFonts w:ascii="GHEA Grapalat" w:eastAsia="Times New Roman" w:hAnsi="GHEA Grapalat" w:cs="Calibri"/>
                <w:sz w:val="16"/>
                <w:szCs w:val="16"/>
              </w:rPr>
            </w:pPr>
            <w:r w:rsidRPr="00624195">
              <w:rPr>
                <w:rFonts w:ascii="GHEA Grapalat" w:eastAsia="Times New Roman" w:hAnsi="GHEA Grapalat" w:cs="Calibri"/>
                <w:b/>
                <w:bCs/>
                <w:sz w:val="16"/>
                <w:szCs w:val="16"/>
              </w:rPr>
              <w:t>ն ե ր ք ի ն</w:t>
            </w:r>
            <w:r w:rsidRPr="00624195">
              <w:rPr>
                <w:rFonts w:ascii="GHEA Grapalat" w:eastAsia="Times New Roman" w:hAnsi="GHEA Grapalat" w:cs="Calibri"/>
                <w:bCs/>
                <w:sz w:val="16"/>
                <w:szCs w:val="16"/>
              </w:rPr>
              <w:t xml:space="preserve">  պարտք                                                                                                                                                                                                                                                                                                                                                                                         </w:t>
            </w:r>
            <w:r w:rsidRPr="00624195">
              <w:rPr>
                <w:rFonts w:ascii="GHEA Grapalat" w:eastAsia="Times New Roman" w:hAnsi="GHEA Grapalat" w:cs="Calibri"/>
                <w:sz w:val="16"/>
                <w:szCs w:val="16"/>
              </w:rPr>
              <w:t>(տող 2</w:t>
            </w:r>
            <w:r w:rsidRPr="00624195">
              <w:rPr>
                <w:rFonts w:ascii="MS Mincho" w:eastAsia="MS Mincho" w:hAnsi="MS Mincho" w:cs="MS Mincho" w:hint="eastAsia"/>
                <w:sz w:val="16"/>
                <w:szCs w:val="16"/>
              </w:rPr>
              <w:t>․</w:t>
            </w:r>
            <w:r w:rsidRPr="00624195">
              <w:rPr>
                <w:rFonts w:ascii="GHEA Grapalat" w:eastAsia="Times New Roman" w:hAnsi="GHEA Grapalat" w:cs="Calibri"/>
                <w:sz w:val="16"/>
                <w:szCs w:val="16"/>
              </w:rPr>
              <w:t xml:space="preserve">2.1 + </w:t>
            </w:r>
            <w:r w:rsidRPr="00624195">
              <w:rPr>
                <w:rFonts w:ascii="GHEA Grapalat" w:eastAsia="Times New Roman" w:hAnsi="GHEA Grapalat" w:cs="GHEA Grapalat"/>
                <w:sz w:val="16"/>
                <w:szCs w:val="16"/>
              </w:rPr>
              <w:t>տող</w:t>
            </w:r>
            <w:r w:rsidRPr="00624195">
              <w:rPr>
                <w:rFonts w:ascii="GHEA Grapalat" w:eastAsia="Times New Roman" w:hAnsi="GHEA Grapalat" w:cs="Calibri"/>
                <w:sz w:val="16"/>
                <w:szCs w:val="16"/>
              </w:rPr>
              <w:t xml:space="preserve"> 2</w:t>
            </w:r>
            <w:r w:rsidRPr="00624195">
              <w:rPr>
                <w:rFonts w:ascii="MS Mincho" w:eastAsia="MS Mincho" w:hAnsi="MS Mincho" w:cs="MS Mincho" w:hint="eastAsia"/>
                <w:sz w:val="16"/>
                <w:szCs w:val="16"/>
              </w:rPr>
              <w:t>․</w:t>
            </w:r>
            <w:r w:rsidRPr="00624195">
              <w:rPr>
                <w:rFonts w:ascii="GHEA Grapalat" w:eastAsia="Times New Roman" w:hAnsi="GHEA Grapalat" w:cs="Calibri"/>
                <w:sz w:val="16"/>
                <w:szCs w:val="16"/>
              </w:rPr>
              <w:t xml:space="preserve">2.2)   </w:t>
            </w:r>
            <w:r w:rsidRPr="00624195">
              <w:rPr>
                <w:rFonts w:ascii="GHEA Grapalat" w:eastAsia="Times New Roman" w:hAnsi="GHEA Grapalat" w:cs="Calibri"/>
                <w:bCs/>
                <w:sz w:val="16"/>
                <w:szCs w:val="16"/>
              </w:rPr>
              <w:t xml:space="preserve">ընդամենը, </w:t>
            </w:r>
            <w:r w:rsidRPr="00624195">
              <w:rPr>
                <w:rFonts w:ascii="GHEA Grapalat" w:eastAsia="Times New Roman" w:hAnsi="GHEA Grapalat" w:cs="Calibri"/>
                <w:bCs/>
                <w:sz w:val="16"/>
                <w:szCs w:val="16"/>
                <w:lang w:val="hy-AM"/>
              </w:rPr>
              <w:t xml:space="preserve">  </w:t>
            </w:r>
            <w:r w:rsidRPr="00624195">
              <w:rPr>
                <w:rFonts w:ascii="GHEA Grapalat" w:eastAsia="Times New Roman" w:hAnsi="GHEA Grapalat" w:cs="Calibri"/>
                <w:bCs/>
                <w:i/>
                <w:iCs/>
                <w:sz w:val="16"/>
                <w:szCs w:val="16"/>
              </w:rPr>
              <w:t>այդ թվում՝</w:t>
            </w:r>
            <w:r w:rsidRPr="000C0B2E">
              <w:rPr>
                <w:rFonts w:ascii="GHEA Grapalat" w:eastAsia="Times New Roman" w:hAnsi="GHEA Grapalat" w:cs="Calibri"/>
                <w:bCs/>
                <w:i/>
                <w:iCs/>
                <w:sz w:val="16"/>
                <w:szCs w:val="16"/>
              </w:rPr>
              <w:t xml:space="preserve"> </w:t>
            </w:r>
          </w:p>
        </w:tc>
        <w:tc>
          <w:tcPr>
            <w:tcW w:w="1454" w:type="dxa"/>
            <w:shd w:val="clear" w:color="auto" w:fill="auto"/>
            <w:vAlign w:val="center"/>
          </w:tcPr>
          <w:p w14:paraId="7E7D9CAA" w14:textId="77777777" w:rsidR="00E33150" w:rsidRPr="00C97599" w:rsidRDefault="00E33150" w:rsidP="003305BD">
            <w:pPr>
              <w:jc w:val="center"/>
              <w:rPr>
                <w:rFonts w:ascii="GHEA Grapalat" w:hAnsi="GHEA Grapalat" w:cs="Calibri"/>
                <w:b/>
                <w:bCs/>
              </w:rPr>
            </w:pPr>
            <w:r w:rsidRPr="00C97599">
              <w:rPr>
                <w:rFonts w:ascii="GHEA Grapalat" w:hAnsi="GHEA Grapalat" w:cs="Calibri"/>
                <w:b/>
                <w:bCs/>
              </w:rPr>
              <w:t>1,237.4</w:t>
            </w:r>
          </w:p>
        </w:tc>
        <w:tc>
          <w:tcPr>
            <w:tcW w:w="1454" w:type="dxa"/>
            <w:shd w:val="clear" w:color="auto" w:fill="auto"/>
            <w:vAlign w:val="center"/>
          </w:tcPr>
          <w:p w14:paraId="33F02403" w14:textId="77777777" w:rsidR="00E33150" w:rsidRPr="00C97599" w:rsidRDefault="00E33150" w:rsidP="003305BD">
            <w:pPr>
              <w:jc w:val="center"/>
              <w:rPr>
                <w:rFonts w:ascii="GHEA Grapalat" w:hAnsi="GHEA Grapalat" w:cs="Calibri"/>
                <w:b/>
                <w:bCs/>
              </w:rPr>
            </w:pPr>
            <w:r w:rsidRPr="00C97599">
              <w:rPr>
                <w:rFonts w:ascii="GHEA Grapalat" w:hAnsi="GHEA Grapalat" w:cs="Calibri"/>
                <w:b/>
                <w:bCs/>
              </w:rPr>
              <w:t>2,577.2</w:t>
            </w:r>
          </w:p>
        </w:tc>
        <w:tc>
          <w:tcPr>
            <w:tcW w:w="1455" w:type="dxa"/>
            <w:gridSpan w:val="2"/>
            <w:shd w:val="clear" w:color="auto" w:fill="auto"/>
            <w:vAlign w:val="center"/>
          </w:tcPr>
          <w:p w14:paraId="1EA2637B" w14:textId="77777777" w:rsidR="00E33150" w:rsidRPr="00C97599" w:rsidRDefault="00E33150" w:rsidP="003305BD">
            <w:pPr>
              <w:jc w:val="center"/>
              <w:rPr>
                <w:rFonts w:ascii="GHEA Grapalat" w:hAnsi="GHEA Grapalat" w:cs="Calibri"/>
                <w:b/>
                <w:bCs/>
              </w:rPr>
            </w:pPr>
            <w:r w:rsidRPr="00C97599">
              <w:rPr>
                <w:rFonts w:ascii="GHEA Grapalat" w:hAnsi="GHEA Grapalat"/>
                <w:b/>
                <w:lang w:val="hy-AM"/>
              </w:rPr>
              <w:t>1,332.2</w:t>
            </w:r>
          </w:p>
        </w:tc>
        <w:tc>
          <w:tcPr>
            <w:tcW w:w="1659" w:type="dxa"/>
            <w:shd w:val="clear" w:color="auto" w:fill="auto"/>
            <w:vAlign w:val="center"/>
          </w:tcPr>
          <w:p w14:paraId="56CF17BC" w14:textId="77777777" w:rsidR="00E33150" w:rsidRPr="00C97599" w:rsidRDefault="00E33150" w:rsidP="003305BD">
            <w:pPr>
              <w:jc w:val="center"/>
              <w:rPr>
                <w:rFonts w:ascii="GHEA Grapalat" w:hAnsi="GHEA Grapalat" w:cs="Calibri"/>
                <w:b/>
                <w:bCs/>
              </w:rPr>
            </w:pPr>
            <w:r w:rsidRPr="00C97599">
              <w:rPr>
                <w:rFonts w:ascii="GHEA Grapalat" w:hAnsi="GHEA Grapalat"/>
                <w:b/>
                <w:lang w:val="hy-AM"/>
              </w:rPr>
              <w:t>2,731.1</w:t>
            </w:r>
          </w:p>
        </w:tc>
        <w:tc>
          <w:tcPr>
            <w:tcW w:w="1458" w:type="dxa"/>
            <w:shd w:val="clear" w:color="auto" w:fill="auto"/>
            <w:vAlign w:val="center"/>
            <w:hideMark/>
          </w:tcPr>
          <w:p w14:paraId="61CE6E06" w14:textId="77777777" w:rsidR="00E33150" w:rsidRPr="00A52D00" w:rsidRDefault="00E33150" w:rsidP="003305BD">
            <w:pPr>
              <w:jc w:val="center"/>
              <w:rPr>
                <w:rFonts w:ascii="GHEA Grapalat" w:hAnsi="GHEA Grapalat" w:cs="Calibri"/>
                <w:b/>
                <w:bCs/>
              </w:rPr>
            </w:pPr>
            <w:r w:rsidRPr="00A52D00">
              <w:rPr>
                <w:rFonts w:ascii="GHEA Grapalat" w:hAnsi="GHEA Grapalat" w:cs="Calibri"/>
                <w:b/>
                <w:bCs/>
                <w:lang w:val="hy-AM"/>
              </w:rPr>
              <w:t>94</w:t>
            </w:r>
            <w:r w:rsidRPr="00A52D00">
              <w:rPr>
                <w:rFonts w:ascii="GHEA Grapalat" w:hAnsi="GHEA Grapalat" w:cs="Calibri"/>
                <w:b/>
                <w:bCs/>
              </w:rPr>
              <w:t>.8</w:t>
            </w:r>
          </w:p>
        </w:tc>
        <w:tc>
          <w:tcPr>
            <w:tcW w:w="1039" w:type="dxa"/>
            <w:shd w:val="clear" w:color="auto" w:fill="auto"/>
            <w:textDirection w:val="btLr"/>
            <w:vAlign w:val="center"/>
            <w:hideMark/>
          </w:tcPr>
          <w:p w14:paraId="475FB724" w14:textId="77777777" w:rsidR="00E33150" w:rsidRPr="00A52D00" w:rsidRDefault="00E33150" w:rsidP="003305BD">
            <w:pPr>
              <w:ind w:left="113" w:right="113"/>
              <w:jc w:val="center"/>
              <w:rPr>
                <w:rFonts w:ascii="GHEA Grapalat" w:hAnsi="GHEA Grapalat" w:cs="Calibri"/>
                <w:i/>
                <w:iCs/>
                <w:lang w:val="hy-AM"/>
              </w:rPr>
            </w:pPr>
            <w:r w:rsidRPr="00A52D00">
              <w:rPr>
                <w:rFonts w:ascii="GHEA Grapalat" w:hAnsi="GHEA Grapalat" w:cs="Calibri"/>
                <w:i/>
                <w:iCs/>
                <w:lang w:val="hy-AM"/>
              </w:rPr>
              <w:t>7</w:t>
            </w:r>
            <w:r w:rsidRPr="00A52D00">
              <w:rPr>
                <w:rFonts w:ascii="GHEA Grapalat" w:hAnsi="GHEA Grapalat" w:cs="Calibri"/>
                <w:i/>
                <w:iCs/>
              </w:rPr>
              <w:t>.</w:t>
            </w:r>
            <w:r w:rsidRPr="00A52D00">
              <w:rPr>
                <w:rFonts w:ascii="GHEA Grapalat" w:hAnsi="GHEA Grapalat" w:cs="Calibri"/>
                <w:i/>
                <w:iCs/>
                <w:lang w:val="hy-AM"/>
              </w:rPr>
              <w:t>66</w:t>
            </w:r>
          </w:p>
        </w:tc>
        <w:tc>
          <w:tcPr>
            <w:tcW w:w="1454" w:type="dxa"/>
            <w:shd w:val="clear" w:color="auto" w:fill="auto"/>
            <w:vAlign w:val="center"/>
            <w:hideMark/>
          </w:tcPr>
          <w:p w14:paraId="3E01CD8C" w14:textId="77777777" w:rsidR="00E33150" w:rsidRPr="0047348F" w:rsidRDefault="00E33150" w:rsidP="003305BD">
            <w:pPr>
              <w:jc w:val="center"/>
              <w:rPr>
                <w:rFonts w:ascii="GHEA Grapalat" w:hAnsi="GHEA Grapalat" w:cs="Calibri"/>
                <w:b/>
                <w:bCs/>
                <w:lang w:val="hy-AM"/>
              </w:rPr>
            </w:pPr>
            <w:r w:rsidRPr="0047348F">
              <w:rPr>
                <w:rFonts w:ascii="GHEA Grapalat" w:hAnsi="GHEA Grapalat" w:cs="Calibri"/>
                <w:b/>
                <w:bCs/>
                <w:lang w:val="hy-AM"/>
              </w:rPr>
              <w:t>153</w:t>
            </w:r>
            <w:r w:rsidRPr="0047348F">
              <w:rPr>
                <w:rFonts w:ascii="GHEA Grapalat" w:hAnsi="GHEA Grapalat" w:cs="Calibri"/>
                <w:b/>
                <w:bCs/>
              </w:rPr>
              <w:t>.</w:t>
            </w:r>
            <w:r w:rsidRPr="0047348F">
              <w:rPr>
                <w:rFonts w:ascii="GHEA Grapalat" w:hAnsi="GHEA Grapalat" w:cs="Calibri"/>
                <w:b/>
                <w:bCs/>
                <w:lang w:val="hy-AM"/>
              </w:rPr>
              <w:t>9</w:t>
            </w:r>
          </w:p>
        </w:tc>
        <w:tc>
          <w:tcPr>
            <w:tcW w:w="1040" w:type="dxa"/>
            <w:shd w:val="clear" w:color="auto" w:fill="auto"/>
            <w:textDirection w:val="btLr"/>
            <w:vAlign w:val="center"/>
            <w:hideMark/>
          </w:tcPr>
          <w:p w14:paraId="66375C28" w14:textId="77777777" w:rsidR="00E33150" w:rsidRPr="0047348F" w:rsidRDefault="00E33150" w:rsidP="003305BD">
            <w:pPr>
              <w:ind w:left="113" w:right="113"/>
              <w:jc w:val="center"/>
              <w:rPr>
                <w:rFonts w:ascii="GHEA Grapalat" w:hAnsi="GHEA Grapalat" w:cs="Calibri"/>
                <w:i/>
                <w:iCs/>
                <w:lang w:val="hy-AM"/>
              </w:rPr>
            </w:pPr>
            <w:r w:rsidRPr="0047348F">
              <w:rPr>
                <w:rFonts w:ascii="GHEA Grapalat" w:hAnsi="GHEA Grapalat" w:cs="Calibri"/>
                <w:i/>
                <w:iCs/>
              </w:rPr>
              <w:t>5.</w:t>
            </w:r>
            <w:r w:rsidRPr="0047348F">
              <w:rPr>
                <w:rFonts w:ascii="GHEA Grapalat" w:hAnsi="GHEA Grapalat" w:cs="Calibri"/>
                <w:i/>
                <w:iCs/>
                <w:lang w:val="hy-AM"/>
              </w:rPr>
              <w:t>97</w:t>
            </w:r>
          </w:p>
        </w:tc>
      </w:tr>
      <w:tr w:rsidR="00E33150" w:rsidRPr="00424151" w14:paraId="6034BDAE" w14:textId="77777777" w:rsidTr="00F05D7D">
        <w:trPr>
          <w:cantSplit/>
          <w:trHeight w:val="769"/>
        </w:trPr>
        <w:tc>
          <w:tcPr>
            <w:tcW w:w="1197" w:type="dxa"/>
            <w:shd w:val="clear" w:color="auto" w:fill="auto"/>
            <w:vAlign w:val="center"/>
            <w:hideMark/>
          </w:tcPr>
          <w:p w14:paraId="06408A52" w14:textId="77777777" w:rsidR="00E33150" w:rsidRPr="00230C67" w:rsidRDefault="00E33150" w:rsidP="003305BD">
            <w:pPr>
              <w:spacing w:after="0" w:line="240" w:lineRule="auto"/>
              <w:jc w:val="right"/>
              <w:rPr>
                <w:rFonts w:ascii="GHEA Grapalat" w:eastAsia="Times New Roman" w:hAnsi="GHEA Grapalat" w:cs="Calibri"/>
                <w:i/>
                <w:iCs/>
                <w:color w:val="000000"/>
                <w:sz w:val="18"/>
                <w:szCs w:val="18"/>
              </w:rPr>
            </w:pPr>
            <w:r w:rsidRPr="00230C67">
              <w:rPr>
                <w:rFonts w:ascii="GHEA Grapalat" w:eastAsia="Times New Roman" w:hAnsi="GHEA Grapalat" w:cs="Calibri"/>
                <w:i/>
                <w:iCs/>
                <w:color w:val="000000"/>
                <w:sz w:val="18"/>
                <w:szCs w:val="18"/>
              </w:rPr>
              <w:t>2.2.1</w:t>
            </w:r>
          </w:p>
        </w:tc>
        <w:tc>
          <w:tcPr>
            <w:tcW w:w="2702" w:type="dxa"/>
            <w:shd w:val="clear" w:color="auto" w:fill="auto"/>
            <w:vAlign w:val="center"/>
            <w:hideMark/>
          </w:tcPr>
          <w:p w14:paraId="75070F61" w14:textId="77777777" w:rsidR="00E33150" w:rsidRPr="00624195" w:rsidRDefault="00E33150" w:rsidP="003305BD">
            <w:pPr>
              <w:spacing w:after="0" w:line="240" w:lineRule="auto"/>
              <w:jc w:val="right"/>
              <w:rPr>
                <w:rFonts w:ascii="GHEA Grapalat" w:eastAsia="Times New Roman" w:hAnsi="GHEA Grapalat" w:cs="Calibri"/>
                <w:i/>
                <w:iCs/>
                <w:sz w:val="14"/>
                <w:szCs w:val="14"/>
              </w:rPr>
            </w:pPr>
            <w:r w:rsidRPr="00624195">
              <w:rPr>
                <w:rFonts w:ascii="GHEA Grapalat" w:eastAsia="Times New Roman" w:hAnsi="GHEA Grapalat" w:cs="Calibri"/>
                <w:i/>
                <w:iCs/>
                <w:sz w:val="14"/>
                <w:szCs w:val="14"/>
              </w:rPr>
              <w:t>Ռեզիդենտների կողմից ձեռքբերված պետական գանձապետական պարտատոմսեր</w:t>
            </w:r>
          </w:p>
        </w:tc>
        <w:tc>
          <w:tcPr>
            <w:tcW w:w="1454" w:type="dxa"/>
            <w:shd w:val="clear" w:color="auto" w:fill="auto"/>
            <w:vAlign w:val="center"/>
          </w:tcPr>
          <w:p w14:paraId="2AE5E0CB" w14:textId="77777777" w:rsidR="00E33150" w:rsidRPr="00230C67" w:rsidRDefault="00E33150" w:rsidP="003305BD">
            <w:pPr>
              <w:jc w:val="right"/>
              <w:rPr>
                <w:rFonts w:ascii="GHEA Grapalat" w:hAnsi="GHEA Grapalat" w:cs="Calibri"/>
                <w:b/>
                <w:bCs/>
                <w:i/>
                <w:iCs/>
                <w:sz w:val="20"/>
                <w:szCs w:val="20"/>
              </w:rPr>
            </w:pPr>
            <w:r w:rsidRPr="00230C67">
              <w:rPr>
                <w:rFonts w:ascii="GHEA Grapalat" w:hAnsi="GHEA Grapalat" w:cs="Calibri"/>
                <w:b/>
                <w:bCs/>
                <w:i/>
                <w:iCs/>
                <w:sz w:val="20"/>
                <w:szCs w:val="20"/>
              </w:rPr>
              <w:t>1,154.9</w:t>
            </w:r>
          </w:p>
        </w:tc>
        <w:tc>
          <w:tcPr>
            <w:tcW w:w="1454" w:type="dxa"/>
            <w:shd w:val="clear" w:color="auto" w:fill="auto"/>
            <w:vAlign w:val="center"/>
          </w:tcPr>
          <w:p w14:paraId="4FED9C98" w14:textId="77777777" w:rsidR="00E33150" w:rsidRPr="00230C67" w:rsidRDefault="00E33150" w:rsidP="003305BD">
            <w:pPr>
              <w:jc w:val="right"/>
              <w:rPr>
                <w:rFonts w:ascii="GHEA Grapalat" w:hAnsi="GHEA Grapalat" w:cs="Calibri"/>
                <w:b/>
                <w:bCs/>
                <w:i/>
                <w:iCs/>
                <w:sz w:val="20"/>
                <w:szCs w:val="20"/>
              </w:rPr>
            </w:pPr>
            <w:r w:rsidRPr="00230C67">
              <w:rPr>
                <w:rFonts w:ascii="GHEA Grapalat" w:hAnsi="GHEA Grapalat" w:cs="Calibri"/>
                <w:b/>
                <w:bCs/>
                <w:i/>
                <w:iCs/>
                <w:sz w:val="20"/>
                <w:szCs w:val="20"/>
              </w:rPr>
              <w:t>2,405.4</w:t>
            </w:r>
          </w:p>
        </w:tc>
        <w:tc>
          <w:tcPr>
            <w:tcW w:w="1455" w:type="dxa"/>
            <w:gridSpan w:val="2"/>
            <w:shd w:val="clear" w:color="auto" w:fill="auto"/>
            <w:vAlign w:val="center"/>
          </w:tcPr>
          <w:p w14:paraId="699D4CAE" w14:textId="77777777" w:rsidR="00E33150" w:rsidRPr="00C97599" w:rsidRDefault="00E33150" w:rsidP="003305BD">
            <w:pPr>
              <w:jc w:val="right"/>
              <w:rPr>
                <w:rFonts w:ascii="GHEA Grapalat" w:hAnsi="GHEA Grapalat" w:cs="Calibri"/>
                <w:b/>
                <w:bCs/>
                <w:i/>
                <w:iCs/>
              </w:rPr>
            </w:pPr>
            <w:r w:rsidRPr="00C97599">
              <w:rPr>
                <w:rFonts w:ascii="GHEA Grapalat" w:hAnsi="GHEA Grapalat"/>
                <w:b/>
                <w:i/>
                <w:lang w:val="hy-AM"/>
              </w:rPr>
              <w:t>1,230.9</w:t>
            </w:r>
          </w:p>
        </w:tc>
        <w:tc>
          <w:tcPr>
            <w:tcW w:w="1659" w:type="dxa"/>
            <w:shd w:val="clear" w:color="auto" w:fill="auto"/>
            <w:vAlign w:val="center"/>
          </w:tcPr>
          <w:p w14:paraId="5293AAC4" w14:textId="77777777" w:rsidR="00E33150" w:rsidRPr="00C97599" w:rsidRDefault="00E33150" w:rsidP="003305BD">
            <w:pPr>
              <w:jc w:val="right"/>
              <w:rPr>
                <w:rFonts w:ascii="GHEA Grapalat" w:hAnsi="GHEA Grapalat" w:cs="Calibri"/>
                <w:b/>
                <w:bCs/>
                <w:i/>
                <w:iCs/>
              </w:rPr>
            </w:pPr>
            <w:r w:rsidRPr="00C97599">
              <w:rPr>
                <w:rFonts w:ascii="GHEA Grapalat" w:hAnsi="GHEA Grapalat"/>
                <w:b/>
                <w:i/>
                <w:lang w:val="hy-AM"/>
              </w:rPr>
              <w:t>2,523.5</w:t>
            </w:r>
          </w:p>
        </w:tc>
        <w:tc>
          <w:tcPr>
            <w:tcW w:w="1458" w:type="dxa"/>
            <w:shd w:val="clear" w:color="auto" w:fill="auto"/>
            <w:vAlign w:val="center"/>
            <w:hideMark/>
          </w:tcPr>
          <w:p w14:paraId="060B0F34" w14:textId="77777777" w:rsidR="00E33150" w:rsidRPr="0047348F" w:rsidRDefault="00E33150" w:rsidP="003305BD">
            <w:pPr>
              <w:jc w:val="center"/>
              <w:rPr>
                <w:rFonts w:ascii="GHEA Grapalat" w:hAnsi="GHEA Grapalat" w:cs="Calibri"/>
                <w:b/>
                <w:bCs/>
                <w:i/>
                <w:iCs/>
                <w:sz w:val="20"/>
                <w:szCs w:val="20"/>
                <w:lang w:val="hy-AM"/>
              </w:rPr>
            </w:pPr>
            <w:r w:rsidRPr="0047348F">
              <w:rPr>
                <w:rFonts w:ascii="GHEA Grapalat" w:hAnsi="GHEA Grapalat" w:cs="Calibri"/>
                <w:b/>
                <w:bCs/>
                <w:i/>
                <w:iCs/>
                <w:sz w:val="20"/>
                <w:szCs w:val="20"/>
                <w:lang w:val="hy-AM"/>
              </w:rPr>
              <w:t>76</w:t>
            </w:r>
            <w:r w:rsidRPr="0047348F">
              <w:rPr>
                <w:rFonts w:ascii="GHEA Grapalat" w:hAnsi="GHEA Grapalat" w:cs="Calibri"/>
                <w:b/>
                <w:bCs/>
                <w:i/>
                <w:iCs/>
                <w:sz w:val="20"/>
                <w:szCs w:val="20"/>
              </w:rPr>
              <w:t>.</w:t>
            </w:r>
            <w:r w:rsidRPr="0047348F">
              <w:rPr>
                <w:rFonts w:ascii="GHEA Grapalat" w:hAnsi="GHEA Grapalat" w:cs="Calibri"/>
                <w:b/>
                <w:bCs/>
                <w:i/>
                <w:iCs/>
                <w:sz w:val="20"/>
                <w:szCs w:val="20"/>
                <w:lang w:val="hy-AM"/>
              </w:rPr>
              <w:t>0</w:t>
            </w:r>
          </w:p>
        </w:tc>
        <w:tc>
          <w:tcPr>
            <w:tcW w:w="1039" w:type="dxa"/>
            <w:shd w:val="clear" w:color="auto" w:fill="auto"/>
            <w:textDirection w:val="btLr"/>
            <w:vAlign w:val="center"/>
            <w:hideMark/>
          </w:tcPr>
          <w:p w14:paraId="7152E3E0" w14:textId="77777777" w:rsidR="00E33150" w:rsidRPr="0047348F" w:rsidRDefault="00E33150" w:rsidP="003305BD">
            <w:pPr>
              <w:ind w:left="113" w:right="113"/>
              <w:jc w:val="center"/>
              <w:rPr>
                <w:rFonts w:ascii="GHEA Grapalat" w:hAnsi="GHEA Grapalat" w:cs="Calibri"/>
                <w:i/>
                <w:iCs/>
                <w:sz w:val="20"/>
                <w:szCs w:val="20"/>
                <w:lang w:val="hy-AM"/>
              </w:rPr>
            </w:pPr>
            <w:r w:rsidRPr="0047348F">
              <w:rPr>
                <w:rFonts w:ascii="GHEA Grapalat" w:hAnsi="GHEA Grapalat" w:cs="Calibri"/>
                <w:i/>
                <w:iCs/>
                <w:sz w:val="20"/>
                <w:szCs w:val="20"/>
                <w:lang w:val="hy-AM"/>
              </w:rPr>
              <w:t>6</w:t>
            </w:r>
            <w:r w:rsidRPr="0047348F">
              <w:rPr>
                <w:rFonts w:ascii="GHEA Grapalat" w:hAnsi="GHEA Grapalat" w:cs="Calibri"/>
                <w:i/>
                <w:iCs/>
                <w:sz w:val="20"/>
                <w:szCs w:val="20"/>
              </w:rPr>
              <w:t>.</w:t>
            </w:r>
            <w:r w:rsidRPr="0047348F">
              <w:rPr>
                <w:rFonts w:ascii="GHEA Grapalat" w:hAnsi="GHEA Grapalat" w:cs="Calibri"/>
                <w:i/>
                <w:iCs/>
                <w:sz w:val="20"/>
                <w:szCs w:val="20"/>
                <w:lang w:val="hy-AM"/>
              </w:rPr>
              <w:t>58</w:t>
            </w:r>
          </w:p>
        </w:tc>
        <w:tc>
          <w:tcPr>
            <w:tcW w:w="1454" w:type="dxa"/>
            <w:shd w:val="clear" w:color="auto" w:fill="auto"/>
            <w:vAlign w:val="center"/>
            <w:hideMark/>
          </w:tcPr>
          <w:p w14:paraId="13FD0C1A" w14:textId="77777777" w:rsidR="00E33150" w:rsidRPr="0047348F" w:rsidRDefault="00E33150" w:rsidP="003305BD">
            <w:pPr>
              <w:jc w:val="center"/>
              <w:rPr>
                <w:rFonts w:ascii="GHEA Grapalat" w:hAnsi="GHEA Grapalat" w:cs="Calibri"/>
                <w:b/>
                <w:bCs/>
                <w:i/>
                <w:iCs/>
                <w:sz w:val="20"/>
                <w:szCs w:val="20"/>
                <w:lang w:val="hy-AM"/>
              </w:rPr>
            </w:pPr>
            <w:r w:rsidRPr="0047348F">
              <w:rPr>
                <w:rFonts w:ascii="GHEA Grapalat" w:hAnsi="GHEA Grapalat" w:cs="Calibri"/>
                <w:b/>
                <w:bCs/>
                <w:i/>
                <w:iCs/>
                <w:sz w:val="20"/>
                <w:szCs w:val="20"/>
                <w:lang w:val="hy-AM"/>
              </w:rPr>
              <w:t>118</w:t>
            </w:r>
            <w:r w:rsidRPr="0047348F">
              <w:rPr>
                <w:rFonts w:ascii="GHEA Grapalat" w:hAnsi="GHEA Grapalat" w:cs="Calibri"/>
                <w:b/>
                <w:bCs/>
                <w:i/>
                <w:iCs/>
                <w:sz w:val="20"/>
                <w:szCs w:val="20"/>
              </w:rPr>
              <w:t>.</w:t>
            </w:r>
            <w:r w:rsidRPr="0047348F">
              <w:rPr>
                <w:rFonts w:ascii="GHEA Grapalat" w:hAnsi="GHEA Grapalat" w:cs="Calibri"/>
                <w:b/>
                <w:bCs/>
                <w:i/>
                <w:iCs/>
                <w:sz w:val="20"/>
                <w:szCs w:val="20"/>
                <w:lang w:val="hy-AM"/>
              </w:rPr>
              <w:t>1</w:t>
            </w:r>
          </w:p>
        </w:tc>
        <w:tc>
          <w:tcPr>
            <w:tcW w:w="1040" w:type="dxa"/>
            <w:shd w:val="clear" w:color="auto" w:fill="auto"/>
            <w:vAlign w:val="center"/>
            <w:hideMark/>
          </w:tcPr>
          <w:p w14:paraId="6DC60182" w14:textId="77777777" w:rsidR="00E33150" w:rsidRPr="0047348F" w:rsidRDefault="00E33150" w:rsidP="003305BD">
            <w:pPr>
              <w:jc w:val="center"/>
              <w:rPr>
                <w:rFonts w:ascii="GHEA Grapalat" w:hAnsi="GHEA Grapalat" w:cs="Calibri"/>
                <w:i/>
                <w:iCs/>
                <w:sz w:val="20"/>
                <w:szCs w:val="20"/>
                <w:lang w:val="hy-AM"/>
              </w:rPr>
            </w:pPr>
            <w:r w:rsidRPr="0047348F">
              <w:rPr>
                <w:rFonts w:ascii="GHEA Grapalat" w:hAnsi="GHEA Grapalat" w:cs="Calibri"/>
                <w:i/>
                <w:iCs/>
                <w:sz w:val="20"/>
                <w:szCs w:val="20"/>
                <w:lang w:val="hy-AM"/>
              </w:rPr>
              <w:t>4</w:t>
            </w:r>
            <w:r w:rsidRPr="0047348F">
              <w:rPr>
                <w:rFonts w:ascii="GHEA Grapalat" w:hAnsi="GHEA Grapalat" w:cs="Calibri"/>
                <w:i/>
                <w:iCs/>
                <w:sz w:val="20"/>
                <w:szCs w:val="20"/>
              </w:rPr>
              <w:t>.</w:t>
            </w:r>
            <w:r w:rsidRPr="0047348F">
              <w:rPr>
                <w:rFonts w:ascii="GHEA Grapalat" w:hAnsi="GHEA Grapalat" w:cs="Calibri"/>
                <w:i/>
                <w:iCs/>
                <w:sz w:val="20"/>
                <w:szCs w:val="20"/>
                <w:lang w:val="hy-AM"/>
              </w:rPr>
              <w:t>91</w:t>
            </w:r>
          </w:p>
        </w:tc>
      </w:tr>
      <w:tr w:rsidR="00E33150" w:rsidRPr="00424151" w14:paraId="238E7100" w14:textId="77777777" w:rsidTr="00F05D7D">
        <w:trPr>
          <w:cantSplit/>
          <w:trHeight w:val="981"/>
        </w:trPr>
        <w:tc>
          <w:tcPr>
            <w:tcW w:w="1197" w:type="dxa"/>
            <w:shd w:val="clear" w:color="auto" w:fill="auto"/>
            <w:vAlign w:val="center"/>
            <w:hideMark/>
          </w:tcPr>
          <w:p w14:paraId="625D93F3" w14:textId="77777777" w:rsidR="00E33150" w:rsidRPr="00230C67" w:rsidRDefault="00E33150" w:rsidP="003305BD">
            <w:pPr>
              <w:spacing w:after="0" w:line="240" w:lineRule="auto"/>
              <w:jc w:val="right"/>
              <w:rPr>
                <w:rFonts w:ascii="GHEA Grapalat" w:eastAsia="Times New Roman" w:hAnsi="GHEA Grapalat" w:cs="Calibri"/>
                <w:i/>
                <w:iCs/>
                <w:color w:val="000000"/>
                <w:sz w:val="18"/>
                <w:szCs w:val="18"/>
              </w:rPr>
            </w:pPr>
            <w:r w:rsidRPr="00230C67">
              <w:rPr>
                <w:rFonts w:ascii="GHEA Grapalat" w:eastAsia="Times New Roman" w:hAnsi="GHEA Grapalat" w:cs="Calibri"/>
                <w:i/>
                <w:iCs/>
                <w:color w:val="000000"/>
                <w:sz w:val="18"/>
                <w:szCs w:val="18"/>
              </w:rPr>
              <w:t>2.2.2</w:t>
            </w:r>
          </w:p>
        </w:tc>
        <w:tc>
          <w:tcPr>
            <w:tcW w:w="2702" w:type="dxa"/>
            <w:shd w:val="clear" w:color="auto" w:fill="auto"/>
            <w:vAlign w:val="center"/>
            <w:hideMark/>
          </w:tcPr>
          <w:p w14:paraId="3B01C604" w14:textId="77777777" w:rsidR="00E33150" w:rsidRPr="00624195" w:rsidRDefault="00E33150" w:rsidP="003305BD">
            <w:pPr>
              <w:spacing w:after="0" w:line="240" w:lineRule="auto"/>
              <w:jc w:val="right"/>
              <w:rPr>
                <w:rFonts w:ascii="GHEA Grapalat" w:eastAsia="Times New Roman" w:hAnsi="GHEA Grapalat" w:cs="Calibri"/>
                <w:i/>
                <w:iCs/>
                <w:sz w:val="14"/>
                <w:szCs w:val="14"/>
              </w:rPr>
            </w:pPr>
            <w:r w:rsidRPr="00624195">
              <w:rPr>
                <w:rFonts w:ascii="GHEA Grapalat" w:eastAsia="Times New Roman" w:hAnsi="GHEA Grapalat" w:cs="Calibri"/>
                <w:i/>
                <w:iCs/>
                <w:sz w:val="14"/>
                <w:szCs w:val="14"/>
              </w:rPr>
              <w:t xml:space="preserve">Ռեզիդենտների կողմից ձեռքբերված արտարժույթային պետական պարտատոմսեր </w:t>
            </w:r>
          </w:p>
        </w:tc>
        <w:tc>
          <w:tcPr>
            <w:tcW w:w="1454" w:type="dxa"/>
            <w:shd w:val="clear" w:color="auto" w:fill="auto"/>
            <w:vAlign w:val="center"/>
          </w:tcPr>
          <w:p w14:paraId="4E166124" w14:textId="77777777" w:rsidR="00E33150" w:rsidRPr="00230C67" w:rsidRDefault="00E33150" w:rsidP="003305BD">
            <w:pPr>
              <w:jc w:val="right"/>
              <w:rPr>
                <w:rFonts w:ascii="GHEA Grapalat" w:hAnsi="GHEA Grapalat" w:cs="Calibri"/>
                <w:b/>
                <w:bCs/>
                <w:i/>
                <w:iCs/>
                <w:sz w:val="20"/>
                <w:szCs w:val="20"/>
              </w:rPr>
            </w:pPr>
            <w:r w:rsidRPr="00230C67">
              <w:rPr>
                <w:rFonts w:ascii="GHEA Grapalat" w:hAnsi="GHEA Grapalat" w:cs="Calibri"/>
                <w:b/>
                <w:bCs/>
                <w:i/>
                <w:iCs/>
                <w:sz w:val="20"/>
                <w:szCs w:val="20"/>
              </w:rPr>
              <w:t>77.1</w:t>
            </w:r>
          </w:p>
        </w:tc>
        <w:tc>
          <w:tcPr>
            <w:tcW w:w="1454" w:type="dxa"/>
            <w:shd w:val="clear" w:color="auto" w:fill="auto"/>
            <w:vAlign w:val="center"/>
          </w:tcPr>
          <w:p w14:paraId="4B998C2D" w14:textId="77777777" w:rsidR="00E33150" w:rsidRPr="00230C67" w:rsidRDefault="00E33150" w:rsidP="003305BD">
            <w:pPr>
              <w:jc w:val="right"/>
              <w:rPr>
                <w:rFonts w:ascii="GHEA Grapalat" w:hAnsi="GHEA Grapalat" w:cs="Calibri"/>
                <w:b/>
                <w:bCs/>
                <w:i/>
                <w:iCs/>
                <w:sz w:val="20"/>
                <w:szCs w:val="20"/>
              </w:rPr>
            </w:pPr>
            <w:r w:rsidRPr="00230C67">
              <w:rPr>
                <w:rFonts w:ascii="GHEA Grapalat" w:hAnsi="GHEA Grapalat" w:cs="Calibri"/>
                <w:b/>
                <w:bCs/>
                <w:i/>
                <w:iCs/>
                <w:sz w:val="20"/>
                <w:szCs w:val="20"/>
              </w:rPr>
              <w:t>160.7</w:t>
            </w:r>
          </w:p>
        </w:tc>
        <w:tc>
          <w:tcPr>
            <w:tcW w:w="1455" w:type="dxa"/>
            <w:gridSpan w:val="2"/>
            <w:shd w:val="clear" w:color="auto" w:fill="auto"/>
            <w:vAlign w:val="center"/>
          </w:tcPr>
          <w:p w14:paraId="5CA37BFA" w14:textId="77777777" w:rsidR="00E33150" w:rsidRPr="00323E9A" w:rsidRDefault="00E33150" w:rsidP="003305BD">
            <w:pPr>
              <w:jc w:val="right"/>
              <w:rPr>
                <w:rFonts w:ascii="GHEA Grapalat" w:hAnsi="GHEA Grapalat" w:cs="Calibri"/>
                <w:b/>
                <w:bCs/>
                <w:i/>
                <w:iCs/>
                <w:sz w:val="20"/>
                <w:szCs w:val="20"/>
              </w:rPr>
            </w:pPr>
            <w:r w:rsidRPr="00323E9A">
              <w:rPr>
                <w:rFonts w:ascii="GHEA Grapalat" w:hAnsi="GHEA Grapalat"/>
                <w:b/>
                <w:i/>
                <w:sz w:val="24"/>
                <w:szCs w:val="24"/>
                <w:lang w:val="hy-AM"/>
              </w:rPr>
              <w:t>95.9</w:t>
            </w:r>
          </w:p>
        </w:tc>
        <w:tc>
          <w:tcPr>
            <w:tcW w:w="1659" w:type="dxa"/>
            <w:shd w:val="clear" w:color="auto" w:fill="auto"/>
            <w:vAlign w:val="center"/>
          </w:tcPr>
          <w:p w14:paraId="06D819AA" w14:textId="77777777" w:rsidR="00E33150" w:rsidRPr="004B21D5" w:rsidRDefault="00E33150" w:rsidP="003305BD">
            <w:pPr>
              <w:jc w:val="right"/>
              <w:rPr>
                <w:rFonts w:ascii="GHEA Grapalat" w:hAnsi="GHEA Grapalat" w:cs="Calibri"/>
                <w:b/>
                <w:bCs/>
                <w:i/>
                <w:iCs/>
              </w:rPr>
            </w:pPr>
            <w:r w:rsidRPr="004B21D5">
              <w:rPr>
                <w:rFonts w:ascii="GHEA Grapalat" w:hAnsi="GHEA Grapalat"/>
                <w:b/>
                <w:i/>
                <w:lang w:val="hy-AM"/>
              </w:rPr>
              <w:t>196.7</w:t>
            </w:r>
          </w:p>
        </w:tc>
        <w:tc>
          <w:tcPr>
            <w:tcW w:w="1458" w:type="dxa"/>
            <w:shd w:val="clear" w:color="auto" w:fill="auto"/>
            <w:vAlign w:val="center"/>
            <w:hideMark/>
          </w:tcPr>
          <w:p w14:paraId="2B5D3B31" w14:textId="77777777" w:rsidR="00E33150" w:rsidRPr="0047348F" w:rsidRDefault="00E33150" w:rsidP="003305BD">
            <w:pPr>
              <w:jc w:val="center"/>
              <w:rPr>
                <w:rFonts w:ascii="GHEA Grapalat" w:hAnsi="GHEA Grapalat" w:cs="Calibri"/>
                <w:b/>
                <w:bCs/>
                <w:i/>
                <w:iCs/>
                <w:sz w:val="20"/>
                <w:szCs w:val="20"/>
                <w:lang w:val="hy-AM"/>
              </w:rPr>
            </w:pPr>
            <w:r w:rsidRPr="0047348F">
              <w:rPr>
                <w:rFonts w:ascii="GHEA Grapalat" w:hAnsi="GHEA Grapalat" w:cs="Calibri"/>
                <w:b/>
                <w:bCs/>
                <w:i/>
                <w:iCs/>
                <w:sz w:val="20"/>
                <w:szCs w:val="20"/>
                <w:lang w:val="hy-AM"/>
              </w:rPr>
              <w:t>18</w:t>
            </w:r>
            <w:r w:rsidRPr="0047348F">
              <w:rPr>
                <w:rFonts w:ascii="GHEA Grapalat" w:hAnsi="GHEA Grapalat" w:cs="Calibri"/>
                <w:b/>
                <w:bCs/>
                <w:i/>
                <w:iCs/>
                <w:sz w:val="20"/>
                <w:szCs w:val="20"/>
              </w:rPr>
              <w:t>.</w:t>
            </w:r>
            <w:r w:rsidRPr="0047348F">
              <w:rPr>
                <w:rFonts w:ascii="GHEA Grapalat" w:hAnsi="GHEA Grapalat" w:cs="Calibri"/>
                <w:b/>
                <w:bCs/>
                <w:i/>
                <w:iCs/>
                <w:sz w:val="20"/>
                <w:szCs w:val="20"/>
                <w:lang w:val="hy-AM"/>
              </w:rPr>
              <w:t>8</w:t>
            </w:r>
          </w:p>
        </w:tc>
        <w:tc>
          <w:tcPr>
            <w:tcW w:w="1039" w:type="dxa"/>
            <w:shd w:val="clear" w:color="auto" w:fill="auto"/>
            <w:textDirection w:val="btLr"/>
            <w:vAlign w:val="center"/>
            <w:hideMark/>
          </w:tcPr>
          <w:p w14:paraId="32B495A0" w14:textId="77777777" w:rsidR="00E33150" w:rsidRPr="0047348F" w:rsidRDefault="00E33150" w:rsidP="003305BD">
            <w:pPr>
              <w:ind w:left="113" w:right="113"/>
              <w:jc w:val="center"/>
              <w:rPr>
                <w:rFonts w:ascii="GHEA Grapalat" w:hAnsi="GHEA Grapalat" w:cs="Calibri"/>
                <w:i/>
                <w:iCs/>
                <w:sz w:val="20"/>
                <w:szCs w:val="20"/>
                <w:lang w:val="hy-AM"/>
              </w:rPr>
            </w:pPr>
            <w:r w:rsidRPr="0047348F">
              <w:rPr>
                <w:rFonts w:ascii="GHEA Grapalat" w:hAnsi="GHEA Grapalat" w:cs="Calibri"/>
                <w:i/>
                <w:iCs/>
                <w:sz w:val="20"/>
                <w:szCs w:val="20"/>
                <w:lang w:val="hy-AM"/>
              </w:rPr>
              <w:t>24</w:t>
            </w:r>
            <w:r w:rsidRPr="0047348F">
              <w:rPr>
                <w:rFonts w:ascii="GHEA Grapalat" w:hAnsi="GHEA Grapalat" w:cs="Calibri"/>
                <w:i/>
                <w:iCs/>
                <w:sz w:val="20"/>
                <w:szCs w:val="20"/>
              </w:rPr>
              <w:t>.</w:t>
            </w:r>
            <w:r w:rsidRPr="0047348F">
              <w:rPr>
                <w:rFonts w:ascii="GHEA Grapalat" w:hAnsi="GHEA Grapalat" w:cs="Calibri"/>
                <w:i/>
                <w:iCs/>
                <w:sz w:val="20"/>
                <w:szCs w:val="20"/>
                <w:lang w:val="hy-AM"/>
              </w:rPr>
              <w:t>38</w:t>
            </w:r>
          </w:p>
        </w:tc>
        <w:tc>
          <w:tcPr>
            <w:tcW w:w="1454" w:type="dxa"/>
            <w:shd w:val="clear" w:color="auto" w:fill="auto"/>
            <w:vAlign w:val="center"/>
            <w:hideMark/>
          </w:tcPr>
          <w:p w14:paraId="54DCF843" w14:textId="77777777" w:rsidR="00E33150" w:rsidRPr="0047348F" w:rsidRDefault="00E33150" w:rsidP="003305BD">
            <w:pPr>
              <w:jc w:val="center"/>
              <w:rPr>
                <w:rFonts w:ascii="GHEA Grapalat" w:hAnsi="GHEA Grapalat" w:cs="Calibri"/>
                <w:b/>
                <w:bCs/>
                <w:i/>
                <w:iCs/>
                <w:sz w:val="20"/>
                <w:szCs w:val="20"/>
                <w:lang w:val="hy-AM"/>
              </w:rPr>
            </w:pPr>
            <w:r w:rsidRPr="0047348F">
              <w:rPr>
                <w:rFonts w:ascii="GHEA Grapalat" w:hAnsi="GHEA Grapalat" w:cs="Calibri"/>
                <w:b/>
                <w:bCs/>
                <w:i/>
                <w:iCs/>
                <w:sz w:val="20"/>
                <w:szCs w:val="20"/>
                <w:lang w:val="hy-AM"/>
              </w:rPr>
              <w:t>36</w:t>
            </w:r>
            <w:r w:rsidRPr="0047348F">
              <w:rPr>
                <w:rFonts w:ascii="GHEA Grapalat" w:hAnsi="GHEA Grapalat" w:cs="Calibri"/>
                <w:b/>
                <w:bCs/>
                <w:i/>
                <w:iCs/>
                <w:sz w:val="20"/>
                <w:szCs w:val="20"/>
              </w:rPr>
              <w:t>.</w:t>
            </w:r>
            <w:r w:rsidRPr="0047348F">
              <w:rPr>
                <w:rFonts w:ascii="GHEA Grapalat" w:hAnsi="GHEA Grapalat" w:cs="Calibri"/>
                <w:b/>
                <w:bCs/>
                <w:i/>
                <w:iCs/>
                <w:sz w:val="20"/>
                <w:szCs w:val="20"/>
                <w:lang w:val="hy-AM"/>
              </w:rPr>
              <w:t>0</w:t>
            </w:r>
          </w:p>
        </w:tc>
        <w:tc>
          <w:tcPr>
            <w:tcW w:w="1040" w:type="dxa"/>
            <w:shd w:val="clear" w:color="auto" w:fill="auto"/>
            <w:vAlign w:val="center"/>
            <w:hideMark/>
          </w:tcPr>
          <w:p w14:paraId="3C2CF3B6" w14:textId="77777777" w:rsidR="00E33150" w:rsidRPr="0047348F" w:rsidRDefault="00E33150" w:rsidP="003305BD">
            <w:pPr>
              <w:jc w:val="center"/>
              <w:rPr>
                <w:rFonts w:ascii="GHEA Grapalat" w:hAnsi="GHEA Grapalat" w:cs="Calibri"/>
                <w:i/>
                <w:iCs/>
                <w:sz w:val="18"/>
                <w:szCs w:val="18"/>
                <w:lang w:val="hy-AM"/>
              </w:rPr>
            </w:pPr>
            <w:r w:rsidRPr="0047348F">
              <w:rPr>
                <w:rFonts w:ascii="GHEA Grapalat" w:hAnsi="GHEA Grapalat" w:cs="Calibri"/>
                <w:i/>
                <w:iCs/>
                <w:sz w:val="18"/>
                <w:szCs w:val="18"/>
                <w:lang w:val="hy-AM"/>
              </w:rPr>
              <w:t>22</w:t>
            </w:r>
            <w:r w:rsidRPr="0047348F">
              <w:rPr>
                <w:rFonts w:ascii="GHEA Grapalat" w:hAnsi="GHEA Grapalat" w:cs="Calibri"/>
                <w:i/>
                <w:iCs/>
                <w:sz w:val="18"/>
                <w:szCs w:val="18"/>
              </w:rPr>
              <w:t>.4</w:t>
            </w:r>
            <w:r w:rsidRPr="0047348F">
              <w:rPr>
                <w:rFonts w:ascii="GHEA Grapalat" w:hAnsi="GHEA Grapalat" w:cs="Calibri"/>
                <w:i/>
                <w:iCs/>
                <w:sz w:val="18"/>
                <w:szCs w:val="18"/>
                <w:lang w:val="hy-AM"/>
              </w:rPr>
              <w:t>0</w:t>
            </w:r>
          </w:p>
        </w:tc>
      </w:tr>
      <w:tr w:rsidR="00E33150" w:rsidRPr="00424151" w14:paraId="2885CBEC" w14:textId="77777777" w:rsidTr="00F05D7D">
        <w:trPr>
          <w:cantSplit/>
          <w:trHeight w:val="706"/>
        </w:trPr>
        <w:tc>
          <w:tcPr>
            <w:tcW w:w="1197" w:type="dxa"/>
            <w:shd w:val="clear" w:color="auto" w:fill="auto"/>
            <w:vAlign w:val="center"/>
          </w:tcPr>
          <w:p w14:paraId="2A91C559" w14:textId="77777777" w:rsidR="00E33150" w:rsidRPr="00230C67" w:rsidRDefault="00E33150" w:rsidP="003305BD">
            <w:pPr>
              <w:jc w:val="right"/>
              <w:rPr>
                <w:rFonts w:ascii="GHEA Grapalat" w:hAnsi="GHEA Grapalat" w:cs="Calibri"/>
                <w:i/>
                <w:iCs/>
                <w:color w:val="000000"/>
                <w:sz w:val="18"/>
                <w:szCs w:val="18"/>
              </w:rPr>
            </w:pPr>
            <w:r w:rsidRPr="00230C67">
              <w:rPr>
                <w:rFonts w:ascii="GHEA Grapalat" w:hAnsi="GHEA Grapalat" w:cs="Calibri"/>
                <w:i/>
                <w:iCs/>
                <w:color w:val="000000"/>
                <w:sz w:val="18"/>
                <w:szCs w:val="18"/>
              </w:rPr>
              <w:t>2.2.3</w:t>
            </w:r>
          </w:p>
        </w:tc>
        <w:tc>
          <w:tcPr>
            <w:tcW w:w="2702" w:type="dxa"/>
            <w:shd w:val="clear" w:color="auto" w:fill="auto"/>
            <w:vAlign w:val="center"/>
          </w:tcPr>
          <w:p w14:paraId="354CB196" w14:textId="77777777" w:rsidR="00E33150" w:rsidRPr="00624195" w:rsidRDefault="00E33150" w:rsidP="003305BD">
            <w:pPr>
              <w:jc w:val="right"/>
              <w:rPr>
                <w:rFonts w:ascii="GHEA Grapalat" w:hAnsi="GHEA Grapalat" w:cs="Calibri"/>
                <w:i/>
                <w:iCs/>
                <w:color w:val="000000"/>
                <w:sz w:val="16"/>
                <w:szCs w:val="16"/>
              </w:rPr>
            </w:pPr>
            <w:r w:rsidRPr="00624195">
              <w:rPr>
                <w:rFonts w:ascii="GHEA Grapalat" w:hAnsi="GHEA Grapalat" w:cs="Calibri"/>
                <w:i/>
                <w:iCs/>
                <w:color w:val="000000"/>
                <w:sz w:val="16"/>
                <w:szCs w:val="16"/>
              </w:rPr>
              <w:t>Ներքին երաշխիքներ</w:t>
            </w:r>
          </w:p>
        </w:tc>
        <w:tc>
          <w:tcPr>
            <w:tcW w:w="1454" w:type="dxa"/>
            <w:shd w:val="clear" w:color="auto" w:fill="auto"/>
            <w:vAlign w:val="center"/>
          </w:tcPr>
          <w:p w14:paraId="5A45A18E" w14:textId="77777777" w:rsidR="00E33150" w:rsidRPr="00624195" w:rsidRDefault="00E33150" w:rsidP="003305BD">
            <w:pPr>
              <w:jc w:val="right"/>
              <w:rPr>
                <w:rFonts w:ascii="GHEA Grapalat" w:hAnsi="GHEA Grapalat" w:cs="Calibri"/>
                <w:b/>
                <w:bCs/>
                <w:i/>
                <w:iCs/>
                <w:sz w:val="20"/>
                <w:szCs w:val="20"/>
              </w:rPr>
            </w:pPr>
            <w:r w:rsidRPr="00624195">
              <w:rPr>
                <w:rFonts w:ascii="GHEA Grapalat" w:hAnsi="GHEA Grapalat" w:cs="Calibri"/>
                <w:b/>
                <w:bCs/>
                <w:i/>
                <w:iCs/>
                <w:sz w:val="20"/>
                <w:szCs w:val="20"/>
              </w:rPr>
              <w:t>5.4</w:t>
            </w:r>
          </w:p>
        </w:tc>
        <w:tc>
          <w:tcPr>
            <w:tcW w:w="1454" w:type="dxa"/>
            <w:shd w:val="clear" w:color="auto" w:fill="auto"/>
            <w:vAlign w:val="center"/>
          </w:tcPr>
          <w:p w14:paraId="3C53AB2A" w14:textId="77777777" w:rsidR="00E33150" w:rsidRPr="00624195" w:rsidRDefault="00E33150" w:rsidP="003305BD">
            <w:pPr>
              <w:jc w:val="right"/>
              <w:rPr>
                <w:rFonts w:ascii="GHEA Grapalat" w:hAnsi="GHEA Grapalat" w:cs="Calibri"/>
                <w:b/>
                <w:bCs/>
                <w:i/>
                <w:iCs/>
                <w:sz w:val="20"/>
                <w:szCs w:val="20"/>
              </w:rPr>
            </w:pPr>
            <w:r w:rsidRPr="00624195">
              <w:rPr>
                <w:rFonts w:ascii="GHEA Grapalat" w:hAnsi="GHEA Grapalat" w:cs="Calibri"/>
                <w:b/>
                <w:bCs/>
                <w:i/>
                <w:iCs/>
                <w:sz w:val="20"/>
                <w:szCs w:val="20"/>
              </w:rPr>
              <w:t>11.2</w:t>
            </w:r>
          </w:p>
        </w:tc>
        <w:tc>
          <w:tcPr>
            <w:tcW w:w="1455" w:type="dxa"/>
            <w:gridSpan w:val="2"/>
            <w:shd w:val="clear" w:color="auto" w:fill="auto"/>
            <w:vAlign w:val="center"/>
          </w:tcPr>
          <w:p w14:paraId="70DA3748" w14:textId="77777777" w:rsidR="00E33150" w:rsidRPr="00FA72D0" w:rsidRDefault="00E33150" w:rsidP="003305BD">
            <w:pPr>
              <w:jc w:val="right"/>
              <w:rPr>
                <w:rFonts w:ascii="GHEA Grapalat" w:hAnsi="GHEA Grapalat" w:cs="Calibri"/>
                <w:b/>
                <w:bCs/>
                <w:i/>
                <w:iCs/>
                <w:sz w:val="20"/>
                <w:szCs w:val="20"/>
              </w:rPr>
            </w:pPr>
            <w:r w:rsidRPr="00FA72D0">
              <w:rPr>
                <w:rFonts w:ascii="GHEA Grapalat" w:hAnsi="GHEA Grapalat"/>
                <w:b/>
                <w:i/>
                <w:sz w:val="24"/>
                <w:szCs w:val="24"/>
                <w:lang w:val="hy-AM"/>
              </w:rPr>
              <w:t>5.4</w:t>
            </w:r>
          </w:p>
        </w:tc>
        <w:tc>
          <w:tcPr>
            <w:tcW w:w="1659" w:type="dxa"/>
            <w:shd w:val="clear" w:color="auto" w:fill="auto"/>
            <w:vAlign w:val="center"/>
          </w:tcPr>
          <w:p w14:paraId="7E87BADD" w14:textId="77777777" w:rsidR="00E33150" w:rsidRPr="00FA72D0" w:rsidRDefault="00E33150" w:rsidP="003305BD">
            <w:pPr>
              <w:jc w:val="right"/>
              <w:rPr>
                <w:rFonts w:ascii="GHEA Grapalat" w:hAnsi="GHEA Grapalat" w:cs="Calibri"/>
                <w:b/>
                <w:bCs/>
                <w:i/>
                <w:iCs/>
              </w:rPr>
            </w:pPr>
            <w:r w:rsidRPr="00FA72D0">
              <w:rPr>
                <w:rFonts w:ascii="GHEA Grapalat" w:hAnsi="GHEA Grapalat"/>
                <w:b/>
                <w:i/>
                <w:lang w:val="hy-AM"/>
              </w:rPr>
              <w:t>11.0</w:t>
            </w:r>
          </w:p>
        </w:tc>
        <w:tc>
          <w:tcPr>
            <w:tcW w:w="1458" w:type="dxa"/>
            <w:shd w:val="clear" w:color="auto" w:fill="auto"/>
            <w:vAlign w:val="center"/>
          </w:tcPr>
          <w:p w14:paraId="3818BE46" w14:textId="77777777" w:rsidR="00E33150" w:rsidRPr="003F607E" w:rsidRDefault="00E33150" w:rsidP="003305BD">
            <w:pPr>
              <w:jc w:val="center"/>
              <w:rPr>
                <w:rFonts w:ascii="GHEA Grapalat" w:hAnsi="GHEA Grapalat" w:cs="Calibri"/>
                <w:b/>
                <w:bCs/>
                <w:i/>
                <w:iCs/>
                <w:sz w:val="20"/>
                <w:szCs w:val="20"/>
              </w:rPr>
            </w:pPr>
            <w:r w:rsidRPr="003F607E">
              <w:rPr>
                <w:rFonts w:ascii="GHEA Grapalat" w:hAnsi="GHEA Grapalat" w:cs="Calibri"/>
                <w:i/>
                <w:iCs/>
                <w:sz w:val="20"/>
                <w:szCs w:val="20"/>
                <w:lang w:val="hy-AM"/>
              </w:rPr>
              <w:t>--</w:t>
            </w:r>
            <w:r w:rsidRPr="003F607E">
              <w:rPr>
                <w:rFonts w:ascii="Calibri" w:hAnsi="Calibri" w:cs="Calibri"/>
                <w:i/>
                <w:iCs/>
                <w:sz w:val="20"/>
                <w:szCs w:val="20"/>
              </w:rPr>
              <w:t> </w:t>
            </w:r>
          </w:p>
        </w:tc>
        <w:tc>
          <w:tcPr>
            <w:tcW w:w="1039" w:type="dxa"/>
            <w:shd w:val="clear" w:color="auto" w:fill="auto"/>
            <w:vAlign w:val="center"/>
          </w:tcPr>
          <w:p w14:paraId="2848655D" w14:textId="77777777" w:rsidR="00E33150" w:rsidRPr="003F607E" w:rsidRDefault="00E33150" w:rsidP="003305BD">
            <w:pPr>
              <w:jc w:val="center"/>
              <w:rPr>
                <w:rFonts w:ascii="GHEA Grapalat" w:hAnsi="GHEA Grapalat" w:cs="Calibri"/>
                <w:i/>
                <w:iCs/>
                <w:sz w:val="20"/>
                <w:szCs w:val="20"/>
              </w:rPr>
            </w:pPr>
            <w:r w:rsidRPr="003F607E">
              <w:rPr>
                <w:rFonts w:ascii="GHEA Grapalat" w:hAnsi="GHEA Grapalat" w:cs="Calibri"/>
                <w:i/>
                <w:iCs/>
                <w:sz w:val="20"/>
                <w:szCs w:val="20"/>
                <w:lang w:val="hy-AM"/>
              </w:rPr>
              <w:t>--</w:t>
            </w:r>
            <w:r w:rsidRPr="003F607E">
              <w:rPr>
                <w:rFonts w:ascii="Calibri" w:hAnsi="Calibri" w:cs="Calibri"/>
                <w:i/>
                <w:iCs/>
                <w:sz w:val="20"/>
                <w:szCs w:val="20"/>
              </w:rPr>
              <w:t> </w:t>
            </w:r>
          </w:p>
        </w:tc>
        <w:tc>
          <w:tcPr>
            <w:tcW w:w="1454" w:type="dxa"/>
            <w:shd w:val="clear" w:color="auto" w:fill="auto"/>
            <w:vAlign w:val="center"/>
          </w:tcPr>
          <w:p w14:paraId="7C6563C5" w14:textId="77777777" w:rsidR="00E33150" w:rsidRPr="0047348F" w:rsidRDefault="00E33150" w:rsidP="003305BD">
            <w:pPr>
              <w:jc w:val="center"/>
              <w:rPr>
                <w:rFonts w:ascii="GHEA Grapalat" w:hAnsi="GHEA Grapalat" w:cs="Calibri"/>
                <w:b/>
                <w:bCs/>
                <w:i/>
                <w:iCs/>
                <w:sz w:val="20"/>
                <w:szCs w:val="20"/>
              </w:rPr>
            </w:pPr>
            <w:r w:rsidRPr="0047348F">
              <w:rPr>
                <w:rFonts w:ascii="GHEA Grapalat" w:hAnsi="GHEA Grapalat" w:cs="Calibri"/>
                <w:b/>
                <w:bCs/>
                <w:i/>
                <w:iCs/>
                <w:sz w:val="20"/>
                <w:szCs w:val="20"/>
                <w:lang w:val="hy-AM"/>
              </w:rPr>
              <w:t>-0</w:t>
            </w:r>
            <w:r w:rsidRPr="0047348F">
              <w:rPr>
                <w:rFonts w:ascii="GHEA Grapalat" w:hAnsi="GHEA Grapalat" w:cs="Calibri"/>
                <w:b/>
                <w:bCs/>
                <w:i/>
                <w:iCs/>
                <w:sz w:val="20"/>
                <w:szCs w:val="20"/>
              </w:rPr>
              <w:t>.2</w:t>
            </w:r>
          </w:p>
        </w:tc>
        <w:tc>
          <w:tcPr>
            <w:tcW w:w="1040" w:type="dxa"/>
            <w:shd w:val="clear" w:color="auto" w:fill="auto"/>
            <w:vAlign w:val="center"/>
          </w:tcPr>
          <w:p w14:paraId="58B1653D" w14:textId="77777777" w:rsidR="00E33150" w:rsidRPr="0047348F" w:rsidRDefault="00E33150" w:rsidP="003305BD">
            <w:pPr>
              <w:jc w:val="center"/>
              <w:rPr>
                <w:rFonts w:ascii="GHEA Grapalat" w:hAnsi="GHEA Grapalat" w:cs="Calibri"/>
                <w:i/>
                <w:iCs/>
                <w:sz w:val="20"/>
                <w:szCs w:val="20"/>
                <w:lang w:val="hy-AM"/>
              </w:rPr>
            </w:pPr>
            <w:r w:rsidRPr="0047348F">
              <w:rPr>
                <w:rFonts w:ascii="GHEA Grapalat" w:hAnsi="GHEA Grapalat" w:cs="Calibri"/>
                <w:i/>
                <w:iCs/>
                <w:sz w:val="20"/>
                <w:szCs w:val="20"/>
                <w:lang w:val="hy-AM"/>
              </w:rPr>
              <w:t>-1,78</w:t>
            </w:r>
          </w:p>
        </w:tc>
      </w:tr>
    </w:tbl>
    <w:p w14:paraId="2FECF2C1" w14:textId="77777777" w:rsidR="00E33150" w:rsidRDefault="00E33150" w:rsidP="00E33150"/>
    <w:p w14:paraId="30299DAC" w14:textId="77777777" w:rsidR="00E33150" w:rsidRDefault="00E33150" w:rsidP="00E33150"/>
    <w:p w14:paraId="479294DE" w14:textId="77777777" w:rsidR="00E33150" w:rsidRDefault="00E33150" w:rsidP="00E33150"/>
    <w:p w14:paraId="5D65EA21" w14:textId="77777777" w:rsidR="00E33150" w:rsidRDefault="00E33150" w:rsidP="00E33150"/>
    <w:p w14:paraId="29D3D9E4" w14:textId="77777777" w:rsidR="00E33150" w:rsidRDefault="00E33150" w:rsidP="00E33150"/>
    <w:p w14:paraId="3F5ADADE" w14:textId="77777777" w:rsidR="00E33150" w:rsidRDefault="00E33150" w:rsidP="00E33150"/>
    <w:p w14:paraId="1B8B44BA" w14:textId="77777777" w:rsidR="00E33150" w:rsidRDefault="00E33150" w:rsidP="00E33150"/>
    <w:p w14:paraId="48D85163" w14:textId="77777777" w:rsidR="00E33150" w:rsidRDefault="00E33150" w:rsidP="00E33150"/>
    <w:p w14:paraId="2DB71730" w14:textId="77777777" w:rsidR="00E33150" w:rsidRDefault="00E33150" w:rsidP="00E33150"/>
    <w:p w14:paraId="64014635" w14:textId="77777777" w:rsidR="00210FC7" w:rsidRPr="000F51C3" w:rsidRDefault="00210FC7" w:rsidP="00210FC7">
      <w:pPr>
        <w:spacing w:after="0" w:line="240" w:lineRule="auto"/>
        <w:ind w:firstLine="720"/>
        <w:jc w:val="right"/>
        <w:rPr>
          <w:rFonts w:ascii="GHEA Grapalat" w:hAnsi="GHEA Grapalat"/>
          <w:sz w:val="24"/>
          <w:szCs w:val="24"/>
          <w:lang w:val="hy-AM"/>
        </w:rPr>
      </w:pPr>
      <w:r>
        <w:rPr>
          <w:rFonts w:ascii="GHEA Grapalat" w:hAnsi="GHEA Grapalat" w:cs="Arial"/>
          <w:sz w:val="24"/>
          <w:szCs w:val="24"/>
          <w:lang w:val="hy-AM"/>
        </w:rPr>
        <w:t>Հավելված 3</w:t>
      </w:r>
    </w:p>
    <w:p w14:paraId="1FEF3AD2" w14:textId="77777777" w:rsidR="00E33150" w:rsidRPr="000860AF" w:rsidRDefault="00E33150" w:rsidP="00E33150">
      <w:pPr>
        <w:spacing w:line="276" w:lineRule="auto"/>
        <w:ind w:firstLine="284"/>
        <w:jc w:val="center"/>
        <w:rPr>
          <w:rFonts w:ascii="GHEA Grapalat" w:eastAsia="Times New Roman" w:hAnsi="GHEA Grapalat" w:cs="Times New Roman"/>
          <w:bCs/>
          <w:sz w:val="20"/>
          <w:szCs w:val="20"/>
          <w:lang w:val="hy-AM"/>
        </w:rPr>
      </w:pPr>
      <w:r w:rsidRPr="000860AF">
        <w:rPr>
          <w:rFonts w:ascii="GHEA Grapalat" w:eastAsia="Times New Roman" w:hAnsi="GHEA Grapalat" w:cs="Times New Roman"/>
          <w:bCs/>
          <w:sz w:val="20"/>
          <w:szCs w:val="20"/>
          <w:lang w:val="hy-AM"/>
        </w:rPr>
        <w:t>ՀՀ համայնքների բյուջեներին «Ֆինանսական համահարթեցման մասին» ՀՀ օրենքով դոտացիաներ տրամադրելու և ՀՀ օրենքների կիրարկման արդյունքում համայնքների 2020 թվականի բյուջեների եկամուտների կորուստների փոխհատուցման նպատակով «Հայաստանի Հանրապետության 2022 թվականի պետական բյուջեի մասին» ՀՀ օրենքով նախատեսված հատկացումների ընդհանուր գումարի եռամսյակային (աճողական) համամասնությունների բաշխումն ըստ առանձին համայնքների</w:t>
      </w:r>
    </w:p>
    <w:p w14:paraId="37B03C6B" w14:textId="77777777" w:rsidR="00E33150" w:rsidRPr="000871C9" w:rsidRDefault="00E33150" w:rsidP="00E33150">
      <w:pPr>
        <w:spacing w:line="276" w:lineRule="auto"/>
        <w:ind w:firstLine="284"/>
        <w:jc w:val="right"/>
        <w:rPr>
          <w:rFonts w:ascii="GHEA Grapalat" w:hAnsi="GHEA Grapalat"/>
          <w:i/>
        </w:rPr>
      </w:pPr>
      <w:r w:rsidRPr="000871C9">
        <w:rPr>
          <w:rFonts w:ascii="GHEA Grapalat" w:hAnsi="GHEA Grapalat"/>
          <w:i/>
        </w:rPr>
        <w:t>(</w:t>
      </w:r>
      <w:r w:rsidRPr="000871C9">
        <w:rPr>
          <w:rFonts w:ascii="GHEA Grapalat" w:hAnsi="GHEA Grapalat"/>
          <w:i/>
          <w:lang w:val="hy-AM"/>
        </w:rPr>
        <w:t>հազ</w:t>
      </w:r>
      <w:r w:rsidRPr="000871C9">
        <w:rPr>
          <w:rFonts w:ascii="GHEA Grapalat" w:hAnsi="GHEA Grapalat"/>
          <w:i/>
        </w:rPr>
        <w:t>.</w:t>
      </w:r>
      <w:r w:rsidRPr="000871C9">
        <w:rPr>
          <w:rFonts w:ascii="GHEA Grapalat" w:hAnsi="GHEA Grapalat"/>
          <w:i/>
          <w:lang w:val="hy-AM"/>
        </w:rPr>
        <w:t xml:space="preserve"> դրամ</w:t>
      </w:r>
      <w:r w:rsidRPr="000871C9">
        <w:rPr>
          <w:rFonts w:ascii="GHEA Grapalat" w:hAnsi="GHEA Grapalat"/>
          <w:i/>
        </w:rPr>
        <w:t>)</w:t>
      </w:r>
    </w:p>
    <w:tbl>
      <w:tblPr>
        <w:tblStyle w:val="TableGrid"/>
        <w:tblW w:w="14829" w:type="dxa"/>
        <w:tblLayout w:type="fixed"/>
        <w:tblLook w:val="04A0" w:firstRow="1" w:lastRow="0" w:firstColumn="1" w:lastColumn="0" w:noHBand="0" w:noVBand="1"/>
      </w:tblPr>
      <w:tblGrid>
        <w:gridCol w:w="576"/>
        <w:gridCol w:w="2301"/>
        <w:gridCol w:w="1884"/>
        <w:gridCol w:w="1884"/>
        <w:gridCol w:w="2094"/>
        <w:gridCol w:w="2301"/>
        <w:gridCol w:w="1884"/>
        <w:gridCol w:w="1884"/>
        <w:gridCol w:w="21"/>
      </w:tblGrid>
      <w:tr w:rsidR="00E33150" w:rsidRPr="000871C9" w14:paraId="6F2EC92E" w14:textId="77777777" w:rsidTr="00F05D7D">
        <w:trPr>
          <w:trHeight w:val="374"/>
        </w:trPr>
        <w:tc>
          <w:tcPr>
            <w:tcW w:w="577" w:type="dxa"/>
            <w:vMerge w:val="restart"/>
            <w:textDirection w:val="btLr"/>
          </w:tcPr>
          <w:p w14:paraId="7F0A9C33" w14:textId="77777777" w:rsidR="00E33150" w:rsidRPr="006A1C64" w:rsidRDefault="00E33150" w:rsidP="003305BD">
            <w:pPr>
              <w:ind w:left="113" w:right="113"/>
              <w:jc w:val="center"/>
              <w:rPr>
                <w:rFonts w:ascii="GHEA Grapalat" w:hAnsi="GHEA Grapalat"/>
                <w:sz w:val="16"/>
                <w:szCs w:val="16"/>
                <w:lang w:val="hy-AM"/>
              </w:rPr>
            </w:pPr>
            <w:r w:rsidRPr="006A1C64">
              <w:rPr>
                <w:rFonts w:ascii="GHEA Grapalat" w:hAnsi="GHEA Grapalat"/>
                <w:sz w:val="16"/>
                <w:szCs w:val="16"/>
                <w:lang w:val="hy-AM"/>
              </w:rPr>
              <w:t>Թիվ</w:t>
            </w:r>
          </w:p>
        </w:tc>
        <w:tc>
          <w:tcPr>
            <w:tcW w:w="2301" w:type="dxa"/>
            <w:vMerge w:val="restart"/>
          </w:tcPr>
          <w:p w14:paraId="55174DBB" w14:textId="77777777" w:rsidR="00E33150" w:rsidRPr="000871C9" w:rsidRDefault="00E33150" w:rsidP="003305BD">
            <w:pPr>
              <w:jc w:val="center"/>
              <w:rPr>
                <w:rFonts w:ascii="GHEA Grapalat" w:hAnsi="GHEA Grapalat"/>
                <w:sz w:val="20"/>
                <w:szCs w:val="20"/>
                <w:lang w:val="hy-AM"/>
              </w:rPr>
            </w:pPr>
            <w:r w:rsidRPr="000871C9">
              <w:rPr>
                <w:rFonts w:ascii="GHEA Grapalat" w:eastAsia="Times New Roman" w:hAnsi="GHEA Grapalat" w:cs="Times New Roman"/>
                <w:sz w:val="20"/>
                <w:szCs w:val="20"/>
                <w:lang w:val="hy-AM"/>
              </w:rPr>
              <w:t>ՀՀ մարզերի և համայնքների անվանումները</w:t>
            </w:r>
          </w:p>
        </w:tc>
        <w:tc>
          <w:tcPr>
            <w:tcW w:w="5862" w:type="dxa"/>
            <w:gridSpan w:val="3"/>
          </w:tcPr>
          <w:p w14:paraId="7A0DECDA" w14:textId="77777777" w:rsidR="00E33150" w:rsidRPr="000871C9" w:rsidRDefault="00E33150" w:rsidP="003305BD">
            <w:pPr>
              <w:jc w:val="center"/>
              <w:rPr>
                <w:rFonts w:ascii="GHEA Grapalat" w:hAnsi="GHEA Grapalat"/>
                <w:sz w:val="20"/>
                <w:szCs w:val="20"/>
                <w:lang w:val="hy-AM"/>
              </w:rPr>
            </w:pPr>
            <w:r>
              <w:rPr>
                <w:rFonts w:ascii="GHEA Grapalat" w:hAnsi="GHEA Grapalat"/>
                <w:sz w:val="20"/>
                <w:szCs w:val="20"/>
                <w:lang w:val="hy-AM"/>
              </w:rPr>
              <w:t>2022թ</w:t>
            </w:r>
            <w:r w:rsidRPr="000871C9">
              <w:rPr>
                <w:rFonts w:ascii="GHEA Grapalat" w:hAnsi="GHEA Grapalat"/>
                <w:sz w:val="20"/>
                <w:szCs w:val="20"/>
                <w:lang w:val="hy-AM"/>
              </w:rPr>
              <w:t xml:space="preserve">. </w:t>
            </w:r>
            <w:r>
              <w:rPr>
                <w:rFonts w:ascii="GHEA Grapalat" w:hAnsi="GHEA Grapalat"/>
                <w:sz w:val="20"/>
                <w:szCs w:val="20"/>
                <w:lang w:val="hy-AM"/>
              </w:rPr>
              <w:t>երեք ամիսներ</w:t>
            </w:r>
          </w:p>
        </w:tc>
        <w:tc>
          <w:tcPr>
            <w:tcW w:w="6089" w:type="dxa"/>
            <w:gridSpan w:val="4"/>
          </w:tcPr>
          <w:p w14:paraId="034452F2" w14:textId="77777777" w:rsidR="00E33150" w:rsidRPr="000871C9" w:rsidRDefault="00E33150" w:rsidP="003305BD">
            <w:pPr>
              <w:jc w:val="center"/>
              <w:rPr>
                <w:rFonts w:ascii="GHEA Grapalat" w:hAnsi="GHEA Grapalat"/>
                <w:sz w:val="20"/>
                <w:szCs w:val="20"/>
                <w:lang w:val="hy-AM"/>
              </w:rPr>
            </w:pPr>
            <w:r>
              <w:rPr>
                <w:rFonts w:ascii="GHEA Grapalat" w:hAnsi="GHEA Grapalat"/>
                <w:sz w:val="20"/>
                <w:szCs w:val="20"/>
                <w:lang w:val="hy-AM"/>
              </w:rPr>
              <w:t>2022թ</w:t>
            </w:r>
            <w:r w:rsidRPr="000871C9">
              <w:rPr>
                <w:rFonts w:ascii="GHEA Grapalat" w:hAnsi="GHEA Grapalat"/>
                <w:sz w:val="20"/>
                <w:szCs w:val="20"/>
                <w:lang w:val="hy-AM"/>
              </w:rPr>
              <w:t xml:space="preserve">. </w:t>
            </w:r>
            <w:r>
              <w:rPr>
                <w:rFonts w:ascii="GHEA Grapalat" w:hAnsi="GHEA Grapalat"/>
                <w:sz w:val="20"/>
                <w:szCs w:val="20"/>
                <w:lang w:val="hy-AM"/>
              </w:rPr>
              <w:t>տարեկան</w:t>
            </w:r>
          </w:p>
        </w:tc>
      </w:tr>
      <w:tr w:rsidR="00E33150" w:rsidRPr="001556CD" w14:paraId="1783AC91" w14:textId="77777777" w:rsidTr="00F05D7D">
        <w:trPr>
          <w:gridAfter w:val="1"/>
          <w:wAfter w:w="21" w:type="dxa"/>
          <w:cantSplit/>
          <w:trHeight w:val="2336"/>
        </w:trPr>
        <w:tc>
          <w:tcPr>
            <w:tcW w:w="577" w:type="dxa"/>
            <w:vMerge/>
          </w:tcPr>
          <w:p w14:paraId="70E8DD8D" w14:textId="77777777" w:rsidR="00E33150" w:rsidRPr="006A1C64" w:rsidRDefault="00E33150" w:rsidP="003305BD">
            <w:pPr>
              <w:spacing w:line="276" w:lineRule="auto"/>
              <w:jc w:val="center"/>
              <w:rPr>
                <w:rFonts w:ascii="GHEA Grapalat" w:hAnsi="GHEA Grapalat"/>
                <w:sz w:val="16"/>
                <w:szCs w:val="16"/>
                <w:lang w:val="hy-AM"/>
              </w:rPr>
            </w:pPr>
          </w:p>
        </w:tc>
        <w:tc>
          <w:tcPr>
            <w:tcW w:w="2301" w:type="dxa"/>
            <w:vMerge/>
          </w:tcPr>
          <w:p w14:paraId="30885419" w14:textId="77777777" w:rsidR="00E33150" w:rsidRPr="000871C9" w:rsidRDefault="00E33150" w:rsidP="003305BD">
            <w:pPr>
              <w:spacing w:line="276" w:lineRule="auto"/>
              <w:jc w:val="center"/>
              <w:rPr>
                <w:rFonts w:ascii="GHEA Grapalat" w:hAnsi="GHEA Grapalat"/>
                <w:lang w:val="hy-AM"/>
              </w:rPr>
            </w:pPr>
          </w:p>
        </w:tc>
        <w:tc>
          <w:tcPr>
            <w:tcW w:w="1884" w:type="dxa"/>
          </w:tcPr>
          <w:p w14:paraId="790F0FE1" w14:textId="77777777" w:rsidR="00E33150" w:rsidRDefault="00E33150" w:rsidP="003305BD">
            <w:pPr>
              <w:jc w:val="center"/>
              <w:rPr>
                <w:rFonts w:ascii="GHEA Grapalat" w:hAnsi="GHEA Grapalat"/>
                <w:sz w:val="20"/>
                <w:szCs w:val="20"/>
                <w:lang w:val="hy-AM"/>
              </w:rPr>
            </w:pPr>
          </w:p>
          <w:p w14:paraId="51E131E8" w14:textId="77777777" w:rsidR="00E33150" w:rsidRPr="006A1C64" w:rsidRDefault="00E33150" w:rsidP="003305BD">
            <w:pPr>
              <w:jc w:val="center"/>
              <w:rPr>
                <w:rFonts w:ascii="GHEA Grapalat" w:hAnsi="GHEA Grapalat"/>
                <w:sz w:val="20"/>
                <w:szCs w:val="20"/>
                <w:lang w:val="hy-AM"/>
              </w:rPr>
            </w:pPr>
            <w:r w:rsidRPr="006A1C64">
              <w:rPr>
                <w:rFonts w:ascii="GHEA Grapalat" w:hAnsi="GHEA Grapalat"/>
                <w:sz w:val="20"/>
                <w:szCs w:val="20"/>
                <w:lang w:val="hy-AM"/>
              </w:rPr>
              <w:t xml:space="preserve">Ընդամենը, </w:t>
            </w:r>
            <w:r w:rsidRPr="006A1C64">
              <w:rPr>
                <w:rFonts w:ascii="GHEA Grapalat" w:hAnsi="GHEA Grapalat"/>
                <w:i/>
                <w:sz w:val="20"/>
                <w:szCs w:val="20"/>
                <w:lang w:val="hy-AM"/>
              </w:rPr>
              <w:t>այդ թվում՝</w:t>
            </w:r>
          </w:p>
        </w:tc>
        <w:tc>
          <w:tcPr>
            <w:tcW w:w="1884" w:type="dxa"/>
          </w:tcPr>
          <w:p w14:paraId="47448532" w14:textId="77777777" w:rsidR="00E33150" w:rsidRPr="006A1C64" w:rsidRDefault="00E33150" w:rsidP="003305BD">
            <w:pPr>
              <w:ind w:right="-106"/>
              <w:jc w:val="center"/>
              <w:rPr>
                <w:rFonts w:ascii="GHEA Grapalat" w:eastAsia="Times New Roman" w:hAnsi="GHEA Grapalat" w:cs="Times New Roman"/>
                <w:sz w:val="18"/>
                <w:szCs w:val="18"/>
              </w:rPr>
            </w:pPr>
            <w:r w:rsidRPr="006A1C64">
              <w:rPr>
                <w:rFonts w:ascii="GHEA Grapalat" w:eastAsia="Times New Roman" w:hAnsi="GHEA Grapalat" w:cs="Times New Roman"/>
                <w:sz w:val="18"/>
                <w:szCs w:val="18"/>
              </w:rPr>
              <w:t xml:space="preserve">Ֆինանսական համահարթեցման </w:t>
            </w:r>
          </w:p>
          <w:p w14:paraId="2AB6A8EE" w14:textId="77777777" w:rsidR="00E33150" w:rsidRPr="006A1C64" w:rsidRDefault="00E33150" w:rsidP="003305BD">
            <w:pPr>
              <w:ind w:right="-106"/>
              <w:jc w:val="center"/>
              <w:rPr>
                <w:rFonts w:ascii="GHEA Grapalat" w:hAnsi="GHEA Grapalat"/>
                <w:sz w:val="18"/>
                <w:szCs w:val="18"/>
                <w:lang w:val="hy-AM"/>
              </w:rPr>
            </w:pPr>
            <w:r w:rsidRPr="006A1C64">
              <w:rPr>
                <w:rFonts w:ascii="GHEA Grapalat" w:eastAsia="Times New Roman" w:hAnsi="GHEA Grapalat" w:cs="Times New Roman"/>
                <w:sz w:val="18"/>
                <w:szCs w:val="18"/>
              </w:rPr>
              <w:t xml:space="preserve">դոտացիա                                                                                                                      </w:t>
            </w:r>
          </w:p>
        </w:tc>
        <w:tc>
          <w:tcPr>
            <w:tcW w:w="2093" w:type="dxa"/>
          </w:tcPr>
          <w:p w14:paraId="3C7B7D2A" w14:textId="77777777" w:rsidR="00E33150" w:rsidRPr="00D71AEE" w:rsidRDefault="00E33150" w:rsidP="003305BD">
            <w:pPr>
              <w:jc w:val="center"/>
              <w:rPr>
                <w:rFonts w:ascii="GHEA Grapalat" w:hAnsi="GHEA Grapalat"/>
                <w:sz w:val="16"/>
                <w:szCs w:val="16"/>
                <w:lang w:val="hy-AM"/>
              </w:rPr>
            </w:pPr>
            <w:r w:rsidRPr="00D71AEE">
              <w:rPr>
                <w:rFonts w:ascii="GHEA Grapalat" w:eastAsia="Times New Roman" w:hAnsi="GHEA Grapalat" w:cs="Times New Roman"/>
                <w:sz w:val="16"/>
                <w:szCs w:val="16"/>
                <w:lang w:val="hy-AM"/>
              </w:rPr>
              <w:t>ՀՀ օրենքների կիրարկման արդյունքում համայնքների 2020թ. բյուջեների եկամուտների կորուստների փոխհատուցմում</w:t>
            </w:r>
          </w:p>
        </w:tc>
        <w:tc>
          <w:tcPr>
            <w:tcW w:w="2301" w:type="dxa"/>
          </w:tcPr>
          <w:p w14:paraId="687D91C4" w14:textId="77777777" w:rsidR="00E33150" w:rsidRDefault="00E33150" w:rsidP="003305BD">
            <w:pPr>
              <w:jc w:val="center"/>
              <w:rPr>
                <w:rFonts w:ascii="GHEA Grapalat" w:hAnsi="GHEA Grapalat"/>
                <w:sz w:val="18"/>
                <w:szCs w:val="18"/>
                <w:lang w:val="hy-AM"/>
              </w:rPr>
            </w:pPr>
          </w:p>
          <w:p w14:paraId="344E006B" w14:textId="77777777" w:rsidR="00E33150" w:rsidRPr="006A1C64" w:rsidRDefault="00E33150" w:rsidP="003305BD">
            <w:pPr>
              <w:jc w:val="center"/>
              <w:rPr>
                <w:rFonts w:ascii="GHEA Grapalat" w:hAnsi="GHEA Grapalat"/>
                <w:sz w:val="18"/>
                <w:szCs w:val="18"/>
                <w:lang w:val="hy-AM"/>
              </w:rPr>
            </w:pPr>
            <w:r w:rsidRPr="006A1C64">
              <w:rPr>
                <w:rFonts w:ascii="GHEA Grapalat" w:hAnsi="GHEA Grapalat"/>
                <w:sz w:val="18"/>
                <w:szCs w:val="18"/>
                <w:lang w:val="hy-AM"/>
              </w:rPr>
              <w:t xml:space="preserve">Ընդամենը, </w:t>
            </w:r>
            <w:r w:rsidRPr="006A1C64">
              <w:rPr>
                <w:rFonts w:ascii="GHEA Grapalat" w:hAnsi="GHEA Grapalat"/>
                <w:i/>
                <w:sz w:val="18"/>
                <w:szCs w:val="18"/>
                <w:lang w:val="hy-AM"/>
              </w:rPr>
              <w:t>այդ թվում՝՝</w:t>
            </w:r>
          </w:p>
        </w:tc>
        <w:tc>
          <w:tcPr>
            <w:tcW w:w="1884" w:type="dxa"/>
          </w:tcPr>
          <w:p w14:paraId="2F72D826" w14:textId="77777777" w:rsidR="00E33150" w:rsidRPr="006A1C64" w:rsidRDefault="00E33150" w:rsidP="003305BD">
            <w:pPr>
              <w:ind w:right="-106"/>
              <w:jc w:val="center"/>
              <w:rPr>
                <w:rFonts w:ascii="GHEA Grapalat" w:eastAsia="Times New Roman" w:hAnsi="GHEA Grapalat" w:cs="Times New Roman"/>
                <w:sz w:val="18"/>
                <w:szCs w:val="18"/>
              </w:rPr>
            </w:pPr>
            <w:r w:rsidRPr="006A1C64">
              <w:rPr>
                <w:rFonts w:ascii="GHEA Grapalat" w:eastAsia="Times New Roman" w:hAnsi="GHEA Grapalat" w:cs="Times New Roman"/>
                <w:sz w:val="18"/>
                <w:szCs w:val="18"/>
              </w:rPr>
              <w:t xml:space="preserve">Ֆինանսական համահարթեցման </w:t>
            </w:r>
          </w:p>
          <w:p w14:paraId="63DAE406" w14:textId="77777777" w:rsidR="00E33150" w:rsidRPr="006A1C64" w:rsidRDefault="00E33150" w:rsidP="003305BD">
            <w:pPr>
              <w:ind w:right="-106"/>
              <w:jc w:val="center"/>
              <w:rPr>
                <w:rFonts w:ascii="GHEA Grapalat" w:hAnsi="GHEA Grapalat"/>
                <w:sz w:val="18"/>
                <w:szCs w:val="18"/>
                <w:lang w:val="hy-AM"/>
              </w:rPr>
            </w:pPr>
            <w:r w:rsidRPr="006A1C64">
              <w:rPr>
                <w:rFonts w:ascii="GHEA Grapalat" w:eastAsia="Times New Roman" w:hAnsi="GHEA Grapalat" w:cs="Times New Roman"/>
                <w:sz w:val="18"/>
                <w:szCs w:val="18"/>
              </w:rPr>
              <w:t xml:space="preserve">դոտացիա                                                                                                                      </w:t>
            </w:r>
          </w:p>
        </w:tc>
        <w:tc>
          <w:tcPr>
            <w:tcW w:w="1884" w:type="dxa"/>
          </w:tcPr>
          <w:p w14:paraId="5F6A9930" w14:textId="77777777" w:rsidR="00E33150" w:rsidRPr="00D71AEE" w:rsidRDefault="00E33150" w:rsidP="003305BD">
            <w:pPr>
              <w:jc w:val="center"/>
              <w:rPr>
                <w:rFonts w:ascii="GHEA Grapalat" w:hAnsi="GHEA Grapalat"/>
                <w:sz w:val="16"/>
                <w:szCs w:val="16"/>
                <w:lang w:val="hy-AM"/>
              </w:rPr>
            </w:pPr>
            <w:r w:rsidRPr="00D71AEE">
              <w:rPr>
                <w:rFonts w:ascii="GHEA Grapalat" w:eastAsia="Times New Roman" w:hAnsi="GHEA Grapalat" w:cs="Times New Roman"/>
                <w:sz w:val="16"/>
                <w:szCs w:val="16"/>
                <w:lang w:val="hy-AM"/>
              </w:rPr>
              <w:t>ՀՀ օրենքների կիրարկման արդյունքում համայնքների 2020թ. բյուջեների եկամուտների կորուստների փոխհատուցմում</w:t>
            </w:r>
          </w:p>
        </w:tc>
      </w:tr>
      <w:tr w:rsidR="00E33150" w:rsidRPr="005874E7" w14:paraId="30A9BD63" w14:textId="77777777" w:rsidTr="00F05D7D">
        <w:trPr>
          <w:gridAfter w:val="1"/>
          <w:wAfter w:w="21" w:type="dxa"/>
          <w:cantSplit/>
          <w:trHeight w:val="243"/>
        </w:trPr>
        <w:tc>
          <w:tcPr>
            <w:tcW w:w="577" w:type="dxa"/>
          </w:tcPr>
          <w:p w14:paraId="31800042" w14:textId="77777777" w:rsidR="00E33150" w:rsidRPr="005874E7" w:rsidRDefault="00E33150" w:rsidP="003305BD">
            <w:pPr>
              <w:spacing w:line="276" w:lineRule="auto"/>
              <w:jc w:val="center"/>
              <w:rPr>
                <w:rFonts w:ascii="GHEA Grapalat" w:hAnsi="GHEA Grapalat"/>
                <w:i/>
                <w:sz w:val="16"/>
                <w:szCs w:val="16"/>
                <w:lang w:val="hy-AM"/>
              </w:rPr>
            </w:pPr>
            <w:r w:rsidRPr="005874E7">
              <w:rPr>
                <w:rFonts w:ascii="GHEA Grapalat" w:hAnsi="GHEA Grapalat"/>
                <w:i/>
                <w:sz w:val="16"/>
                <w:szCs w:val="16"/>
                <w:lang w:val="hy-AM"/>
              </w:rPr>
              <w:t>1</w:t>
            </w:r>
          </w:p>
        </w:tc>
        <w:tc>
          <w:tcPr>
            <w:tcW w:w="2301" w:type="dxa"/>
          </w:tcPr>
          <w:p w14:paraId="1696A5B1" w14:textId="77777777" w:rsidR="00E33150" w:rsidRPr="005874E7" w:rsidRDefault="00E33150" w:rsidP="003305BD">
            <w:pPr>
              <w:spacing w:line="276" w:lineRule="auto"/>
              <w:jc w:val="center"/>
              <w:rPr>
                <w:rFonts w:ascii="GHEA Grapalat" w:hAnsi="GHEA Grapalat"/>
                <w:i/>
                <w:sz w:val="16"/>
                <w:szCs w:val="16"/>
                <w:lang w:val="hy-AM"/>
              </w:rPr>
            </w:pPr>
            <w:r w:rsidRPr="005874E7">
              <w:rPr>
                <w:rFonts w:ascii="GHEA Grapalat" w:hAnsi="GHEA Grapalat"/>
                <w:i/>
                <w:sz w:val="16"/>
                <w:szCs w:val="16"/>
                <w:lang w:val="hy-AM"/>
              </w:rPr>
              <w:t>2</w:t>
            </w:r>
          </w:p>
        </w:tc>
        <w:tc>
          <w:tcPr>
            <w:tcW w:w="1884" w:type="dxa"/>
          </w:tcPr>
          <w:p w14:paraId="2C5F363E" w14:textId="77777777" w:rsidR="00E33150" w:rsidRPr="005874E7" w:rsidRDefault="00E33150" w:rsidP="003305BD">
            <w:pPr>
              <w:jc w:val="center"/>
              <w:rPr>
                <w:rFonts w:ascii="GHEA Grapalat" w:hAnsi="GHEA Grapalat"/>
                <w:i/>
                <w:sz w:val="16"/>
                <w:szCs w:val="16"/>
                <w:lang w:val="hy-AM"/>
              </w:rPr>
            </w:pPr>
            <w:r w:rsidRPr="005874E7">
              <w:rPr>
                <w:rFonts w:ascii="GHEA Grapalat" w:hAnsi="GHEA Grapalat"/>
                <w:i/>
                <w:sz w:val="16"/>
                <w:szCs w:val="16"/>
                <w:lang w:val="hy-AM"/>
              </w:rPr>
              <w:t>3</w:t>
            </w:r>
          </w:p>
        </w:tc>
        <w:tc>
          <w:tcPr>
            <w:tcW w:w="1884" w:type="dxa"/>
          </w:tcPr>
          <w:p w14:paraId="5BB0B22D" w14:textId="77777777" w:rsidR="00E33150" w:rsidRPr="005874E7" w:rsidRDefault="00E33150" w:rsidP="003305BD">
            <w:pPr>
              <w:ind w:right="-106"/>
              <w:jc w:val="center"/>
              <w:rPr>
                <w:rFonts w:ascii="GHEA Grapalat" w:eastAsia="Times New Roman" w:hAnsi="GHEA Grapalat" w:cs="Times New Roman"/>
                <w:i/>
                <w:sz w:val="16"/>
                <w:szCs w:val="16"/>
                <w:lang w:val="hy-AM"/>
              </w:rPr>
            </w:pPr>
            <w:r w:rsidRPr="005874E7">
              <w:rPr>
                <w:rFonts w:ascii="GHEA Grapalat" w:eastAsia="Times New Roman" w:hAnsi="GHEA Grapalat" w:cs="Times New Roman"/>
                <w:i/>
                <w:sz w:val="16"/>
                <w:szCs w:val="16"/>
                <w:lang w:val="hy-AM"/>
              </w:rPr>
              <w:t>4</w:t>
            </w:r>
          </w:p>
        </w:tc>
        <w:tc>
          <w:tcPr>
            <w:tcW w:w="2093" w:type="dxa"/>
          </w:tcPr>
          <w:p w14:paraId="24B05765" w14:textId="77777777" w:rsidR="00E33150" w:rsidRPr="005874E7" w:rsidRDefault="00E33150" w:rsidP="003305BD">
            <w:pPr>
              <w:jc w:val="center"/>
              <w:rPr>
                <w:rFonts w:ascii="GHEA Grapalat" w:eastAsia="Times New Roman" w:hAnsi="GHEA Grapalat" w:cs="Times New Roman"/>
                <w:i/>
                <w:sz w:val="16"/>
                <w:szCs w:val="16"/>
                <w:lang w:val="hy-AM"/>
              </w:rPr>
            </w:pPr>
            <w:r w:rsidRPr="005874E7">
              <w:rPr>
                <w:rFonts w:ascii="GHEA Grapalat" w:eastAsia="Times New Roman" w:hAnsi="GHEA Grapalat" w:cs="Times New Roman"/>
                <w:i/>
                <w:sz w:val="16"/>
                <w:szCs w:val="16"/>
                <w:lang w:val="hy-AM"/>
              </w:rPr>
              <w:t>5</w:t>
            </w:r>
          </w:p>
        </w:tc>
        <w:tc>
          <w:tcPr>
            <w:tcW w:w="2301" w:type="dxa"/>
          </w:tcPr>
          <w:p w14:paraId="1C157883" w14:textId="77777777" w:rsidR="00E33150" w:rsidRPr="005874E7" w:rsidRDefault="00E33150" w:rsidP="003305BD">
            <w:pPr>
              <w:jc w:val="center"/>
              <w:rPr>
                <w:rFonts w:ascii="GHEA Grapalat" w:hAnsi="GHEA Grapalat"/>
                <w:i/>
                <w:sz w:val="16"/>
                <w:szCs w:val="16"/>
                <w:lang w:val="hy-AM"/>
              </w:rPr>
            </w:pPr>
            <w:r w:rsidRPr="005874E7">
              <w:rPr>
                <w:rFonts w:ascii="GHEA Grapalat" w:hAnsi="GHEA Grapalat"/>
                <w:i/>
                <w:sz w:val="16"/>
                <w:szCs w:val="16"/>
                <w:lang w:val="hy-AM"/>
              </w:rPr>
              <w:t>6</w:t>
            </w:r>
          </w:p>
        </w:tc>
        <w:tc>
          <w:tcPr>
            <w:tcW w:w="1884" w:type="dxa"/>
          </w:tcPr>
          <w:p w14:paraId="7EBD039E" w14:textId="77777777" w:rsidR="00E33150" w:rsidRPr="005874E7" w:rsidRDefault="00E33150" w:rsidP="003305BD">
            <w:pPr>
              <w:ind w:right="-106"/>
              <w:jc w:val="center"/>
              <w:rPr>
                <w:rFonts w:ascii="GHEA Grapalat" w:eastAsia="Times New Roman" w:hAnsi="GHEA Grapalat" w:cs="Times New Roman"/>
                <w:i/>
                <w:sz w:val="16"/>
                <w:szCs w:val="16"/>
                <w:lang w:val="hy-AM"/>
              </w:rPr>
            </w:pPr>
            <w:r w:rsidRPr="005874E7">
              <w:rPr>
                <w:rFonts w:ascii="GHEA Grapalat" w:eastAsia="Times New Roman" w:hAnsi="GHEA Grapalat" w:cs="Times New Roman"/>
                <w:i/>
                <w:sz w:val="16"/>
                <w:szCs w:val="16"/>
                <w:lang w:val="hy-AM"/>
              </w:rPr>
              <w:t>7</w:t>
            </w:r>
          </w:p>
        </w:tc>
        <w:tc>
          <w:tcPr>
            <w:tcW w:w="1884" w:type="dxa"/>
          </w:tcPr>
          <w:p w14:paraId="3440AFEC" w14:textId="77777777" w:rsidR="00E33150" w:rsidRPr="005874E7" w:rsidRDefault="00E33150" w:rsidP="003305BD">
            <w:pPr>
              <w:jc w:val="center"/>
              <w:rPr>
                <w:rFonts w:ascii="GHEA Grapalat" w:eastAsia="Times New Roman" w:hAnsi="GHEA Grapalat" w:cs="Times New Roman"/>
                <w:i/>
                <w:sz w:val="16"/>
                <w:szCs w:val="16"/>
                <w:lang w:val="hy-AM"/>
              </w:rPr>
            </w:pPr>
            <w:r w:rsidRPr="005874E7">
              <w:rPr>
                <w:rFonts w:ascii="GHEA Grapalat" w:eastAsia="Times New Roman" w:hAnsi="GHEA Grapalat" w:cs="Times New Roman"/>
                <w:i/>
                <w:sz w:val="16"/>
                <w:szCs w:val="16"/>
                <w:lang w:val="hy-AM"/>
              </w:rPr>
              <w:t>8</w:t>
            </w:r>
          </w:p>
        </w:tc>
      </w:tr>
      <w:tr w:rsidR="00E33150" w:rsidRPr="00D71AEE" w14:paraId="5AEBFC48" w14:textId="77777777" w:rsidTr="00F05D7D">
        <w:trPr>
          <w:gridAfter w:val="1"/>
          <w:wAfter w:w="21" w:type="dxa"/>
          <w:trHeight w:val="131"/>
        </w:trPr>
        <w:tc>
          <w:tcPr>
            <w:tcW w:w="577" w:type="dxa"/>
          </w:tcPr>
          <w:p w14:paraId="7AD351D5" w14:textId="77777777" w:rsidR="00E33150" w:rsidRPr="006A1C64" w:rsidRDefault="00E33150" w:rsidP="003305BD">
            <w:pPr>
              <w:jc w:val="center"/>
              <w:rPr>
                <w:rFonts w:ascii="GHEA Grapalat" w:hAnsi="GHEA Grapalat"/>
                <w:sz w:val="16"/>
                <w:szCs w:val="16"/>
                <w:lang w:val="hy-AM"/>
              </w:rPr>
            </w:pPr>
            <w:r w:rsidRPr="006A1C64">
              <w:rPr>
                <w:rFonts w:ascii="GHEA Grapalat" w:hAnsi="GHEA Grapalat"/>
                <w:sz w:val="16"/>
                <w:szCs w:val="16"/>
                <w:lang w:val="hy-AM"/>
              </w:rPr>
              <w:t>1</w:t>
            </w:r>
          </w:p>
        </w:tc>
        <w:tc>
          <w:tcPr>
            <w:tcW w:w="2301" w:type="dxa"/>
          </w:tcPr>
          <w:p w14:paraId="17F7548A" w14:textId="77777777" w:rsidR="00E33150" w:rsidRPr="006A1C64" w:rsidRDefault="00E33150" w:rsidP="003305BD">
            <w:pPr>
              <w:jc w:val="center"/>
              <w:rPr>
                <w:rFonts w:ascii="GHEA Grapalat" w:hAnsi="GHEA Grapalat"/>
                <w:sz w:val="20"/>
                <w:szCs w:val="20"/>
                <w:lang w:val="hy-AM"/>
              </w:rPr>
            </w:pPr>
            <w:r>
              <w:rPr>
                <w:rFonts w:ascii="GHEA Grapalat" w:hAnsi="GHEA Grapalat"/>
                <w:sz w:val="20"/>
                <w:szCs w:val="20"/>
                <w:lang w:val="hy-AM"/>
              </w:rPr>
              <w:t xml:space="preserve">Քաղաք </w:t>
            </w:r>
            <w:r w:rsidRPr="005874E7">
              <w:rPr>
                <w:rFonts w:ascii="GHEA Grapalat" w:hAnsi="GHEA Grapalat"/>
                <w:b/>
                <w:sz w:val="20"/>
                <w:szCs w:val="20"/>
                <w:lang w:val="hy-AM"/>
              </w:rPr>
              <w:t>Երևան</w:t>
            </w:r>
          </w:p>
        </w:tc>
        <w:tc>
          <w:tcPr>
            <w:tcW w:w="1884" w:type="dxa"/>
            <w:vAlign w:val="bottom"/>
          </w:tcPr>
          <w:p w14:paraId="0672E4DD" w14:textId="77777777" w:rsidR="00E33150" w:rsidRPr="005A759D" w:rsidRDefault="00E33150" w:rsidP="005A759D">
            <w:pPr>
              <w:pStyle w:val="Heading1"/>
              <w:jc w:val="center"/>
              <w:outlineLvl w:val="0"/>
              <w:rPr>
                <w:rFonts w:ascii="GHEA Grapalat" w:eastAsia="Times New Roman" w:hAnsi="GHEA Grapalat"/>
                <w:color w:val="auto"/>
                <w:sz w:val="20"/>
                <w:szCs w:val="20"/>
              </w:rPr>
            </w:pPr>
            <w:r w:rsidRPr="005A759D">
              <w:rPr>
                <w:rFonts w:ascii="GHEA Grapalat" w:eastAsia="Times New Roman" w:hAnsi="GHEA Grapalat"/>
                <w:color w:val="auto"/>
                <w:sz w:val="20"/>
                <w:szCs w:val="20"/>
              </w:rPr>
              <w:t>3,357,588.8</w:t>
            </w:r>
          </w:p>
        </w:tc>
        <w:tc>
          <w:tcPr>
            <w:tcW w:w="1884" w:type="dxa"/>
            <w:vAlign w:val="bottom"/>
          </w:tcPr>
          <w:p w14:paraId="00C2A4A4" w14:textId="77777777" w:rsidR="00E33150" w:rsidRPr="005A759D" w:rsidRDefault="00E33150" w:rsidP="005A759D">
            <w:pPr>
              <w:pStyle w:val="Heading1"/>
              <w:jc w:val="center"/>
              <w:outlineLvl w:val="0"/>
              <w:rPr>
                <w:rFonts w:ascii="GHEA Grapalat" w:eastAsia="Times New Roman" w:hAnsi="GHEA Grapalat"/>
                <w:color w:val="auto"/>
                <w:sz w:val="20"/>
                <w:szCs w:val="20"/>
              </w:rPr>
            </w:pPr>
            <w:r w:rsidRPr="005A759D">
              <w:rPr>
                <w:rFonts w:ascii="GHEA Grapalat" w:eastAsia="Times New Roman" w:hAnsi="GHEA Grapalat"/>
                <w:color w:val="auto"/>
                <w:sz w:val="20"/>
                <w:szCs w:val="20"/>
              </w:rPr>
              <w:t>3,357,588.8</w:t>
            </w:r>
          </w:p>
        </w:tc>
        <w:tc>
          <w:tcPr>
            <w:tcW w:w="2093" w:type="dxa"/>
            <w:vAlign w:val="bottom"/>
          </w:tcPr>
          <w:p w14:paraId="4632DD74" w14:textId="77777777" w:rsidR="00E33150" w:rsidRPr="005A759D" w:rsidRDefault="00E33150" w:rsidP="005A759D">
            <w:pPr>
              <w:pStyle w:val="Heading1"/>
              <w:jc w:val="center"/>
              <w:outlineLvl w:val="0"/>
              <w:rPr>
                <w:rFonts w:ascii="GHEA Grapalat" w:eastAsia="Times New Roman" w:hAnsi="GHEA Grapalat"/>
                <w:color w:val="auto"/>
                <w:sz w:val="20"/>
                <w:szCs w:val="20"/>
              </w:rPr>
            </w:pPr>
            <w:r w:rsidRPr="005A759D">
              <w:rPr>
                <w:rFonts w:ascii="GHEA Grapalat" w:eastAsia="Times New Roman" w:hAnsi="GHEA Grapalat"/>
                <w:color w:val="auto"/>
                <w:sz w:val="20"/>
                <w:szCs w:val="20"/>
              </w:rPr>
              <w:t>-</w:t>
            </w:r>
          </w:p>
        </w:tc>
        <w:tc>
          <w:tcPr>
            <w:tcW w:w="2301" w:type="dxa"/>
            <w:vAlign w:val="bottom"/>
          </w:tcPr>
          <w:p w14:paraId="2866759F" w14:textId="77777777" w:rsidR="00E33150" w:rsidRPr="005A759D" w:rsidRDefault="00E33150" w:rsidP="005A759D">
            <w:pPr>
              <w:pStyle w:val="Heading1"/>
              <w:jc w:val="center"/>
              <w:outlineLvl w:val="0"/>
              <w:rPr>
                <w:rFonts w:ascii="GHEA Grapalat" w:eastAsia="Times New Roman" w:hAnsi="GHEA Grapalat"/>
                <w:color w:val="auto"/>
                <w:sz w:val="20"/>
                <w:szCs w:val="20"/>
              </w:rPr>
            </w:pPr>
            <w:r w:rsidRPr="005A759D">
              <w:rPr>
                <w:rFonts w:ascii="GHEA Grapalat" w:eastAsia="Times New Roman" w:hAnsi="GHEA Grapalat"/>
                <w:color w:val="auto"/>
                <w:sz w:val="20"/>
                <w:szCs w:val="20"/>
              </w:rPr>
              <w:t>13,430,355.1</w:t>
            </w:r>
          </w:p>
        </w:tc>
        <w:tc>
          <w:tcPr>
            <w:tcW w:w="1884" w:type="dxa"/>
            <w:vAlign w:val="bottom"/>
          </w:tcPr>
          <w:p w14:paraId="7DBB28D4" w14:textId="77777777" w:rsidR="00E33150" w:rsidRPr="005A759D" w:rsidRDefault="00E33150" w:rsidP="005A759D">
            <w:pPr>
              <w:pStyle w:val="Heading1"/>
              <w:jc w:val="center"/>
              <w:outlineLvl w:val="0"/>
              <w:rPr>
                <w:rFonts w:ascii="GHEA Grapalat" w:eastAsia="Times New Roman" w:hAnsi="GHEA Grapalat"/>
                <w:color w:val="auto"/>
                <w:sz w:val="20"/>
                <w:szCs w:val="20"/>
              </w:rPr>
            </w:pPr>
            <w:r w:rsidRPr="005A759D">
              <w:rPr>
                <w:rFonts w:ascii="GHEA Grapalat" w:eastAsia="Times New Roman" w:hAnsi="GHEA Grapalat"/>
                <w:color w:val="auto"/>
                <w:sz w:val="20"/>
                <w:szCs w:val="20"/>
              </w:rPr>
              <w:t>13,430,355.1</w:t>
            </w:r>
          </w:p>
        </w:tc>
        <w:tc>
          <w:tcPr>
            <w:tcW w:w="1884" w:type="dxa"/>
            <w:vAlign w:val="bottom"/>
          </w:tcPr>
          <w:p w14:paraId="101A4594" w14:textId="77777777" w:rsidR="00E33150" w:rsidRPr="005A759D" w:rsidRDefault="00E33150" w:rsidP="005A759D">
            <w:pPr>
              <w:pStyle w:val="Heading1"/>
              <w:jc w:val="center"/>
              <w:outlineLvl w:val="0"/>
              <w:rPr>
                <w:rFonts w:ascii="GHEA Grapalat" w:eastAsia="Times New Roman" w:hAnsi="GHEA Grapalat"/>
                <w:color w:val="auto"/>
                <w:sz w:val="20"/>
                <w:szCs w:val="20"/>
              </w:rPr>
            </w:pPr>
            <w:r w:rsidRPr="005A759D">
              <w:rPr>
                <w:rFonts w:ascii="GHEA Grapalat" w:eastAsia="Times New Roman" w:hAnsi="GHEA Grapalat"/>
                <w:color w:val="auto"/>
                <w:sz w:val="20"/>
                <w:szCs w:val="20"/>
              </w:rPr>
              <w:t>-</w:t>
            </w:r>
          </w:p>
        </w:tc>
      </w:tr>
      <w:tr w:rsidR="00E33150" w:rsidRPr="00D71AEE" w14:paraId="1B60AB20" w14:textId="77777777" w:rsidTr="00F05D7D">
        <w:trPr>
          <w:gridAfter w:val="1"/>
          <w:wAfter w:w="21" w:type="dxa"/>
          <w:trHeight w:val="131"/>
        </w:trPr>
        <w:tc>
          <w:tcPr>
            <w:tcW w:w="577" w:type="dxa"/>
          </w:tcPr>
          <w:p w14:paraId="2A3A34DE" w14:textId="77777777" w:rsidR="00E33150" w:rsidRDefault="00E33150" w:rsidP="003305BD">
            <w:pPr>
              <w:spacing w:line="276" w:lineRule="auto"/>
              <w:jc w:val="center"/>
              <w:rPr>
                <w:rFonts w:ascii="GHEA Grapalat" w:hAnsi="GHEA Grapalat"/>
                <w:sz w:val="16"/>
                <w:szCs w:val="16"/>
                <w:lang w:val="hy-AM"/>
              </w:rPr>
            </w:pPr>
          </w:p>
          <w:p w14:paraId="160AF2E8" w14:textId="77777777" w:rsidR="00E33150" w:rsidRPr="006A1C64" w:rsidRDefault="00E33150" w:rsidP="003305BD">
            <w:pPr>
              <w:spacing w:line="276" w:lineRule="auto"/>
              <w:jc w:val="center"/>
              <w:rPr>
                <w:rFonts w:ascii="GHEA Grapalat" w:hAnsi="GHEA Grapalat"/>
                <w:sz w:val="16"/>
                <w:szCs w:val="16"/>
                <w:lang w:val="hy-AM"/>
              </w:rPr>
            </w:pPr>
            <w:r>
              <w:rPr>
                <w:rFonts w:ascii="GHEA Grapalat" w:hAnsi="GHEA Grapalat"/>
                <w:sz w:val="16"/>
                <w:szCs w:val="16"/>
                <w:lang w:val="hy-AM"/>
              </w:rPr>
              <w:t>2</w:t>
            </w:r>
          </w:p>
        </w:tc>
        <w:tc>
          <w:tcPr>
            <w:tcW w:w="2301" w:type="dxa"/>
          </w:tcPr>
          <w:p w14:paraId="3D1561FB" w14:textId="77777777" w:rsidR="00E33150" w:rsidRPr="00D71AEE" w:rsidRDefault="00E33150" w:rsidP="003305BD">
            <w:pPr>
              <w:jc w:val="center"/>
              <w:rPr>
                <w:rFonts w:ascii="GHEA Grapalat" w:eastAsia="Times New Roman" w:hAnsi="GHEA Grapalat" w:cs="Times New Roman"/>
                <w:bCs/>
                <w:sz w:val="18"/>
                <w:szCs w:val="18"/>
                <w:lang w:val="hy-AM"/>
              </w:rPr>
            </w:pPr>
            <w:r w:rsidRPr="00D71AEE">
              <w:rPr>
                <w:rFonts w:ascii="GHEA Grapalat" w:eastAsia="Times New Roman" w:hAnsi="GHEA Grapalat" w:cs="Times New Roman"/>
                <w:b/>
                <w:bCs/>
                <w:sz w:val="18"/>
                <w:szCs w:val="18"/>
              </w:rPr>
              <w:t>Ա</w:t>
            </w:r>
            <w:r w:rsidRPr="00D71AEE">
              <w:rPr>
                <w:rFonts w:ascii="GHEA Grapalat" w:eastAsia="Times New Roman" w:hAnsi="GHEA Grapalat" w:cs="Times New Roman"/>
                <w:b/>
                <w:bCs/>
                <w:sz w:val="18"/>
                <w:szCs w:val="18"/>
                <w:lang w:val="hy-AM"/>
              </w:rPr>
              <w:t xml:space="preserve">րագածոտնի </w:t>
            </w:r>
            <w:r w:rsidRPr="00D71AEE">
              <w:rPr>
                <w:rFonts w:ascii="GHEA Grapalat" w:eastAsia="Times New Roman" w:hAnsi="GHEA Grapalat" w:cs="Times New Roman"/>
                <w:bCs/>
                <w:sz w:val="18"/>
                <w:szCs w:val="18"/>
                <w:lang w:val="hy-AM"/>
              </w:rPr>
              <w:t>մարզ</w:t>
            </w:r>
          </w:p>
          <w:p w14:paraId="785CC0C2" w14:textId="77777777" w:rsidR="00E33150" w:rsidRPr="005874E7" w:rsidRDefault="00E33150" w:rsidP="003305BD">
            <w:pPr>
              <w:jc w:val="center"/>
              <w:rPr>
                <w:rFonts w:ascii="GHEA Grapalat" w:hAnsi="GHEA Grapalat"/>
                <w:i/>
                <w:sz w:val="18"/>
                <w:szCs w:val="18"/>
                <w:lang w:val="hy-AM"/>
              </w:rPr>
            </w:pPr>
            <w:r w:rsidRPr="005874E7">
              <w:rPr>
                <w:rFonts w:ascii="GHEA Grapalat" w:eastAsia="Times New Roman" w:hAnsi="GHEA Grapalat" w:cs="Times New Roman"/>
                <w:bCs/>
                <w:i/>
                <w:sz w:val="18"/>
                <w:szCs w:val="18"/>
              </w:rPr>
              <w:t>(</w:t>
            </w:r>
            <w:r w:rsidRPr="005874E7">
              <w:rPr>
                <w:rFonts w:ascii="GHEA Grapalat" w:eastAsia="Times New Roman" w:hAnsi="GHEA Grapalat" w:cs="Times New Roman"/>
                <w:bCs/>
                <w:i/>
                <w:sz w:val="18"/>
                <w:szCs w:val="18"/>
                <w:lang w:val="hy-AM"/>
              </w:rPr>
              <w:t xml:space="preserve">թվով </w:t>
            </w:r>
            <w:r w:rsidRPr="005874E7">
              <w:rPr>
                <w:rFonts w:ascii="GHEA Grapalat" w:eastAsia="Times New Roman" w:hAnsi="GHEA Grapalat" w:cs="Times New Roman"/>
                <w:bCs/>
                <w:i/>
                <w:sz w:val="18"/>
                <w:szCs w:val="18"/>
              </w:rPr>
              <w:t>72 համայնք)</w:t>
            </w:r>
          </w:p>
        </w:tc>
        <w:tc>
          <w:tcPr>
            <w:tcW w:w="1884" w:type="dxa"/>
            <w:vAlign w:val="bottom"/>
          </w:tcPr>
          <w:p w14:paraId="195BC5DE"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81,057.2</w:t>
            </w:r>
          </w:p>
        </w:tc>
        <w:tc>
          <w:tcPr>
            <w:tcW w:w="1884" w:type="dxa"/>
            <w:vAlign w:val="bottom"/>
          </w:tcPr>
          <w:p w14:paraId="70C2A4FF"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881,057.2</w:t>
            </w:r>
          </w:p>
        </w:tc>
        <w:tc>
          <w:tcPr>
            <w:tcW w:w="2093" w:type="dxa"/>
            <w:vAlign w:val="bottom"/>
          </w:tcPr>
          <w:p w14:paraId="7640B22F"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w:t>
            </w:r>
          </w:p>
        </w:tc>
        <w:tc>
          <w:tcPr>
            <w:tcW w:w="2301" w:type="dxa"/>
            <w:vAlign w:val="bottom"/>
          </w:tcPr>
          <w:p w14:paraId="2B00B67A"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3,524,225.2</w:t>
            </w:r>
          </w:p>
        </w:tc>
        <w:tc>
          <w:tcPr>
            <w:tcW w:w="1884" w:type="dxa"/>
            <w:vAlign w:val="bottom"/>
          </w:tcPr>
          <w:p w14:paraId="55653478"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3,524,225.2</w:t>
            </w:r>
          </w:p>
        </w:tc>
        <w:tc>
          <w:tcPr>
            <w:tcW w:w="1884" w:type="dxa"/>
            <w:vAlign w:val="bottom"/>
          </w:tcPr>
          <w:p w14:paraId="269ACABE"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w:t>
            </w:r>
          </w:p>
        </w:tc>
      </w:tr>
      <w:tr w:rsidR="00E33150" w:rsidRPr="006A1C64" w14:paraId="0DBA8A6E" w14:textId="77777777" w:rsidTr="00F05D7D">
        <w:trPr>
          <w:gridAfter w:val="1"/>
          <w:wAfter w:w="21" w:type="dxa"/>
          <w:trHeight w:val="131"/>
        </w:trPr>
        <w:tc>
          <w:tcPr>
            <w:tcW w:w="577" w:type="dxa"/>
          </w:tcPr>
          <w:p w14:paraId="6691A4C4" w14:textId="77777777" w:rsidR="00E33150" w:rsidRPr="006A1C64" w:rsidRDefault="00E33150" w:rsidP="003305BD">
            <w:pPr>
              <w:spacing w:line="276" w:lineRule="auto"/>
              <w:jc w:val="center"/>
              <w:rPr>
                <w:rFonts w:ascii="GHEA Grapalat" w:hAnsi="GHEA Grapalat"/>
                <w:sz w:val="16"/>
                <w:szCs w:val="16"/>
                <w:lang w:val="hy-AM"/>
              </w:rPr>
            </w:pPr>
            <w:r>
              <w:rPr>
                <w:rFonts w:ascii="GHEA Grapalat" w:hAnsi="GHEA Grapalat"/>
                <w:sz w:val="16"/>
                <w:szCs w:val="16"/>
                <w:lang w:val="hy-AM"/>
              </w:rPr>
              <w:t>3</w:t>
            </w:r>
          </w:p>
        </w:tc>
        <w:tc>
          <w:tcPr>
            <w:tcW w:w="2301" w:type="dxa"/>
          </w:tcPr>
          <w:p w14:paraId="7C6AF19B" w14:textId="77777777" w:rsidR="00E33150" w:rsidRPr="00D71AEE" w:rsidRDefault="00E33150" w:rsidP="003305BD">
            <w:pPr>
              <w:jc w:val="center"/>
              <w:rPr>
                <w:rFonts w:ascii="GHEA Grapalat" w:eastAsia="Times New Roman" w:hAnsi="GHEA Grapalat" w:cs="Times New Roman"/>
                <w:bCs/>
                <w:sz w:val="18"/>
                <w:szCs w:val="18"/>
                <w:lang w:val="hy-AM"/>
              </w:rPr>
            </w:pPr>
            <w:r w:rsidRPr="00D71AEE">
              <w:rPr>
                <w:rFonts w:ascii="GHEA Grapalat" w:eastAsia="Times New Roman" w:hAnsi="GHEA Grapalat" w:cs="Times New Roman"/>
                <w:b/>
                <w:bCs/>
                <w:sz w:val="18"/>
                <w:szCs w:val="18"/>
              </w:rPr>
              <w:t>Ա</w:t>
            </w:r>
            <w:r w:rsidRPr="00D71AEE">
              <w:rPr>
                <w:rFonts w:ascii="GHEA Grapalat" w:eastAsia="Times New Roman" w:hAnsi="GHEA Grapalat" w:cs="Times New Roman"/>
                <w:b/>
                <w:bCs/>
                <w:sz w:val="18"/>
                <w:szCs w:val="18"/>
                <w:lang w:val="hy-AM"/>
              </w:rPr>
              <w:t>րա</w:t>
            </w:r>
            <w:r>
              <w:rPr>
                <w:rFonts w:ascii="GHEA Grapalat" w:eastAsia="Times New Roman" w:hAnsi="GHEA Grapalat" w:cs="Times New Roman"/>
                <w:b/>
                <w:bCs/>
                <w:sz w:val="18"/>
                <w:szCs w:val="18"/>
                <w:lang w:val="hy-AM"/>
              </w:rPr>
              <w:t>րատի</w:t>
            </w:r>
            <w:r w:rsidRPr="00D71AEE">
              <w:rPr>
                <w:rFonts w:ascii="GHEA Grapalat" w:eastAsia="Times New Roman" w:hAnsi="GHEA Grapalat" w:cs="Times New Roman"/>
                <w:b/>
                <w:bCs/>
                <w:sz w:val="18"/>
                <w:szCs w:val="18"/>
                <w:lang w:val="hy-AM"/>
              </w:rPr>
              <w:t xml:space="preserve"> </w:t>
            </w:r>
            <w:r w:rsidRPr="00D71AEE">
              <w:rPr>
                <w:rFonts w:ascii="GHEA Grapalat" w:eastAsia="Times New Roman" w:hAnsi="GHEA Grapalat" w:cs="Times New Roman"/>
                <w:bCs/>
                <w:sz w:val="18"/>
                <w:szCs w:val="18"/>
                <w:lang w:val="hy-AM"/>
              </w:rPr>
              <w:t>մարզ</w:t>
            </w:r>
          </w:p>
          <w:p w14:paraId="2DC3B18F" w14:textId="77777777" w:rsidR="00E33150" w:rsidRPr="005874E7" w:rsidRDefault="00E33150" w:rsidP="003305BD">
            <w:pPr>
              <w:jc w:val="center"/>
              <w:rPr>
                <w:rFonts w:ascii="GHEA Grapalat" w:hAnsi="GHEA Grapalat"/>
                <w:i/>
                <w:sz w:val="18"/>
                <w:szCs w:val="18"/>
                <w:lang w:val="hy-AM"/>
              </w:rPr>
            </w:pPr>
            <w:r w:rsidRPr="005874E7">
              <w:rPr>
                <w:rFonts w:ascii="GHEA Grapalat" w:eastAsia="Times New Roman" w:hAnsi="GHEA Grapalat" w:cs="Times New Roman"/>
                <w:bCs/>
                <w:i/>
                <w:sz w:val="18"/>
                <w:szCs w:val="18"/>
              </w:rPr>
              <w:t>(</w:t>
            </w:r>
            <w:r w:rsidRPr="005874E7">
              <w:rPr>
                <w:rFonts w:ascii="GHEA Grapalat" w:eastAsia="Times New Roman" w:hAnsi="GHEA Grapalat" w:cs="Times New Roman"/>
                <w:bCs/>
                <w:i/>
                <w:sz w:val="18"/>
                <w:szCs w:val="18"/>
                <w:lang w:val="hy-AM"/>
              </w:rPr>
              <w:t>թվով 95</w:t>
            </w:r>
            <w:r w:rsidRPr="005874E7">
              <w:rPr>
                <w:rFonts w:ascii="GHEA Grapalat" w:eastAsia="Times New Roman" w:hAnsi="GHEA Grapalat" w:cs="Times New Roman"/>
                <w:bCs/>
                <w:i/>
                <w:sz w:val="18"/>
                <w:szCs w:val="18"/>
              </w:rPr>
              <w:t xml:space="preserve"> համայնք)</w:t>
            </w:r>
          </w:p>
        </w:tc>
        <w:tc>
          <w:tcPr>
            <w:tcW w:w="1884" w:type="dxa"/>
            <w:vAlign w:val="bottom"/>
          </w:tcPr>
          <w:p w14:paraId="477F844E"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1,489,164.0</w:t>
            </w:r>
          </w:p>
        </w:tc>
        <w:tc>
          <w:tcPr>
            <w:tcW w:w="1884" w:type="dxa"/>
            <w:vAlign w:val="bottom"/>
          </w:tcPr>
          <w:p w14:paraId="02037783"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1,488,961.3</w:t>
            </w:r>
          </w:p>
        </w:tc>
        <w:tc>
          <w:tcPr>
            <w:tcW w:w="2093" w:type="dxa"/>
            <w:vAlign w:val="bottom"/>
          </w:tcPr>
          <w:p w14:paraId="5A0C8187"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202.7</w:t>
            </w:r>
          </w:p>
        </w:tc>
        <w:tc>
          <w:tcPr>
            <w:tcW w:w="2301" w:type="dxa"/>
            <w:vAlign w:val="bottom"/>
          </w:tcPr>
          <w:p w14:paraId="2CD206F1"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5,956,650.0</w:t>
            </w:r>
          </w:p>
        </w:tc>
        <w:tc>
          <w:tcPr>
            <w:tcW w:w="1884" w:type="dxa"/>
            <w:vAlign w:val="bottom"/>
          </w:tcPr>
          <w:p w14:paraId="10610F70"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5,955,839.3</w:t>
            </w:r>
          </w:p>
        </w:tc>
        <w:tc>
          <w:tcPr>
            <w:tcW w:w="1884" w:type="dxa"/>
            <w:vAlign w:val="bottom"/>
          </w:tcPr>
          <w:p w14:paraId="769A04E4"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810.7</w:t>
            </w:r>
          </w:p>
        </w:tc>
      </w:tr>
      <w:tr w:rsidR="00E33150" w:rsidRPr="006A1C64" w14:paraId="23EE11E5" w14:textId="77777777" w:rsidTr="00F05D7D">
        <w:trPr>
          <w:gridAfter w:val="1"/>
          <w:wAfter w:w="21" w:type="dxa"/>
          <w:trHeight w:val="131"/>
        </w:trPr>
        <w:tc>
          <w:tcPr>
            <w:tcW w:w="577" w:type="dxa"/>
          </w:tcPr>
          <w:p w14:paraId="485D4B24" w14:textId="77777777" w:rsidR="00E33150" w:rsidRPr="006A1C64" w:rsidRDefault="00E33150" w:rsidP="003305BD">
            <w:pPr>
              <w:spacing w:line="276" w:lineRule="auto"/>
              <w:jc w:val="center"/>
              <w:rPr>
                <w:rFonts w:ascii="GHEA Grapalat" w:hAnsi="GHEA Grapalat"/>
                <w:sz w:val="16"/>
                <w:szCs w:val="16"/>
                <w:lang w:val="hy-AM"/>
              </w:rPr>
            </w:pPr>
            <w:r>
              <w:rPr>
                <w:rFonts w:ascii="GHEA Grapalat" w:hAnsi="GHEA Grapalat"/>
                <w:sz w:val="16"/>
                <w:szCs w:val="16"/>
                <w:lang w:val="hy-AM"/>
              </w:rPr>
              <w:t>4</w:t>
            </w:r>
          </w:p>
        </w:tc>
        <w:tc>
          <w:tcPr>
            <w:tcW w:w="2301" w:type="dxa"/>
          </w:tcPr>
          <w:p w14:paraId="3E189239" w14:textId="77777777" w:rsidR="00E33150" w:rsidRPr="00D71AEE" w:rsidRDefault="00E33150" w:rsidP="003305BD">
            <w:pPr>
              <w:jc w:val="center"/>
              <w:rPr>
                <w:rFonts w:ascii="GHEA Grapalat" w:eastAsia="Times New Roman" w:hAnsi="GHEA Grapalat" w:cs="Times New Roman"/>
                <w:bCs/>
                <w:sz w:val="18"/>
                <w:szCs w:val="18"/>
                <w:lang w:val="hy-AM"/>
              </w:rPr>
            </w:pPr>
            <w:r w:rsidRPr="00D71AEE">
              <w:rPr>
                <w:rFonts w:ascii="GHEA Grapalat" w:eastAsia="Times New Roman" w:hAnsi="GHEA Grapalat" w:cs="Times New Roman"/>
                <w:b/>
                <w:bCs/>
                <w:sz w:val="18"/>
                <w:szCs w:val="18"/>
              </w:rPr>
              <w:t>Ա</w:t>
            </w:r>
            <w:r w:rsidRPr="00D71AEE">
              <w:rPr>
                <w:rFonts w:ascii="GHEA Grapalat" w:eastAsia="Times New Roman" w:hAnsi="GHEA Grapalat" w:cs="Times New Roman"/>
                <w:b/>
                <w:bCs/>
                <w:sz w:val="18"/>
                <w:szCs w:val="18"/>
                <w:lang w:val="hy-AM"/>
              </w:rPr>
              <w:t>ր</w:t>
            </w:r>
            <w:r>
              <w:rPr>
                <w:rFonts w:ascii="GHEA Grapalat" w:eastAsia="Times New Roman" w:hAnsi="GHEA Grapalat" w:cs="Times New Roman"/>
                <w:b/>
                <w:bCs/>
                <w:sz w:val="18"/>
                <w:szCs w:val="18"/>
                <w:lang w:val="hy-AM"/>
              </w:rPr>
              <w:t>մավիրի</w:t>
            </w:r>
            <w:r w:rsidRPr="00D71AEE">
              <w:rPr>
                <w:rFonts w:ascii="GHEA Grapalat" w:eastAsia="Times New Roman" w:hAnsi="GHEA Grapalat" w:cs="Times New Roman"/>
                <w:b/>
                <w:bCs/>
                <w:sz w:val="18"/>
                <w:szCs w:val="18"/>
                <w:lang w:val="hy-AM"/>
              </w:rPr>
              <w:t xml:space="preserve"> </w:t>
            </w:r>
            <w:r w:rsidRPr="00D71AEE">
              <w:rPr>
                <w:rFonts w:ascii="GHEA Grapalat" w:eastAsia="Times New Roman" w:hAnsi="GHEA Grapalat" w:cs="Times New Roman"/>
                <w:bCs/>
                <w:sz w:val="18"/>
                <w:szCs w:val="18"/>
                <w:lang w:val="hy-AM"/>
              </w:rPr>
              <w:t>մարզ</w:t>
            </w:r>
          </w:p>
          <w:p w14:paraId="4FAE6EFF" w14:textId="77777777" w:rsidR="00E33150" w:rsidRPr="005874E7" w:rsidRDefault="00E33150" w:rsidP="003305BD">
            <w:pPr>
              <w:jc w:val="center"/>
              <w:rPr>
                <w:rFonts w:ascii="GHEA Grapalat" w:hAnsi="GHEA Grapalat"/>
                <w:i/>
                <w:sz w:val="18"/>
                <w:szCs w:val="18"/>
                <w:lang w:val="hy-AM"/>
              </w:rPr>
            </w:pPr>
            <w:r w:rsidRPr="005874E7">
              <w:rPr>
                <w:rFonts w:ascii="GHEA Grapalat" w:eastAsia="Times New Roman" w:hAnsi="GHEA Grapalat" w:cs="Times New Roman"/>
                <w:bCs/>
                <w:i/>
                <w:sz w:val="18"/>
                <w:szCs w:val="18"/>
              </w:rPr>
              <w:t>(</w:t>
            </w:r>
            <w:r w:rsidRPr="005874E7">
              <w:rPr>
                <w:rFonts w:ascii="GHEA Grapalat" w:eastAsia="Times New Roman" w:hAnsi="GHEA Grapalat" w:cs="Times New Roman"/>
                <w:bCs/>
                <w:i/>
                <w:sz w:val="18"/>
                <w:szCs w:val="18"/>
                <w:lang w:val="hy-AM"/>
              </w:rPr>
              <w:t xml:space="preserve">թվով 97 </w:t>
            </w:r>
            <w:r w:rsidRPr="005874E7">
              <w:rPr>
                <w:rFonts w:ascii="GHEA Grapalat" w:eastAsia="Times New Roman" w:hAnsi="GHEA Grapalat" w:cs="Times New Roman"/>
                <w:bCs/>
                <w:i/>
                <w:sz w:val="18"/>
                <w:szCs w:val="18"/>
              </w:rPr>
              <w:t>համայնք)</w:t>
            </w:r>
          </w:p>
        </w:tc>
        <w:tc>
          <w:tcPr>
            <w:tcW w:w="1884" w:type="dxa"/>
            <w:vAlign w:val="bottom"/>
          </w:tcPr>
          <w:p w14:paraId="71E501C1"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1,404,275.2</w:t>
            </w:r>
          </w:p>
        </w:tc>
        <w:tc>
          <w:tcPr>
            <w:tcW w:w="1884" w:type="dxa"/>
            <w:vAlign w:val="bottom"/>
          </w:tcPr>
          <w:p w14:paraId="79813023"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1,404,275.2</w:t>
            </w:r>
          </w:p>
        </w:tc>
        <w:tc>
          <w:tcPr>
            <w:tcW w:w="2093" w:type="dxa"/>
            <w:vAlign w:val="bottom"/>
          </w:tcPr>
          <w:p w14:paraId="6C20A5A0"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w:t>
            </w:r>
          </w:p>
        </w:tc>
        <w:tc>
          <w:tcPr>
            <w:tcW w:w="2301" w:type="dxa"/>
            <w:vAlign w:val="bottom"/>
          </w:tcPr>
          <w:p w14:paraId="3B7ECF28"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5,617,097.8</w:t>
            </w:r>
          </w:p>
        </w:tc>
        <w:tc>
          <w:tcPr>
            <w:tcW w:w="1884" w:type="dxa"/>
            <w:vAlign w:val="bottom"/>
          </w:tcPr>
          <w:p w14:paraId="0ADDF7E4"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5,617,097.8</w:t>
            </w:r>
          </w:p>
        </w:tc>
        <w:tc>
          <w:tcPr>
            <w:tcW w:w="1884" w:type="dxa"/>
            <w:vAlign w:val="bottom"/>
          </w:tcPr>
          <w:p w14:paraId="007BAED0"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810.7</w:t>
            </w:r>
          </w:p>
        </w:tc>
      </w:tr>
      <w:tr w:rsidR="00E33150" w:rsidRPr="006A1C64" w14:paraId="19111D09" w14:textId="77777777" w:rsidTr="00F05D7D">
        <w:trPr>
          <w:gridAfter w:val="1"/>
          <w:wAfter w:w="21" w:type="dxa"/>
          <w:trHeight w:val="1037"/>
        </w:trPr>
        <w:tc>
          <w:tcPr>
            <w:tcW w:w="577" w:type="dxa"/>
          </w:tcPr>
          <w:p w14:paraId="7F3137BC" w14:textId="77777777" w:rsidR="00E33150" w:rsidRPr="006A1C64" w:rsidRDefault="00E33150" w:rsidP="003305BD">
            <w:pPr>
              <w:spacing w:line="276" w:lineRule="auto"/>
              <w:jc w:val="center"/>
              <w:rPr>
                <w:rFonts w:ascii="GHEA Grapalat" w:hAnsi="GHEA Grapalat"/>
                <w:sz w:val="16"/>
                <w:szCs w:val="16"/>
                <w:lang w:val="hy-AM"/>
              </w:rPr>
            </w:pPr>
            <w:r>
              <w:rPr>
                <w:rFonts w:ascii="GHEA Grapalat" w:hAnsi="GHEA Grapalat"/>
                <w:sz w:val="16"/>
                <w:szCs w:val="16"/>
                <w:lang w:val="hy-AM"/>
              </w:rPr>
              <w:t>5</w:t>
            </w:r>
          </w:p>
        </w:tc>
        <w:tc>
          <w:tcPr>
            <w:tcW w:w="2301" w:type="dxa"/>
          </w:tcPr>
          <w:p w14:paraId="1E341FD2" w14:textId="77777777" w:rsidR="00E33150" w:rsidRPr="00D71AEE" w:rsidRDefault="00E33150" w:rsidP="003305BD">
            <w:pPr>
              <w:jc w:val="center"/>
              <w:rPr>
                <w:rFonts w:ascii="GHEA Grapalat" w:eastAsia="Times New Roman" w:hAnsi="GHEA Grapalat" w:cs="Times New Roman"/>
                <w:bCs/>
                <w:sz w:val="18"/>
                <w:szCs w:val="18"/>
                <w:lang w:val="hy-AM"/>
              </w:rPr>
            </w:pPr>
            <w:r>
              <w:rPr>
                <w:rFonts w:ascii="GHEA Grapalat" w:eastAsia="Times New Roman" w:hAnsi="GHEA Grapalat" w:cs="Times New Roman"/>
                <w:b/>
                <w:bCs/>
                <w:sz w:val="18"/>
                <w:szCs w:val="18"/>
                <w:lang w:val="hy-AM"/>
              </w:rPr>
              <w:t>Գեղարքունիքի</w:t>
            </w:r>
            <w:r w:rsidRPr="00D71AEE">
              <w:rPr>
                <w:rFonts w:ascii="GHEA Grapalat" w:eastAsia="Times New Roman" w:hAnsi="GHEA Grapalat" w:cs="Times New Roman"/>
                <w:b/>
                <w:bCs/>
                <w:sz w:val="18"/>
                <w:szCs w:val="18"/>
                <w:lang w:val="hy-AM"/>
              </w:rPr>
              <w:t xml:space="preserve"> </w:t>
            </w:r>
            <w:r w:rsidRPr="00D71AEE">
              <w:rPr>
                <w:rFonts w:ascii="GHEA Grapalat" w:eastAsia="Times New Roman" w:hAnsi="GHEA Grapalat" w:cs="Times New Roman"/>
                <w:bCs/>
                <w:sz w:val="18"/>
                <w:szCs w:val="18"/>
                <w:lang w:val="hy-AM"/>
              </w:rPr>
              <w:t>մարզ</w:t>
            </w:r>
          </w:p>
          <w:p w14:paraId="50B5888A" w14:textId="77777777" w:rsidR="00E33150" w:rsidRPr="005874E7" w:rsidRDefault="00E33150" w:rsidP="003305BD">
            <w:pPr>
              <w:jc w:val="center"/>
              <w:rPr>
                <w:rFonts w:ascii="GHEA Grapalat" w:hAnsi="GHEA Grapalat"/>
                <w:i/>
                <w:sz w:val="18"/>
                <w:szCs w:val="18"/>
                <w:lang w:val="hy-AM"/>
              </w:rPr>
            </w:pPr>
            <w:r w:rsidRPr="005874E7">
              <w:rPr>
                <w:rFonts w:ascii="GHEA Grapalat" w:eastAsia="Times New Roman" w:hAnsi="GHEA Grapalat" w:cs="Times New Roman"/>
                <w:bCs/>
                <w:i/>
                <w:sz w:val="18"/>
                <w:szCs w:val="18"/>
              </w:rPr>
              <w:t>(</w:t>
            </w:r>
            <w:r w:rsidRPr="005874E7">
              <w:rPr>
                <w:rFonts w:ascii="GHEA Grapalat" w:eastAsia="Times New Roman" w:hAnsi="GHEA Grapalat" w:cs="Times New Roman"/>
                <w:bCs/>
                <w:i/>
                <w:sz w:val="18"/>
                <w:szCs w:val="18"/>
                <w:lang w:val="hy-AM"/>
              </w:rPr>
              <w:t xml:space="preserve">թվով 57 </w:t>
            </w:r>
            <w:r w:rsidRPr="005874E7">
              <w:rPr>
                <w:rFonts w:ascii="GHEA Grapalat" w:eastAsia="Times New Roman" w:hAnsi="GHEA Grapalat" w:cs="Times New Roman"/>
                <w:bCs/>
                <w:i/>
                <w:sz w:val="18"/>
                <w:szCs w:val="18"/>
              </w:rPr>
              <w:t>համայնք)</w:t>
            </w:r>
          </w:p>
        </w:tc>
        <w:tc>
          <w:tcPr>
            <w:tcW w:w="1884" w:type="dxa"/>
            <w:vAlign w:val="bottom"/>
          </w:tcPr>
          <w:p w14:paraId="5F43FA63"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1,595,940.2</w:t>
            </w:r>
          </w:p>
        </w:tc>
        <w:tc>
          <w:tcPr>
            <w:tcW w:w="1884" w:type="dxa"/>
            <w:vAlign w:val="bottom"/>
          </w:tcPr>
          <w:p w14:paraId="4DE98327"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1,595,399.8</w:t>
            </w:r>
          </w:p>
        </w:tc>
        <w:tc>
          <w:tcPr>
            <w:tcW w:w="2093" w:type="dxa"/>
            <w:vAlign w:val="bottom"/>
          </w:tcPr>
          <w:p w14:paraId="12594B2F"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540.4</w:t>
            </w:r>
          </w:p>
        </w:tc>
        <w:tc>
          <w:tcPr>
            <w:tcW w:w="2301" w:type="dxa"/>
            <w:vAlign w:val="bottom"/>
          </w:tcPr>
          <w:p w14:paraId="06A5FFA7"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6,383,757.8</w:t>
            </w:r>
          </w:p>
        </w:tc>
        <w:tc>
          <w:tcPr>
            <w:tcW w:w="1884" w:type="dxa"/>
            <w:vAlign w:val="bottom"/>
          </w:tcPr>
          <w:p w14:paraId="294D5846"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6,381,596.3</w:t>
            </w:r>
          </w:p>
        </w:tc>
        <w:tc>
          <w:tcPr>
            <w:tcW w:w="1884" w:type="dxa"/>
            <w:vAlign w:val="bottom"/>
          </w:tcPr>
          <w:p w14:paraId="17404E86"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2,161.5</w:t>
            </w:r>
          </w:p>
        </w:tc>
      </w:tr>
      <w:tr w:rsidR="00E33150" w:rsidRPr="006A1C64" w14:paraId="131B2A4F" w14:textId="77777777" w:rsidTr="00F05D7D">
        <w:trPr>
          <w:gridAfter w:val="1"/>
          <w:wAfter w:w="21" w:type="dxa"/>
          <w:trHeight w:val="683"/>
        </w:trPr>
        <w:tc>
          <w:tcPr>
            <w:tcW w:w="577" w:type="dxa"/>
          </w:tcPr>
          <w:p w14:paraId="40939825" w14:textId="77777777" w:rsidR="00E33150" w:rsidRPr="006A1C64" w:rsidRDefault="00E33150" w:rsidP="003305BD">
            <w:pPr>
              <w:spacing w:line="276" w:lineRule="auto"/>
              <w:jc w:val="center"/>
              <w:rPr>
                <w:rFonts w:ascii="GHEA Grapalat" w:hAnsi="GHEA Grapalat"/>
                <w:sz w:val="16"/>
                <w:szCs w:val="16"/>
                <w:lang w:val="hy-AM"/>
              </w:rPr>
            </w:pPr>
            <w:r>
              <w:rPr>
                <w:rFonts w:ascii="GHEA Grapalat" w:hAnsi="GHEA Grapalat"/>
                <w:sz w:val="16"/>
                <w:szCs w:val="16"/>
                <w:lang w:val="hy-AM"/>
              </w:rPr>
              <w:t>6</w:t>
            </w:r>
          </w:p>
        </w:tc>
        <w:tc>
          <w:tcPr>
            <w:tcW w:w="2301" w:type="dxa"/>
          </w:tcPr>
          <w:p w14:paraId="79408DEB" w14:textId="77777777" w:rsidR="00E33150" w:rsidRPr="00D71AEE" w:rsidRDefault="00E33150" w:rsidP="003305BD">
            <w:pPr>
              <w:jc w:val="center"/>
              <w:rPr>
                <w:rFonts w:ascii="GHEA Grapalat" w:eastAsia="Times New Roman" w:hAnsi="GHEA Grapalat" w:cs="Times New Roman"/>
                <w:bCs/>
                <w:sz w:val="18"/>
                <w:szCs w:val="18"/>
                <w:lang w:val="hy-AM"/>
              </w:rPr>
            </w:pPr>
            <w:r>
              <w:rPr>
                <w:rFonts w:ascii="GHEA Grapalat" w:eastAsia="Times New Roman" w:hAnsi="GHEA Grapalat" w:cs="Times New Roman"/>
                <w:b/>
                <w:bCs/>
                <w:sz w:val="18"/>
                <w:szCs w:val="18"/>
                <w:lang w:val="hy-AM"/>
              </w:rPr>
              <w:t>Լոռու</w:t>
            </w:r>
            <w:r w:rsidRPr="00D71AEE">
              <w:rPr>
                <w:rFonts w:ascii="GHEA Grapalat" w:eastAsia="Times New Roman" w:hAnsi="GHEA Grapalat" w:cs="Times New Roman"/>
                <w:b/>
                <w:bCs/>
                <w:sz w:val="18"/>
                <w:szCs w:val="18"/>
                <w:lang w:val="hy-AM"/>
              </w:rPr>
              <w:t xml:space="preserve"> </w:t>
            </w:r>
            <w:r w:rsidRPr="00D71AEE">
              <w:rPr>
                <w:rFonts w:ascii="GHEA Grapalat" w:eastAsia="Times New Roman" w:hAnsi="GHEA Grapalat" w:cs="Times New Roman"/>
                <w:bCs/>
                <w:sz w:val="18"/>
                <w:szCs w:val="18"/>
                <w:lang w:val="hy-AM"/>
              </w:rPr>
              <w:t>մարզ</w:t>
            </w:r>
          </w:p>
          <w:p w14:paraId="3C915F57" w14:textId="77777777" w:rsidR="00E33150" w:rsidRPr="005874E7" w:rsidRDefault="00E33150" w:rsidP="003305BD">
            <w:pPr>
              <w:jc w:val="center"/>
              <w:rPr>
                <w:rFonts w:ascii="GHEA Grapalat" w:hAnsi="GHEA Grapalat"/>
                <w:sz w:val="18"/>
                <w:szCs w:val="18"/>
                <w:lang w:val="hy-AM"/>
              </w:rPr>
            </w:pPr>
            <w:r w:rsidRPr="005874E7">
              <w:rPr>
                <w:rFonts w:ascii="GHEA Grapalat" w:eastAsia="Times New Roman" w:hAnsi="GHEA Grapalat" w:cs="Times New Roman"/>
                <w:bCs/>
                <w:sz w:val="18"/>
                <w:szCs w:val="18"/>
              </w:rPr>
              <w:t>(</w:t>
            </w:r>
            <w:r w:rsidRPr="005874E7">
              <w:rPr>
                <w:rFonts w:ascii="GHEA Grapalat" w:eastAsia="Times New Roman" w:hAnsi="GHEA Grapalat" w:cs="Times New Roman"/>
                <w:bCs/>
                <w:sz w:val="18"/>
                <w:szCs w:val="18"/>
                <w:lang w:val="hy-AM"/>
              </w:rPr>
              <w:t xml:space="preserve">թվով 56 </w:t>
            </w:r>
            <w:r w:rsidRPr="005874E7">
              <w:rPr>
                <w:rFonts w:ascii="GHEA Grapalat" w:eastAsia="Times New Roman" w:hAnsi="GHEA Grapalat" w:cs="Times New Roman"/>
                <w:bCs/>
                <w:sz w:val="18"/>
                <w:szCs w:val="18"/>
              </w:rPr>
              <w:t>համայնք)</w:t>
            </w:r>
          </w:p>
        </w:tc>
        <w:tc>
          <w:tcPr>
            <w:tcW w:w="1884" w:type="dxa"/>
            <w:vAlign w:val="bottom"/>
          </w:tcPr>
          <w:p w14:paraId="300366E5"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1,584,648.1</w:t>
            </w:r>
          </w:p>
        </w:tc>
        <w:tc>
          <w:tcPr>
            <w:tcW w:w="1884" w:type="dxa"/>
            <w:vAlign w:val="bottom"/>
          </w:tcPr>
          <w:p w14:paraId="0D8F3450"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1,584,648.1</w:t>
            </w:r>
          </w:p>
        </w:tc>
        <w:tc>
          <w:tcPr>
            <w:tcW w:w="2093" w:type="dxa"/>
            <w:vAlign w:val="bottom"/>
          </w:tcPr>
          <w:p w14:paraId="49D6A1BA"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w:t>
            </w:r>
          </w:p>
        </w:tc>
        <w:tc>
          <w:tcPr>
            <w:tcW w:w="2301" w:type="dxa"/>
            <w:vAlign w:val="bottom"/>
          </w:tcPr>
          <w:p w14:paraId="4A072D0B"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6,338,589.8</w:t>
            </w:r>
          </w:p>
        </w:tc>
        <w:tc>
          <w:tcPr>
            <w:tcW w:w="1884" w:type="dxa"/>
            <w:vAlign w:val="bottom"/>
          </w:tcPr>
          <w:p w14:paraId="1057DBFC"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6,338,589.8</w:t>
            </w:r>
          </w:p>
        </w:tc>
        <w:tc>
          <w:tcPr>
            <w:tcW w:w="1884" w:type="dxa"/>
            <w:vAlign w:val="bottom"/>
          </w:tcPr>
          <w:p w14:paraId="159F15FC"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w:t>
            </w:r>
          </w:p>
        </w:tc>
      </w:tr>
      <w:tr w:rsidR="00E33150" w:rsidRPr="005874E7" w14:paraId="28DD839B" w14:textId="77777777" w:rsidTr="00F05D7D">
        <w:trPr>
          <w:gridAfter w:val="1"/>
          <w:wAfter w:w="21" w:type="dxa"/>
          <w:cantSplit/>
          <w:trHeight w:val="243"/>
        </w:trPr>
        <w:tc>
          <w:tcPr>
            <w:tcW w:w="577" w:type="dxa"/>
          </w:tcPr>
          <w:p w14:paraId="1432D04D" w14:textId="77777777" w:rsidR="00E33150" w:rsidRPr="005874E7" w:rsidRDefault="00E33150" w:rsidP="003305BD">
            <w:pPr>
              <w:spacing w:line="276" w:lineRule="auto"/>
              <w:jc w:val="center"/>
              <w:rPr>
                <w:rFonts w:ascii="GHEA Grapalat" w:hAnsi="GHEA Grapalat"/>
                <w:i/>
                <w:sz w:val="16"/>
                <w:szCs w:val="16"/>
                <w:lang w:val="hy-AM"/>
              </w:rPr>
            </w:pPr>
            <w:r w:rsidRPr="005874E7">
              <w:rPr>
                <w:rFonts w:ascii="GHEA Grapalat" w:hAnsi="GHEA Grapalat"/>
                <w:i/>
                <w:sz w:val="16"/>
                <w:szCs w:val="16"/>
                <w:lang w:val="hy-AM"/>
              </w:rPr>
              <w:t>1</w:t>
            </w:r>
          </w:p>
        </w:tc>
        <w:tc>
          <w:tcPr>
            <w:tcW w:w="2301" w:type="dxa"/>
          </w:tcPr>
          <w:p w14:paraId="7C6DC4E7" w14:textId="77777777" w:rsidR="00E33150" w:rsidRPr="005874E7" w:rsidRDefault="00E33150" w:rsidP="003305BD">
            <w:pPr>
              <w:spacing w:line="276" w:lineRule="auto"/>
              <w:jc w:val="center"/>
              <w:rPr>
                <w:rFonts w:ascii="GHEA Grapalat" w:hAnsi="GHEA Grapalat"/>
                <w:i/>
                <w:sz w:val="16"/>
                <w:szCs w:val="16"/>
                <w:lang w:val="hy-AM"/>
              </w:rPr>
            </w:pPr>
            <w:r w:rsidRPr="005874E7">
              <w:rPr>
                <w:rFonts w:ascii="GHEA Grapalat" w:hAnsi="GHEA Grapalat"/>
                <w:i/>
                <w:sz w:val="16"/>
                <w:szCs w:val="16"/>
                <w:lang w:val="hy-AM"/>
              </w:rPr>
              <w:t>2</w:t>
            </w:r>
          </w:p>
        </w:tc>
        <w:tc>
          <w:tcPr>
            <w:tcW w:w="1884" w:type="dxa"/>
          </w:tcPr>
          <w:p w14:paraId="1A27D532" w14:textId="77777777" w:rsidR="00E33150" w:rsidRPr="005A759D" w:rsidRDefault="00E33150" w:rsidP="005A759D">
            <w:pPr>
              <w:jc w:val="center"/>
              <w:rPr>
                <w:rFonts w:ascii="GHEA Grapalat" w:hAnsi="GHEA Grapalat"/>
                <w:i/>
                <w:sz w:val="20"/>
                <w:szCs w:val="20"/>
                <w:lang w:val="hy-AM"/>
              </w:rPr>
            </w:pPr>
            <w:r w:rsidRPr="005A759D">
              <w:rPr>
                <w:rFonts w:ascii="GHEA Grapalat" w:hAnsi="GHEA Grapalat"/>
                <w:i/>
                <w:sz w:val="20"/>
                <w:szCs w:val="20"/>
                <w:lang w:val="hy-AM"/>
              </w:rPr>
              <w:t>3</w:t>
            </w:r>
          </w:p>
        </w:tc>
        <w:tc>
          <w:tcPr>
            <w:tcW w:w="1884" w:type="dxa"/>
          </w:tcPr>
          <w:p w14:paraId="052A9BA3" w14:textId="77777777" w:rsidR="00E33150" w:rsidRPr="005A759D" w:rsidRDefault="00E33150" w:rsidP="005A759D">
            <w:pPr>
              <w:ind w:right="-106"/>
              <w:jc w:val="center"/>
              <w:rPr>
                <w:rFonts w:ascii="GHEA Grapalat" w:eastAsia="Times New Roman" w:hAnsi="GHEA Grapalat" w:cs="Times New Roman"/>
                <w:i/>
                <w:sz w:val="20"/>
                <w:szCs w:val="20"/>
                <w:lang w:val="hy-AM"/>
              </w:rPr>
            </w:pPr>
            <w:r w:rsidRPr="005A759D">
              <w:rPr>
                <w:rFonts w:ascii="GHEA Grapalat" w:eastAsia="Times New Roman" w:hAnsi="GHEA Grapalat" w:cs="Times New Roman"/>
                <w:i/>
                <w:sz w:val="20"/>
                <w:szCs w:val="20"/>
                <w:lang w:val="hy-AM"/>
              </w:rPr>
              <w:t>4</w:t>
            </w:r>
          </w:p>
        </w:tc>
        <w:tc>
          <w:tcPr>
            <w:tcW w:w="2093" w:type="dxa"/>
          </w:tcPr>
          <w:p w14:paraId="4EA15FBB" w14:textId="77777777" w:rsidR="00E33150" w:rsidRPr="005A759D" w:rsidRDefault="00E33150" w:rsidP="005A759D">
            <w:pPr>
              <w:jc w:val="center"/>
              <w:rPr>
                <w:rFonts w:ascii="GHEA Grapalat" w:eastAsia="Times New Roman" w:hAnsi="GHEA Grapalat" w:cs="Times New Roman"/>
                <w:i/>
                <w:sz w:val="20"/>
                <w:szCs w:val="20"/>
                <w:lang w:val="hy-AM"/>
              </w:rPr>
            </w:pPr>
            <w:r w:rsidRPr="005A759D">
              <w:rPr>
                <w:rFonts w:ascii="GHEA Grapalat" w:eastAsia="Times New Roman" w:hAnsi="GHEA Grapalat" w:cs="Times New Roman"/>
                <w:i/>
                <w:sz w:val="20"/>
                <w:szCs w:val="20"/>
                <w:lang w:val="hy-AM"/>
              </w:rPr>
              <w:t>5</w:t>
            </w:r>
          </w:p>
        </w:tc>
        <w:tc>
          <w:tcPr>
            <w:tcW w:w="2301" w:type="dxa"/>
          </w:tcPr>
          <w:p w14:paraId="1FE26685" w14:textId="77777777" w:rsidR="00E33150" w:rsidRPr="005A759D" w:rsidRDefault="00E33150" w:rsidP="005A759D">
            <w:pPr>
              <w:jc w:val="center"/>
              <w:rPr>
                <w:rFonts w:ascii="GHEA Grapalat" w:hAnsi="GHEA Grapalat"/>
                <w:i/>
                <w:sz w:val="20"/>
                <w:szCs w:val="20"/>
                <w:lang w:val="hy-AM"/>
              </w:rPr>
            </w:pPr>
            <w:r w:rsidRPr="005A759D">
              <w:rPr>
                <w:rFonts w:ascii="GHEA Grapalat" w:hAnsi="GHEA Grapalat"/>
                <w:i/>
                <w:sz w:val="20"/>
                <w:szCs w:val="20"/>
                <w:lang w:val="hy-AM"/>
              </w:rPr>
              <w:t>6</w:t>
            </w:r>
          </w:p>
        </w:tc>
        <w:tc>
          <w:tcPr>
            <w:tcW w:w="1884" w:type="dxa"/>
          </w:tcPr>
          <w:p w14:paraId="4B83D123" w14:textId="77777777" w:rsidR="00E33150" w:rsidRPr="005A759D" w:rsidRDefault="00E33150" w:rsidP="005A759D">
            <w:pPr>
              <w:ind w:right="-106"/>
              <w:jc w:val="center"/>
              <w:rPr>
                <w:rFonts w:ascii="GHEA Grapalat" w:eastAsia="Times New Roman" w:hAnsi="GHEA Grapalat" w:cs="Times New Roman"/>
                <w:i/>
                <w:sz w:val="20"/>
                <w:szCs w:val="20"/>
                <w:lang w:val="hy-AM"/>
              </w:rPr>
            </w:pPr>
            <w:r w:rsidRPr="005A759D">
              <w:rPr>
                <w:rFonts w:ascii="GHEA Grapalat" w:eastAsia="Times New Roman" w:hAnsi="GHEA Grapalat" w:cs="Times New Roman"/>
                <w:i/>
                <w:sz w:val="20"/>
                <w:szCs w:val="20"/>
                <w:lang w:val="hy-AM"/>
              </w:rPr>
              <w:t>7</w:t>
            </w:r>
          </w:p>
        </w:tc>
        <w:tc>
          <w:tcPr>
            <w:tcW w:w="1884" w:type="dxa"/>
          </w:tcPr>
          <w:p w14:paraId="1AFAF6DF" w14:textId="77777777" w:rsidR="00E33150" w:rsidRPr="005A759D" w:rsidRDefault="00E33150" w:rsidP="005A759D">
            <w:pPr>
              <w:jc w:val="center"/>
              <w:rPr>
                <w:rFonts w:ascii="GHEA Grapalat" w:eastAsia="Times New Roman" w:hAnsi="GHEA Grapalat" w:cs="Times New Roman"/>
                <w:i/>
                <w:sz w:val="20"/>
                <w:szCs w:val="20"/>
                <w:lang w:val="hy-AM"/>
              </w:rPr>
            </w:pPr>
            <w:r w:rsidRPr="005A759D">
              <w:rPr>
                <w:rFonts w:ascii="GHEA Grapalat" w:eastAsia="Times New Roman" w:hAnsi="GHEA Grapalat" w:cs="Times New Roman"/>
                <w:i/>
                <w:sz w:val="20"/>
                <w:szCs w:val="20"/>
                <w:lang w:val="hy-AM"/>
              </w:rPr>
              <w:t>8</w:t>
            </w:r>
          </w:p>
        </w:tc>
      </w:tr>
      <w:tr w:rsidR="00E33150" w:rsidRPr="006A1C64" w14:paraId="2DEC08C4" w14:textId="77777777" w:rsidTr="00F05D7D">
        <w:trPr>
          <w:gridAfter w:val="1"/>
          <w:wAfter w:w="21" w:type="dxa"/>
          <w:trHeight w:val="672"/>
        </w:trPr>
        <w:tc>
          <w:tcPr>
            <w:tcW w:w="577" w:type="dxa"/>
          </w:tcPr>
          <w:p w14:paraId="550EACCC" w14:textId="77777777" w:rsidR="00E33150" w:rsidRPr="006A1C64" w:rsidRDefault="00E33150" w:rsidP="003305BD">
            <w:pPr>
              <w:spacing w:line="276" w:lineRule="auto"/>
              <w:jc w:val="center"/>
              <w:rPr>
                <w:rFonts w:ascii="GHEA Grapalat" w:hAnsi="GHEA Grapalat"/>
                <w:sz w:val="16"/>
                <w:szCs w:val="16"/>
                <w:lang w:val="hy-AM"/>
              </w:rPr>
            </w:pPr>
            <w:r>
              <w:rPr>
                <w:rFonts w:ascii="GHEA Grapalat" w:hAnsi="GHEA Grapalat"/>
                <w:sz w:val="16"/>
                <w:szCs w:val="16"/>
                <w:lang w:val="hy-AM"/>
              </w:rPr>
              <w:t>7</w:t>
            </w:r>
          </w:p>
        </w:tc>
        <w:tc>
          <w:tcPr>
            <w:tcW w:w="2301" w:type="dxa"/>
          </w:tcPr>
          <w:p w14:paraId="2F07DFA2" w14:textId="77777777" w:rsidR="00E33150" w:rsidRPr="00D71AEE" w:rsidRDefault="00E33150" w:rsidP="003305BD">
            <w:pPr>
              <w:jc w:val="center"/>
              <w:rPr>
                <w:rFonts w:ascii="GHEA Grapalat" w:eastAsia="Times New Roman" w:hAnsi="GHEA Grapalat" w:cs="Times New Roman"/>
                <w:bCs/>
                <w:sz w:val="18"/>
                <w:szCs w:val="18"/>
                <w:lang w:val="hy-AM"/>
              </w:rPr>
            </w:pPr>
            <w:r>
              <w:rPr>
                <w:rFonts w:ascii="GHEA Grapalat" w:eastAsia="Times New Roman" w:hAnsi="GHEA Grapalat" w:cs="Times New Roman"/>
                <w:b/>
                <w:bCs/>
                <w:sz w:val="18"/>
                <w:szCs w:val="18"/>
                <w:lang w:val="hy-AM"/>
              </w:rPr>
              <w:t>Կոտաքի</w:t>
            </w:r>
            <w:r w:rsidRPr="00D71AEE">
              <w:rPr>
                <w:rFonts w:ascii="GHEA Grapalat" w:eastAsia="Times New Roman" w:hAnsi="GHEA Grapalat" w:cs="Times New Roman"/>
                <w:b/>
                <w:bCs/>
                <w:sz w:val="18"/>
                <w:szCs w:val="18"/>
                <w:lang w:val="hy-AM"/>
              </w:rPr>
              <w:t xml:space="preserve"> </w:t>
            </w:r>
            <w:r w:rsidRPr="00D71AEE">
              <w:rPr>
                <w:rFonts w:ascii="GHEA Grapalat" w:eastAsia="Times New Roman" w:hAnsi="GHEA Grapalat" w:cs="Times New Roman"/>
                <w:bCs/>
                <w:sz w:val="18"/>
                <w:szCs w:val="18"/>
                <w:lang w:val="hy-AM"/>
              </w:rPr>
              <w:t>մարզ</w:t>
            </w:r>
          </w:p>
          <w:p w14:paraId="5C1B154E" w14:textId="77777777" w:rsidR="00E33150" w:rsidRPr="005874E7" w:rsidRDefault="00E33150" w:rsidP="003305BD">
            <w:pPr>
              <w:jc w:val="center"/>
              <w:rPr>
                <w:rFonts w:ascii="GHEA Grapalat" w:hAnsi="GHEA Grapalat"/>
                <w:i/>
                <w:sz w:val="18"/>
                <w:szCs w:val="18"/>
                <w:lang w:val="hy-AM"/>
              </w:rPr>
            </w:pPr>
            <w:r w:rsidRPr="005874E7">
              <w:rPr>
                <w:rFonts w:ascii="GHEA Grapalat" w:eastAsia="Times New Roman" w:hAnsi="GHEA Grapalat" w:cs="Times New Roman"/>
                <w:bCs/>
                <w:i/>
                <w:sz w:val="18"/>
                <w:szCs w:val="18"/>
              </w:rPr>
              <w:t>(</w:t>
            </w:r>
            <w:r w:rsidRPr="005874E7">
              <w:rPr>
                <w:rFonts w:ascii="GHEA Grapalat" w:eastAsia="Times New Roman" w:hAnsi="GHEA Grapalat" w:cs="Times New Roman"/>
                <w:bCs/>
                <w:i/>
                <w:sz w:val="18"/>
                <w:szCs w:val="18"/>
                <w:lang w:val="hy-AM"/>
              </w:rPr>
              <w:t xml:space="preserve">թվով 46 </w:t>
            </w:r>
            <w:r w:rsidRPr="005874E7">
              <w:rPr>
                <w:rFonts w:ascii="GHEA Grapalat" w:eastAsia="Times New Roman" w:hAnsi="GHEA Grapalat" w:cs="Times New Roman"/>
                <w:bCs/>
                <w:i/>
                <w:sz w:val="18"/>
                <w:szCs w:val="18"/>
              </w:rPr>
              <w:t>համայնք)</w:t>
            </w:r>
          </w:p>
        </w:tc>
        <w:tc>
          <w:tcPr>
            <w:tcW w:w="1884" w:type="dxa"/>
            <w:vAlign w:val="bottom"/>
          </w:tcPr>
          <w:p w14:paraId="160D27CE"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1,555,878.0</w:t>
            </w:r>
          </w:p>
        </w:tc>
        <w:tc>
          <w:tcPr>
            <w:tcW w:w="1884" w:type="dxa"/>
            <w:vAlign w:val="bottom"/>
          </w:tcPr>
          <w:p w14:paraId="11BCD4D8"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1,555,878.0</w:t>
            </w:r>
          </w:p>
        </w:tc>
        <w:tc>
          <w:tcPr>
            <w:tcW w:w="2093" w:type="dxa"/>
            <w:vAlign w:val="bottom"/>
          </w:tcPr>
          <w:p w14:paraId="143E0F21"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w:t>
            </w:r>
          </w:p>
        </w:tc>
        <w:tc>
          <w:tcPr>
            <w:tcW w:w="2301" w:type="dxa"/>
            <w:vAlign w:val="bottom"/>
          </w:tcPr>
          <w:p w14:paraId="2BD7225B"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6,223,511.7</w:t>
            </w:r>
          </w:p>
        </w:tc>
        <w:tc>
          <w:tcPr>
            <w:tcW w:w="1884" w:type="dxa"/>
            <w:vAlign w:val="bottom"/>
          </w:tcPr>
          <w:p w14:paraId="774DCDD4"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6,223,511.7</w:t>
            </w:r>
          </w:p>
        </w:tc>
        <w:tc>
          <w:tcPr>
            <w:tcW w:w="1884" w:type="dxa"/>
            <w:vAlign w:val="bottom"/>
          </w:tcPr>
          <w:p w14:paraId="7EDE36DF"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w:t>
            </w:r>
          </w:p>
        </w:tc>
      </w:tr>
      <w:tr w:rsidR="00E33150" w:rsidRPr="006A1C64" w14:paraId="2FC867BA" w14:textId="77777777" w:rsidTr="00F05D7D">
        <w:trPr>
          <w:gridAfter w:val="1"/>
          <w:wAfter w:w="21" w:type="dxa"/>
          <w:trHeight w:val="683"/>
        </w:trPr>
        <w:tc>
          <w:tcPr>
            <w:tcW w:w="577" w:type="dxa"/>
          </w:tcPr>
          <w:p w14:paraId="53191581" w14:textId="77777777" w:rsidR="00E33150" w:rsidRPr="006A1C64" w:rsidRDefault="00E33150" w:rsidP="003305BD">
            <w:pPr>
              <w:spacing w:line="276" w:lineRule="auto"/>
              <w:jc w:val="center"/>
              <w:rPr>
                <w:rFonts w:ascii="GHEA Grapalat" w:hAnsi="GHEA Grapalat"/>
                <w:sz w:val="16"/>
                <w:szCs w:val="16"/>
                <w:lang w:val="hy-AM"/>
              </w:rPr>
            </w:pPr>
            <w:r>
              <w:rPr>
                <w:rFonts w:ascii="GHEA Grapalat" w:hAnsi="GHEA Grapalat"/>
                <w:sz w:val="16"/>
                <w:szCs w:val="16"/>
                <w:lang w:val="hy-AM"/>
              </w:rPr>
              <w:t>8</w:t>
            </w:r>
          </w:p>
        </w:tc>
        <w:tc>
          <w:tcPr>
            <w:tcW w:w="2301" w:type="dxa"/>
          </w:tcPr>
          <w:p w14:paraId="045AC897" w14:textId="77777777" w:rsidR="00E33150" w:rsidRPr="00D71AEE" w:rsidRDefault="00E33150" w:rsidP="003305BD">
            <w:pPr>
              <w:jc w:val="center"/>
              <w:rPr>
                <w:rFonts w:ascii="GHEA Grapalat" w:eastAsia="Times New Roman" w:hAnsi="GHEA Grapalat" w:cs="Times New Roman"/>
                <w:bCs/>
                <w:sz w:val="18"/>
                <w:szCs w:val="18"/>
                <w:lang w:val="hy-AM"/>
              </w:rPr>
            </w:pPr>
            <w:r>
              <w:rPr>
                <w:rFonts w:ascii="GHEA Grapalat" w:eastAsia="Times New Roman" w:hAnsi="GHEA Grapalat" w:cs="Times New Roman"/>
                <w:b/>
                <w:bCs/>
                <w:sz w:val="18"/>
                <w:szCs w:val="18"/>
                <w:lang w:val="hy-AM"/>
              </w:rPr>
              <w:t>Շիրակի</w:t>
            </w:r>
            <w:r w:rsidRPr="00D71AEE">
              <w:rPr>
                <w:rFonts w:ascii="GHEA Grapalat" w:eastAsia="Times New Roman" w:hAnsi="GHEA Grapalat" w:cs="Times New Roman"/>
                <w:b/>
                <w:bCs/>
                <w:sz w:val="18"/>
                <w:szCs w:val="18"/>
                <w:lang w:val="hy-AM"/>
              </w:rPr>
              <w:t xml:space="preserve"> </w:t>
            </w:r>
            <w:r w:rsidRPr="00D71AEE">
              <w:rPr>
                <w:rFonts w:ascii="GHEA Grapalat" w:eastAsia="Times New Roman" w:hAnsi="GHEA Grapalat" w:cs="Times New Roman"/>
                <w:bCs/>
                <w:sz w:val="18"/>
                <w:szCs w:val="18"/>
                <w:lang w:val="hy-AM"/>
              </w:rPr>
              <w:t>մարզ</w:t>
            </w:r>
          </w:p>
          <w:p w14:paraId="29CDEA5A" w14:textId="77777777" w:rsidR="00E33150" w:rsidRPr="005874E7" w:rsidRDefault="00E33150" w:rsidP="003305BD">
            <w:pPr>
              <w:jc w:val="center"/>
              <w:rPr>
                <w:rFonts w:ascii="GHEA Grapalat" w:hAnsi="GHEA Grapalat"/>
                <w:i/>
                <w:sz w:val="18"/>
                <w:szCs w:val="18"/>
                <w:lang w:val="hy-AM"/>
              </w:rPr>
            </w:pPr>
            <w:r w:rsidRPr="005874E7">
              <w:rPr>
                <w:rFonts w:ascii="GHEA Grapalat" w:eastAsia="Times New Roman" w:hAnsi="GHEA Grapalat" w:cs="Times New Roman"/>
                <w:bCs/>
                <w:i/>
                <w:sz w:val="18"/>
                <w:szCs w:val="18"/>
              </w:rPr>
              <w:t>(</w:t>
            </w:r>
            <w:r w:rsidRPr="005874E7">
              <w:rPr>
                <w:rFonts w:ascii="GHEA Grapalat" w:eastAsia="Times New Roman" w:hAnsi="GHEA Grapalat" w:cs="Times New Roman"/>
                <w:bCs/>
                <w:i/>
                <w:sz w:val="18"/>
                <w:szCs w:val="18"/>
                <w:lang w:val="hy-AM"/>
              </w:rPr>
              <w:t xml:space="preserve">թվով 42 </w:t>
            </w:r>
            <w:r w:rsidRPr="005874E7">
              <w:rPr>
                <w:rFonts w:ascii="GHEA Grapalat" w:eastAsia="Times New Roman" w:hAnsi="GHEA Grapalat" w:cs="Times New Roman"/>
                <w:bCs/>
                <w:i/>
                <w:sz w:val="18"/>
                <w:szCs w:val="18"/>
              </w:rPr>
              <w:t>համայնք)</w:t>
            </w:r>
          </w:p>
        </w:tc>
        <w:tc>
          <w:tcPr>
            <w:tcW w:w="1884" w:type="dxa"/>
            <w:vAlign w:val="bottom"/>
          </w:tcPr>
          <w:p w14:paraId="5BA43996"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1,616,856.4</w:t>
            </w:r>
          </w:p>
        </w:tc>
        <w:tc>
          <w:tcPr>
            <w:tcW w:w="1884" w:type="dxa"/>
            <w:vAlign w:val="bottom"/>
          </w:tcPr>
          <w:p w14:paraId="464226DA"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1,616,856.4</w:t>
            </w:r>
          </w:p>
        </w:tc>
        <w:tc>
          <w:tcPr>
            <w:tcW w:w="2093" w:type="dxa"/>
            <w:vAlign w:val="bottom"/>
          </w:tcPr>
          <w:p w14:paraId="72D96098"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w:t>
            </w:r>
          </w:p>
        </w:tc>
        <w:tc>
          <w:tcPr>
            <w:tcW w:w="2301" w:type="dxa"/>
            <w:vAlign w:val="bottom"/>
          </w:tcPr>
          <w:p w14:paraId="185B9A89"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6,467,424.9</w:t>
            </w:r>
          </w:p>
        </w:tc>
        <w:tc>
          <w:tcPr>
            <w:tcW w:w="1884" w:type="dxa"/>
            <w:vAlign w:val="bottom"/>
          </w:tcPr>
          <w:p w14:paraId="0D44423B"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6,467,424.9</w:t>
            </w:r>
          </w:p>
        </w:tc>
        <w:tc>
          <w:tcPr>
            <w:tcW w:w="1884" w:type="dxa"/>
            <w:vAlign w:val="bottom"/>
          </w:tcPr>
          <w:p w14:paraId="0EAD775A"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w:t>
            </w:r>
          </w:p>
        </w:tc>
      </w:tr>
      <w:tr w:rsidR="00E33150" w:rsidRPr="006A1C64" w14:paraId="3E78059A" w14:textId="77777777" w:rsidTr="00F05D7D">
        <w:trPr>
          <w:gridAfter w:val="1"/>
          <w:wAfter w:w="21" w:type="dxa"/>
          <w:trHeight w:val="683"/>
        </w:trPr>
        <w:tc>
          <w:tcPr>
            <w:tcW w:w="577" w:type="dxa"/>
          </w:tcPr>
          <w:p w14:paraId="36400E9B" w14:textId="77777777" w:rsidR="00E33150" w:rsidRPr="006A1C64" w:rsidRDefault="00E33150" w:rsidP="003305BD">
            <w:pPr>
              <w:spacing w:line="276" w:lineRule="auto"/>
              <w:jc w:val="center"/>
              <w:rPr>
                <w:rFonts w:ascii="GHEA Grapalat" w:hAnsi="GHEA Grapalat"/>
                <w:sz w:val="16"/>
                <w:szCs w:val="16"/>
                <w:lang w:val="hy-AM"/>
              </w:rPr>
            </w:pPr>
            <w:r>
              <w:rPr>
                <w:rFonts w:ascii="GHEA Grapalat" w:hAnsi="GHEA Grapalat"/>
                <w:sz w:val="16"/>
                <w:szCs w:val="16"/>
                <w:lang w:val="hy-AM"/>
              </w:rPr>
              <w:t>9</w:t>
            </w:r>
          </w:p>
        </w:tc>
        <w:tc>
          <w:tcPr>
            <w:tcW w:w="2301" w:type="dxa"/>
          </w:tcPr>
          <w:p w14:paraId="527D2773" w14:textId="77777777" w:rsidR="00E33150" w:rsidRPr="00D71AEE" w:rsidRDefault="00E33150" w:rsidP="003305BD">
            <w:pPr>
              <w:jc w:val="center"/>
              <w:rPr>
                <w:rFonts w:ascii="GHEA Grapalat" w:eastAsia="Times New Roman" w:hAnsi="GHEA Grapalat" w:cs="Times New Roman"/>
                <w:bCs/>
                <w:sz w:val="18"/>
                <w:szCs w:val="18"/>
                <w:lang w:val="hy-AM"/>
              </w:rPr>
            </w:pPr>
            <w:r>
              <w:rPr>
                <w:rFonts w:ascii="GHEA Grapalat" w:eastAsia="Times New Roman" w:hAnsi="GHEA Grapalat" w:cs="Times New Roman"/>
                <w:b/>
                <w:bCs/>
                <w:sz w:val="18"/>
                <w:szCs w:val="18"/>
                <w:lang w:val="hy-AM"/>
              </w:rPr>
              <w:t>Սյունիքի</w:t>
            </w:r>
            <w:r w:rsidRPr="00D71AEE">
              <w:rPr>
                <w:rFonts w:ascii="GHEA Grapalat" w:eastAsia="Times New Roman" w:hAnsi="GHEA Grapalat" w:cs="Times New Roman"/>
                <w:b/>
                <w:bCs/>
                <w:sz w:val="18"/>
                <w:szCs w:val="18"/>
                <w:lang w:val="hy-AM"/>
              </w:rPr>
              <w:t xml:space="preserve"> </w:t>
            </w:r>
            <w:r w:rsidRPr="00D71AEE">
              <w:rPr>
                <w:rFonts w:ascii="GHEA Grapalat" w:eastAsia="Times New Roman" w:hAnsi="GHEA Grapalat" w:cs="Times New Roman"/>
                <w:bCs/>
                <w:sz w:val="18"/>
                <w:szCs w:val="18"/>
                <w:lang w:val="hy-AM"/>
              </w:rPr>
              <w:t>մարզ</w:t>
            </w:r>
          </w:p>
          <w:p w14:paraId="265F4A22" w14:textId="77777777" w:rsidR="00E33150" w:rsidRPr="005874E7" w:rsidRDefault="00E33150" w:rsidP="003305BD">
            <w:pPr>
              <w:jc w:val="center"/>
              <w:rPr>
                <w:rFonts w:ascii="GHEA Grapalat" w:hAnsi="GHEA Grapalat"/>
                <w:i/>
                <w:sz w:val="18"/>
                <w:szCs w:val="18"/>
                <w:lang w:val="hy-AM"/>
              </w:rPr>
            </w:pPr>
            <w:r w:rsidRPr="005874E7">
              <w:rPr>
                <w:rFonts w:ascii="GHEA Grapalat" w:eastAsia="Times New Roman" w:hAnsi="GHEA Grapalat" w:cs="Times New Roman"/>
                <w:bCs/>
                <w:i/>
                <w:sz w:val="18"/>
                <w:szCs w:val="18"/>
              </w:rPr>
              <w:t>(</w:t>
            </w:r>
            <w:r w:rsidRPr="005874E7">
              <w:rPr>
                <w:rFonts w:ascii="GHEA Grapalat" w:eastAsia="Times New Roman" w:hAnsi="GHEA Grapalat" w:cs="Times New Roman"/>
                <w:bCs/>
                <w:i/>
                <w:sz w:val="18"/>
                <w:szCs w:val="18"/>
                <w:lang w:val="hy-AM"/>
              </w:rPr>
              <w:t xml:space="preserve">թվով 8 </w:t>
            </w:r>
            <w:r w:rsidRPr="005874E7">
              <w:rPr>
                <w:rFonts w:ascii="GHEA Grapalat" w:eastAsia="Times New Roman" w:hAnsi="GHEA Grapalat" w:cs="Times New Roman"/>
                <w:bCs/>
                <w:i/>
                <w:sz w:val="18"/>
                <w:szCs w:val="18"/>
              </w:rPr>
              <w:t>համայնք)</w:t>
            </w:r>
          </w:p>
        </w:tc>
        <w:tc>
          <w:tcPr>
            <w:tcW w:w="1884" w:type="dxa"/>
            <w:vAlign w:val="bottom"/>
          </w:tcPr>
          <w:p w14:paraId="30ABCEA6"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1,261,236.5</w:t>
            </w:r>
          </w:p>
        </w:tc>
        <w:tc>
          <w:tcPr>
            <w:tcW w:w="1884" w:type="dxa"/>
            <w:vAlign w:val="bottom"/>
          </w:tcPr>
          <w:p w14:paraId="4A23770B"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1,261,236.5</w:t>
            </w:r>
          </w:p>
        </w:tc>
        <w:tc>
          <w:tcPr>
            <w:tcW w:w="2093" w:type="dxa"/>
            <w:vAlign w:val="bottom"/>
          </w:tcPr>
          <w:p w14:paraId="4D9AB870" w14:textId="77777777" w:rsidR="00E33150" w:rsidRPr="005A759D" w:rsidRDefault="00E33150" w:rsidP="005A759D">
            <w:pPr>
              <w:jc w:val="center"/>
              <w:rPr>
                <w:rFonts w:ascii="GHEA Grapalat" w:eastAsia="Times New Roman" w:hAnsi="GHEA Grapalat" w:cs="Times New Roman"/>
                <w:sz w:val="20"/>
                <w:szCs w:val="20"/>
              </w:rPr>
            </w:pPr>
            <w:r w:rsidRPr="005A759D">
              <w:rPr>
                <w:rFonts w:ascii="GHEA Grapalat" w:eastAsia="Times New Roman" w:hAnsi="GHEA Grapalat" w:cs="Times New Roman"/>
                <w:sz w:val="20"/>
                <w:szCs w:val="20"/>
              </w:rPr>
              <w:t>-</w:t>
            </w:r>
          </w:p>
        </w:tc>
        <w:tc>
          <w:tcPr>
            <w:tcW w:w="2301" w:type="dxa"/>
            <w:vAlign w:val="bottom"/>
          </w:tcPr>
          <w:p w14:paraId="43A2798D"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5,044,946.0</w:t>
            </w:r>
          </w:p>
        </w:tc>
        <w:tc>
          <w:tcPr>
            <w:tcW w:w="1884" w:type="dxa"/>
            <w:vAlign w:val="bottom"/>
          </w:tcPr>
          <w:p w14:paraId="4B1E0065"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5,044,946.0</w:t>
            </w:r>
          </w:p>
        </w:tc>
        <w:tc>
          <w:tcPr>
            <w:tcW w:w="1884" w:type="dxa"/>
            <w:vAlign w:val="bottom"/>
          </w:tcPr>
          <w:p w14:paraId="59020B4A"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w:t>
            </w:r>
          </w:p>
        </w:tc>
      </w:tr>
      <w:tr w:rsidR="00E33150" w:rsidRPr="00083DBA" w14:paraId="1FCABEA9" w14:textId="77777777" w:rsidTr="00F05D7D">
        <w:trPr>
          <w:gridAfter w:val="1"/>
          <w:wAfter w:w="21" w:type="dxa"/>
          <w:trHeight w:val="893"/>
        </w:trPr>
        <w:tc>
          <w:tcPr>
            <w:tcW w:w="577" w:type="dxa"/>
          </w:tcPr>
          <w:p w14:paraId="1D7BB81E" w14:textId="77777777" w:rsidR="00E33150" w:rsidRPr="006A1C64" w:rsidRDefault="00E33150" w:rsidP="003305BD">
            <w:pPr>
              <w:spacing w:line="276" w:lineRule="auto"/>
              <w:jc w:val="center"/>
              <w:rPr>
                <w:rFonts w:ascii="GHEA Grapalat" w:hAnsi="GHEA Grapalat"/>
                <w:sz w:val="16"/>
                <w:szCs w:val="16"/>
                <w:lang w:val="hy-AM"/>
              </w:rPr>
            </w:pPr>
            <w:r>
              <w:rPr>
                <w:rFonts w:ascii="GHEA Grapalat" w:hAnsi="GHEA Grapalat"/>
                <w:sz w:val="16"/>
                <w:szCs w:val="16"/>
                <w:lang w:val="hy-AM"/>
              </w:rPr>
              <w:t>10</w:t>
            </w:r>
          </w:p>
        </w:tc>
        <w:tc>
          <w:tcPr>
            <w:tcW w:w="2301" w:type="dxa"/>
          </w:tcPr>
          <w:p w14:paraId="2E532234" w14:textId="77777777" w:rsidR="00E33150" w:rsidRPr="00D71AEE" w:rsidRDefault="00E33150" w:rsidP="003305BD">
            <w:pPr>
              <w:jc w:val="center"/>
              <w:rPr>
                <w:rFonts w:ascii="GHEA Grapalat" w:eastAsia="Times New Roman" w:hAnsi="GHEA Grapalat" w:cs="Times New Roman"/>
                <w:bCs/>
                <w:sz w:val="18"/>
                <w:szCs w:val="18"/>
                <w:lang w:val="hy-AM"/>
              </w:rPr>
            </w:pPr>
            <w:r>
              <w:rPr>
                <w:rFonts w:ascii="GHEA Grapalat" w:eastAsia="Times New Roman" w:hAnsi="GHEA Grapalat" w:cs="Times New Roman"/>
                <w:b/>
                <w:bCs/>
                <w:sz w:val="18"/>
                <w:szCs w:val="18"/>
                <w:lang w:val="hy-AM"/>
              </w:rPr>
              <w:t>Վայոց Ձորի</w:t>
            </w:r>
            <w:r w:rsidRPr="00D71AEE">
              <w:rPr>
                <w:rFonts w:ascii="GHEA Grapalat" w:eastAsia="Times New Roman" w:hAnsi="GHEA Grapalat" w:cs="Times New Roman"/>
                <w:b/>
                <w:bCs/>
                <w:sz w:val="18"/>
                <w:szCs w:val="18"/>
                <w:lang w:val="hy-AM"/>
              </w:rPr>
              <w:t xml:space="preserve"> </w:t>
            </w:r>
            <w:r w:rsidRPr="00D71AEE">
              <w:rPr>
                <w:rFonts w:ascii="GHEA Grapalat" w:eastAsia="Times New Roman" w:hAnsi="GHEA Grapalat" w:cs="Times New Roman"/>
                <w:bCs/>
                <w:sz w:val="18"/>
                <w:szCs w:val="18"/>
                <w:lang w:val="hy-AM"/>
              </w:rPr>
              <w:t>մարզ</w:t>
            </w:r>
          </w:p>
          <w:p w14:paraId="4653ED6C" w14:textId="77777777" w:rsidR="00E33150" w:rsidRPr="005874E7" w:rsidRDefault="00E33150" w:rsidP="003305BD">
            <w:pPr>
              <w:jc w:val="center"/>
              <w:rPr>
                <w:rFonts w:ascii="GHEA Grapalat" w:hAnsi="GHEA Grapalat"/>
                <w:i/>
                <w:sz w:val="18"/>
                <w:szCs w:val="18"/>
                <w:lang w:val="hy-AM"/>
              </w:rPr>
            </w:pPr>
            <w:r w:rsidRPr="005874E7">
              <w:rPr>
                <w:rFonts w:ascii="GHEA Grapalat" w:eastAsia="Times New Roman" w:hAnsi="GHEA Grapalat" w:cs="Times New Roman"/>
                <w:bCs/>
                <w:i/>
                <w:sz w:val="18"/>
                <w:szCs w:val="18"/>
                <w:lang w:val="hy-AM"/>
              </w:rPr>
              <w:t>(թվով 8 համայնք)</w:t>
            </w:r>
          </w:p>
        </w:tc>
        <w:tc>
          <w:tcPr>
            <w:tcW w:w="1884" w:type="dxa"/>
            <w:vAlign w:val="bottom"/>
          </w:tcPr>
          <w:p w14:paraId="1CC81B7B"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398,553.1</w:t>
            </w:r>
          </w:p>
        </w:tc>
        <w:tc>
          <w:tcPr>
            <w:tcW w:w="1884" w:type="dxa"/>
            <w:vAlign w:val="bottom"/>
          </w:tcPr>
          <w:p w14:paraId="43D30FF4"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397,728.9</w:t>
            </w:r>
          </w:p>
        </w:tc>
        <w:tc>
          <w:tcPr>
            <w:tcW w:w="2093" w:type="dxa"/>
            <w:vAlign w:val="bottom"/>
          </w:tcPr>
          <w:p w14:paraId="1317EE6B"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824.2</w:t>
            </w:r>
          </w:p>
        </w:tc>
        <w:tc>
          <w:tcPr>
            <w:tcW w:w="2301" w:type="dxa"/>
            <w:vAlign w:val="bottom"/>
          </w:tcPr>
          <w:p w14:paraId="18222C21"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1,594,212.5</w:t>
            </w:r>
          </w:p>
        </w:tc>
        <w:tc>
          <w:tcPr>
            <w:tcW w:w="1884" w:type="dxa"/>
            <w:vAlign w:val="bottom"/>
          </w:tcPr>
          <w:p w14:paraId="7203BCBC"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1,590,915.6</w:t>
            </w:r>
          </w:p>
        </w:tc>
        <w:tc>
          <w:tcPr>
            <w:tcW w:w="1884" w:type="dxa"/>
            <w:vAlign w:val="bottom"/>
          </w:tcPr>
          <w:p w14:paraId="146C74D5"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3,296.9</w:t>
            </w:r>
          </w:p>
        </w:tc>
      </w:tr>
      <w:tr w:rsidR="00E33150" w:rsidRPr="006A1C64" w14:paraId="2A612C9A" w14:textId="77777777" w:rsidTr="00F05D7D">
        <w:trPr>
          <w:gridAfter w:val="1"/>
          <w:wAfter w:w="21" w:type="dxa"/>
          <w:trHeight w:val="749"/>
        </w:trPr>
        <w:tc>
          <w:tcPr>
            <w:tcW w:w="577" w:type="dxa"/>
          </w:tcPr>
          <w:p w14:paraId="40012479" w14:textId="77777777" w:rsidR="00E33150" w:rsidRPr="006A1C64" w:rsidRDefault="00E33150" w:rsidP="003305BD">
            <w:pPr>
              <w:spacing w:line="276" w:lineRule="auto"/>
              <w:jc w:val="center"/>
              <w:rPr>
                <w:rFonts w:ascii="GHEA Grapalat" w:hAnsi="GHEA Grapalat"/>
                <w:sz w:val="16"/>
                <w:szCs w:val="16"/>
                <w:lang w:val="hy-AM"/>
              </w:rPr>
            </w:pPr>
            <w:r>
              <w:rPr>
                <w:rFonts w:ascii="GHEA Grapalat" w:hAnsi="GHEA Grapalat"/>
                <w:sz w:val="16"/>
                <w:szCs w:val="16"/>
                <w:lang w:val="hy-AM"/>
              </w:rPr>
              <w:t>11</w:t>
            </w:r>
          </w:p>
        </w:tc>
        <w:tc>
          <w:tcPr>
            <w:tcW w:w="2301" w:type="dxa"/>
          </w:tcPr>
          <w:p w14:paraId="06E10FF3" w14:textId="77777777" w:rsidR="00E33150" w:rsidRPr="00D71AEE" w:rsidRDefault="00E33150" w:rsidP="003305BD">
            <w:pPr>
              <w:jc w:val="center"/>
              <w:rPr>
                <w:rFonts w:ascii="GHEA Grapalat" w:eastAsia="Times New Roman" w:hAnsi="GHEA Grapalat" w:cs="Times New Roman"/>
                <w:bCs/>
                <w:sz w:val="18"/>
                <w:szCs w:val="18"/>
                <w:lang w:val="hy-AM"/>
              </w:rPr>
            </w:pPr>
            <w:r>
              <w:rPr>
                <w:rFonts w:ascii="GHEA Grapalat" w:eastAsia="Times New Roman" w:hAnsi="GHEA Grapalat" w:cs="Times New Roman"/>
                <w:b/>
                <w:bCs/>
                <w:sz w:val="18"/>
                <w:szCs w:val="18"/>
                <w:lang w:val="hy-AM"/>
              </w:rPr>
              <w:t>Տավուշի</w:t>
            </w:r>
            <w:r w:rsidRPr="00D71AEE">
              <w:rPr>
                <w:rFonts w:ascii="GHEA Grapalat" w:eastAsia="Times New Roman" w:hAnsi="GHEA Grapalat" w:cs="Times New Roman"/>
                <w:b/>
                <w:bCs/>
                <w:sz w:val="18"/>
                <w:szCs w:val="18"/>
                <w:lang w:val="hy-AM"/>
              </w:rPr>
              <w:t xml:space="preserve"> </w:t>
            </w:r>
            <w:r w:rsidRPr="00D71AEE">
              <w:rPr>
                <w:rFonts w:ascii="GHEA Grapalat" w:eastAsia="Times New Roman" w:hAnsi="GHEA Grapalat" w:cs="Times New Roman"/>
                <w:bCs/>
                <w:sz w:val="18"/>
                <w:szCs w:val="18"/>
                <w:lang w:val="hy-AM"/>
              </w:rPr>
              <w:t>մարզ</w:t>
            </w:r>
          </w:p>
          <w:p w14:paraId="032D9687" w14:textId="77777777" w:rsidR="00E33150" w:rsidRPr="005874E7" w:rsidRDefault="00E33150" w:rsidP="003305BD">
            <w:pPr>
              <w:spacing w:line="276" w:lineRule="auto"/>
              <w:jc w:val="center"/>
              <w:rPr>
                <w:rFonts w:ascii="GHEA Grapalat" w:hAnsi="GHEA Grapalat"/>
                <w:i/>
                <w:sz w:val="18"/>
                <w:szCs w:val="18"/>
                <w:lang w:val="hy-AM"/>
              </w:rPr>
            </w:pPr>
            <w:r w:rsidRPr="005874E7">
              <w:rPr>
                <w:rFonts w:ascii="GHEA Grapalat" w:eastAsia="Times New Roman" w:hAnsi="GHEA Grapalat" w:cs="Times New Roman"/>
                <w:bCs/>
                <w:i/>
                <w:sz w:val="18"/>
                <w:szCs w:val="18"/>
                <w:lang w:val="hy-AM"/>
              </w:rPr>
              <w:t>(թվով 24 համայնք)</w:t>
            </w:r>
          </w:p>
        </w:tc>
        <w:tc>
          <w:tcPr>
            <w:tcW w:w="1884" w:type="dxa"/>
            <w:vAlign w:val="bottom"/>
          </w:tcPr>
          <w:p w14:paraId="06F463D5"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942,083.3</w:t>
            </w:r>
          </w:p>
        </w:tc>
        <w:tc>
          <w:tcPr>
            <w:tcW w:w="1884" w:type="dxa"/>
            <w:vAlign w:val="bottom"/>
          </w:tcPr>
          <w:p w14:paraId="68A68AFD"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931,088.5</w:t>
            </w:r>
          </w:p>
        </w:tc>
        <w:tc>
          <w:tcPr>
            <w:tcW w:w="2093" w:type="dxa"/>
            <w:vAlign w:val="bottom"/>
          </w:tcPr>
          <w:p w14:paraId="582F0DFA"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10,994.8</w:t>
            </w:r>
          </w:p>
        </w:tc>
        <w:tc>
          <w:tcPr>
            <w:tcW w:w="2301" w:type="dxa"/>
            <w:vAlign w:val="bottom"/>
          </w:tcPr>
          <w:p w14:paraId="203806F7"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3,768,352.2</w:t>
            </w:r>
          </w:p>
        </w:tc>
        <w:tc>
          <w:tcPr>
            <w:tcW w:w="1884" w:type="dxa"/>
            <w:vAlign w:val="bottom"/>
          </w:tcPr>
          <w:p w14:paraId="206FEEB9"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3,724,373.0</w:t>
            </w:r>
          </w:p>
        </w:tc>
        <w:tc>
          <w:tcPr>
            <w:tcW w:w="1884" w:type="dxa"/>
            <w:vAlign w:val="bottom"/>
          </w:tcPr>
          <w:p w14:paraId="01260381" w14:textId="77777777" w:rsidR="00E33150" w:rsidRPr="005A759D" w:rsidRDefault="00E33150" w:rsidP="005A759D">
            <w:pPr>
              <w:jc w:val="center"/>
              <w:rPr>
                <w:rFonts w:ascii="GHEA Grapalat" w:eastAsia="Times New Roman" w:hAnsi="GHEA Grapalat" w:cs="Times New Roman"/>
                <w:bCs/>
                <w:sz w:val="20"/>
                <w:szCs w:val="20"/>
              </w:rPr>
            </w:pPr>
            <w:r w:rsidRPr="005A759D">
              <w:rPr>
                <w:rFonts w:ascii="GHEA Grapalat" w:eastAsia="Times New Roman" w:hAnsi="GHEA Grapalat" w:cs="Times New Roman"/>
                <w:bCs/>
                <w:sz w:val="20"/>
                <w:szCs w:val="20"/>
              </w:rPr>
              <w:t>43,979.2</w:t>
            </w:r>
          </w:p>
        </w:tc>
      </w:tr>
      <w:tr w:rsidR="00E33150" w:rsidRPr="006A1C64" w14:paraId="0D8C3A15" w14:textId="77777777" w:rsidTr="00F05D7D">
        <w:trPr>
          <w:gridAfter w:val="1"/>
          <w:wAfter w:w="20" w:type="dxa"/>
          <w:trHeight w:val="652"/>
        </w:trPr>
        <w:tc>
          <w:tcPr>
            <w:tcW w:w="2879" w:type="dxa"/>
            <w:gridSpan w:val="2"/>
          </w:tcPr>
          <w:p w14:paraId="6CF8E763" w14:textId="77777777" w:rsidR="00E33150" w:rsidRDefault="00E33150" w:rsidP="003305BD">
            <w:pPr>
              <w:jc w:val="right"/>
              <w:rPr>
                <w:rFonts w:ascii="GHEA Grapalat" w:hAnsi="GHEA Grapalat"/>
                <w:b/>
                <w:sz w:val="20"/>
                <w:szCs w:val="20"/>
                <w:lang w:val="hy-AM"/>
              </w:rPr>
            </w:pPr>
            <w:r>
              <w:rPr>
                <w:rFonts w:ascii="GHEA Grapalat" w:hAnsi="GHEA Grapalat"/>
                <w:b/>
                <w:sz w:val="20"/>
                <w:szCs w:val="20"/>
                <w:lang w:val="hy-AM"/>
              </w:rPr>
              <w:t xml:space="preserve">Ընդամենը </w:t>
            </w:r>
          </w:p>
          <w:p w14:paraId="23D1A555" w14:textId="77777777" w:rsidR="00E33150" w:rsidRPr="005874E7" w:rsidRDefault="00E33150" w:rsidP="003305BD">
            <w:pPr>
              <w:jc w:val="right"/>
              <w:rPr>
                <w:rFonts w:ascii="GHEA Grapalat" w:hAnsi="GHEA Grapalat"/>
                <w:b/>
                <w:sz w:val="20"/>
                <w:szCs w:val="20"/>
                <w:lang w:val="hy-AM"/>
              </w:rPr>
            </w:pPr>
            <w:r w:rsidRPr="005874E7">
              <w:rPr>
                <w:rFonts w:ascii="GHEA Grapalat" w:eastAsia="Times New Roman" w:hAnsi="GHEA Grapalat" w:cs="Times New Roman"/>
                <w:bCs/>
                <w:i/>
                <w:sz w:val="20"/>
                <w:szCs w:val="20"/>
                <w:lang w:val="hy-AM"/>
              </w:rPr>
              <w:t>(թվով 502 համայնք)</w:t>
            </w:r>
            <w:r w:rsidRPr="005874E7">
              <w:rPr>
                <w:rFonts w:ascii="GHEA Grapalat" w:hAnsi="GHEA Grapalat"/>
                <w:i/>
                <w:sz w:val="20"/>
                <w:szCs w:val="20"/>
                <w:lang w:val="hy-AM"/>
              </w:rPr>
              <w:t>՝</w:t>
            </w:r>
          </w:p>
        </w:tc>
        <w:tc>
          <w:tcPr>
            <w:tcW w:w="1884" w:type="dxa"/>
            <w:vAlign w:val="bottom"/>
          </w:tcPr>
          <w:p w14:paraId="3CC08060" w14:textId="77777777" w:rsidR="00E33150" w:rsidRPr="005A759D" w:rsidRDefault="00E33150" w:rsidP="005A759D">
            <w:pPr>
              <w:jc w:val="center"/>
              <w:rPr>
                <w:rFonts w:ascii="GHEA Grapalat" w:eastAsia="Times New Roman" w:hAnsi="GHEA Grapalat" w:cs="Times New Roman"/>
                <w:b/>
                <w:bCs/>
                <w:sz w:val="20"/>
                <w:szCs w:val="20"/>
              </w:rPr>
            </w:pPr>
            <w:r w:rsidRPr="005A759D">
              <w:rPr>
                <w:rFonts w:ascii="GHEA Grapalat" w:eastAsia="Times New Roman" w:hAnsi="GHEA Grapalat" w:cs="Times New Roman"/>
                <w:b/>
                <w:bCs/>
                <w:sz w:val="20"/>
                <w:szCs w:val="20"/>
              </w:rPr>
              <w:t>16,087,280.8</w:t>
            </w:r>
          </w:p>
        </w:tc>
        <w:tc>
          <w:tcPr>
            <w:tcW w:w="1884" w:type="dxa"/>
            <w:vAlign w:val="bottom"/>
          </w:tcPr>
          <w:p w14:paraId="4009BC31" w14:textId="77777777" w:rsidR="00E33150" w:rsidRPr="005A759D" w:rsidRDefault="00E33150" w:rsidP="005A759D">
            <w:pPr>
              <w:jc w:val="center"/>
              <w:rPr>
                <w:rFonts w:ascii="GHEA Grapalat" w:eastAsia="Times New Roman" w:hAnsi="GHEA Grapalat" w:cs="Times New Roman"/>
                <w:b/>
                <w:bCs/>
                <w:sz w:val="20"/>
                <w:szCs w:val="20"/>
              </w:rPr>
            </w:pPr>
            <w:r w:rsidRPr="005A759D">
              <w:rPr>
                <w:rFonts w:ascii="GHEA Grapalat" w:eastAsia="Times New Roman" w:hAnsi="GHEA Grapalat" w:cs="Times New Roman"/>
                <w:b/>
                <w:bCs/>
                <w:sz w:val="20"/>
                <w:szCs w:val="20"/>
              </w:rPr>
              <w:t>16,074,718.7</w:t>
            </w:r>
          </w:p>
        </w:tc>
        <w:tc>
          <w:tcPr>
            <w:tcW w:w="2093" w:type="dxa"/>
            <w:vAlign w:val="bottom"/>
          </w:tcPr>
          <w:p w14:paraId="50856B0F" w14:textId="77777777" w:rsidR="00E33150" w:rsidRPr="005A759D" w:rsidRDefault="00E33150" w:rsidP="005A759D">
            <w:pPr>
              <w:jc w:val="center"/>
              <w:rPr>
                <w:rFonts w:ascii="GHEA Grapalat" w:eastAsia="Times New Roman" w:hAnsi="GHEA Grapalat" w:cs="Times New Roman"/>
                <w:b/>
                <w:bCs/>
                <w:sz w:val="20"/>
                <w:szCs w:val="20"/>
              </w:rPr>
            </w:pPr>
            <w:r w:rsidRPr="005A759D">
              <w:rPr>
                <w:rFonts w:ascii="GHEA Grapalat" w:eastAsia="Times New Roman" w:hAnsi="GHEA Grapalat" w:cs="Times New Roman"/>
                <w:b/>
                <w:bCs/>
                <w:sz w:val="20"/>
                <w:szCs w:val="20"/>
              </w:rPr>
              <w:t>12,562.1</w:t>
            </w:r>
          </w:p>
        </w:tc>
        <w:tc>
          <w:tcPr>
            <w:tcW w:w="2301" w:type="dxa"/>
            <w:vAlign w:val="bottom"/>
          </w:tcPr>
          <w:p w14:paraId="2968EE53" w14:textId="77777777" w:rsidR="00E33150" w:rsidRPr="005A759D" w:rsidRDefault="00E33150" w:rsidP="005A759D">
            <w:pPr>
              <w:jc w:val="center"/>
              <w:rPr>
                <w:rFonts w:ascii="GHEA Grapalat" w:eastAsia="Times New Roman" w:hAnsi="GHEA Grapalat" w:cs="Times New Roman"/>
                <w:b/>
                <w:bCs/>
                <w:sz w:val="20"/>
                <w:szCs w:val="20"/>
              </w:rPr>
            </w:pPr>
            <w:r w:rsidRPr="005A759D">
              <w:rPr>
                <w:rFonts w:ascii="GHEA Grapalat" w:eastAsia="Times New Roman" w:hAnsi="GHEA Grapalat" w:cs="Times New Roman"/>
                <w:b/>
                <w:bCs/>
                <w:sz w:val="20"/>
                <w:szCs w:val="20"/>
              </w:rPr>
              <w:t>64,349,123.0</w:t>
            </w:r>
          </w:p>
        </w:tc>
        <w:tc>
          <w:tcPr>
            <w:tcW w:w="1884" w:type="dxa"/>
            <w:vAlign w:val="bottom"/>
          </w:tcPr>
          <w:p w14:paraId="398BB1C1" w14:textId="77777777" w:rsidR="00E33150" w:rsidRPr="005A759D" w:rsidRDefault="00E33150" w:rsidP="005A759D">
            <w:pPr>
              <w:jc w:val="center"/>
              <w:rPr>
                <w:rFonts w:ascii="GHEA Grapalat" w:eastAsia="Times New Roman" w:hAnsi="GHEA Grapalat" w:cs="Times New Roman"/>
                <w:b/>
                <w:bCs/>
                <w:sz w:val="20"/>
                <w:szCs w:val="20"/>
              </w:rPr>
            </w:pPr>
            <w:r w:rsidRPr="005A759D">
              <w:rPr>
                <w:rFonts w:ascii="GHEA Grapalat" w:eastAsia="Times New Roman" w:hAnsi="GHEA Grapalat" w:cs="Times New Roman"/>
                <w:b/>
                <w:bCs/>
                <w:sz w:val="20"/>
                <w:szCs w:val="20"/>
              </w:rPr>
              <w:t>64,298,874.7</w:t>
            </w:r>
          </w:p>
        </w:tc>
        <w:tc>
          <w:tcPr>
            <w:tcW w:w="1884" w:type="dxa"/>
            <w:vAlign w:val="bottom"/>
          </w:tcPr>
          <w:p w14:paraId="3F2F1D84" w14:textId="77777777" w:rsidR="00E33150" w:rsidRPr="005A759D" w:rsidRDefault="00E33150" w:rsidP="005A759D">
            <w:pPr>
              <w:jc w:val="center"/>
              <w:rPr>
                <w:rFonts w:ascii="GHEA Grapalat" w:eastAsia="Times New Roman" w:hAnsi="GHEA Grapalat" w:cs="Times New Roman"/>
                <w:b/>
                <w:bCs/>
                <w:sz w:val="20"/>
                <w:szCs w:val="20"/>
              </w:rPr>
            </w:pPr>
            <w:r w:rsidRPr="005A759D">
              <w:rPr>
                <w:rFonts w:ascii="GHEA Grapalat" w:eastAsia="Times New Roman" w:hAnsi="GHEA Grapalat" w:cs="Times New Roman"/>
                <w:b/>
                <w:bCs/>
                <w:sz w:val="20"/>
                <w:szCs w:val="20"/>
              </w:rPr>
              <w:t>50,248.3</w:t>
            </w:r>
          </w:p>
        </w:tc>
      </w:tr>
    </w:tbl>
    <w:p w14:paraId="579CE509" w14:textId="77777777" w:rsidR="00E33150" w:rsidRDefault="00E33150" w:rsidP="00E33150"/>
    <w:p w14:paraId="390B66F5" w14:textId="77777777" w:rsidR="00E33150" w:rsidRDefault="00E33150" w:rsidP="00E33150"/>
    <w:p w14:paraId="057992EF" w14:textId="77777777" w:rsidR="00707AD5" w:rsidRDefault="00707AD5" w:rsidP="00E33150"/>
    <w:p w14:paraId="24068AB5" w14:textId="77777777" w:rsidR="00707AD5" w:rsidRDefault="00707AD5" w:rsidP="00E33150"/>
    <w:p w14:paraId="2A03F7DB" w14:textId="77777777" w:rsidR="00707AD5" w:rsidRDefault="00707AD5" w:rsidP="00E33150"/>
    <w:p w14:paraId="75484593" w14:textId="77777777" w:rsidR="00707AD5" w:rsidRDefault="00707AD5" w:rsidP="00E33150"/>
    <w:p w14:paraId="70A2215E" w14:textId="77777777" w:rsidR="00707AD5" w:rsidRDefault="00707AD5" w:rsidP="00E33150"/>
    <w:p w14:paraId="16E714DA" w14:textId="77777777" w:rsidR="00707AD5" w:rsidRDefault="00707AD5" w:rsidP="00E33150"/>
    <w:p w14:paraId="3A17B2DB" w14:textId="77777777" w:rsidR="003305BD" w:rsidRPr="000F51C3" w:rsidRDefault="003305BD" w:rsidP="003305BD">
      <w:pPr>
        <w:spacing w:after="0" w:line="240" w:lineRule="auto"/>
        <w:ind w:firstLine="720"/>
        <w:jc w:val="right"/>
        <w:rPr>
          <w:rFonts w:ascii="GHEA Grapalat" w:hAnsi="GHEA Grapalat"/>
          <w:sz w:val="24"/>
          <w:szCs w:val="24"/>
          <w:lang w:val="hy-AM"/>
        </w:rPr>
      </w:pPr>
      <w:r>
        <w:rPr>
          <w:rFonts w:ascii="GHEA Grapalat" w:hAnsi="GHEA Grapalat" w:cs="Arial"/>
          <w:sz w:val="24"/>
          <w:szCs w:val="24"/>
          <w:lang w:val="hy-AM"/>
        </w:rPr>
        <w:t>Հավելված 4</w:t>
      </w:r>
    </w:p>
    <w:p w14:paraId="3A355639" w14:textId="77777777" w:rsidR="003305BD" w:rsidRPr="00D03C16" w:rsidRDefault="003305BD" w:rsidP="003305BD">
      <w:pPr>
        <w:tabs>
          <w:tab w:val="left" w:pos="993"/>
        </w:tabs>
        <w:spacing w:after="0" w:line="240" w:lineRule="auto"/>
        <w:jc w:val="center"/>
        <w:rPr>
          <w:rFonts w:ascii="GHEA Grapalat" w:hAnsi="GHEA Grapalat"/>
          <w:sz w:val="10"/>
          <w:szCs w:val="10"/>
          <w:shd w:val="clear" w:color="auto" w:fill="FFFFFF"/>
          <w:lang w:val="hy-AM"/>
        </w:rPr>
      </w:pPr>
      <w:r w:rsidRPr="00ED7F2A">
        <w:rPr>
          <w:rFonts w:ascii="GHEA Grapalat" w:hAnsi="GHEA Grapalat"/>
          <w:sz w:val="24"/>
          <w:szCs w:val="24"/>
          <w:shd w:val="clear" w:color="auto" w:fill="FFFFFF"/>
          <w:lang w:val="hy-AM"/>
        </w:rPr>
        <w:t xml:space="preserve">Նախարարության </w:t>
      </w:r>
      <w:r w:rsidRPr="00ED7F2A">
        <w:rPr>
          <w:rFonts w:ascii="GHEA Grapalat" w:hAnsi="GHEA Grapalat" w:cs="Arial"/>
          <w:sz w:val="24"/>
          <w:szCs w:val="24"/>
          <w:lang w:val="hy-AM"/>
        </w:rPr>
        <w:t xml:space="preserve">Ծրագիր 4-ի-ի </w:t>
      </w:r>
      <w:r w:rsidRPr="00ED7F2A">
        <w:rPr>
          <w:rFonts w:ascii="GHEA Grapalat" w:hAnsi="GHEA Grapalat"/>
          <w:sz w:val="24"/>
          <w:szCs w:val="24"/>
          <w:shd w:val="clear" w:color="auto" w:fill="FFFFFF"/>
          <w:lang w:val="hy-AM"/>
        </w:rPr>
        <w:t xml:space="preserve">2022 թվականի </w:t>
      </w:r>
      <w:r w:rsidRPr="00ED7F2A">
        <w:rPr>
          <w:rFonts w:ascii="GHEA Grapalat" w:eastAsia="Calibri" w:hAnsi="GHEA Grapalat" w:cs="Times Armenian"/>
          <w:sz w:val="24"/>
          <w:szCs w:val="24"/>
          <w:lang w:val="hy-AM"/>
        </w:rPr>
        <w:t>ոչ ֆինանսական ցուցանիշների և կատարողականների տարբերությունների վերաբերյալ</w:t>
      </w:r>
      <w:r w:rsidRPr="00ED7F2A">
        <w:rPr>
          <w:rFonts w:ascii="GHEA Grapalat" w:hAnsi="GHEA Grapalat"/>
          <w:sz w:val="24"/>
          <w:szCs w:val="24"/>
          <w:shd w:val="clear" w:color="auto" w:fill="FFFFFF"/>
          <w:lang w:val="hy-AM"/>
        </w:rPr>
        <w:t xml:space="preserve"> </w:t>
      </w:r>
    </w:p>
    <w:p w14:paraId="2B399A4E" w14:textId="77777777" w:rsidR="003305BD" w:rsidRPr="00D03C16" w:rsidRDefault="003305BD" w:rsidP="003305BD">
      <w:pPr>
        <w:tabs>
          <w:tab w:val="left" w:pos="993"/>
        </w:tabs>
        <w:spacing w:after="0" w:line="240" w:lineRule="auto"/>
        <w:jc w:val="center"/>
        <w:rPr>
          <w:rFonts w:ascii="GHEA Grapalat" w:hAnsi="GHEA Grapalat"/>
          <w:sz w:val="10"/>
          <w:szCs w:val="10"/>
          <w:shd w:val="clear" w:color="auto" w:fill="FFFFFF"/>
          <w:lang w:val="hy-AM"/>
        </w:rPr>
      </w:pPr>
    </w:p>
    <w:tbl>
      <w:tblPr>
        <w:tblStyle w:val="TableGrid"/>
        <w:tblW w:w="14900" w:type="dxa"/>
        <w:tblLayout w:type="fixed"/>
        <w:tblLook w:val="04A0" w:firstRow="1" w:lastRow="0" w:firstColumn="1" w:lastColumn="0" w:noHBand="0" w:noVBand="1"/>
      </w:tblPr>
      <w:tblGrid>
        <w:gridCol w:w="446"/>
        <w:gridCol w:w="2356"/>
        <w:gridCol w:w="1134"/>
        <w:gridCol w:w="1316"/>
        <w:gridCol w:w="1852"/>
        <w:gridCol w:w="1852"/>
        <w:gridCol w:w="1239"/>
        <w:gridCol w:w="1852"/>
        <w:gridCol w:w="2853"/>
      </w:tblGrid>
      <w:tr w:rsidR="003305BD" w:rsidRPr="002A1EE8" w14:paraId="78C66457" w14:textId="77777777" w:rsidTr="005A759D">
        <w:trPr>
          <w:cantSplit/>
          <w:trHeight w:val="1451"/>
        </w:trPr>
        <w:tc>
          <w:tcPr>
            <w:tcW w:w="446" w:type="dxa"/>
            <w:textDirection w:val="btLr"/>
          </w:tcPr>
          <w:p w14:paraId="5BE174C1" w14:textId="77777777" w:rsidR="003305BD" w:rsidRPr="006E1197" w:rsidRDefault="003305BD" w:rsidP="003305BD">
            <w:pPr>
              <w:tabs>
                <w:tab w:val="left" w:pos="993"/>
              </w:tabs>
              <w:ind w:left="113" w:right="113"/>
              <w:jc w:val="center"/>
              <w:rPr>
                <w:rFonts w:ascii="GHEA Grapalat" w:hAnsi="GHEA Grapalat"/>
                <w:sz w:val="16"/>
                <w:szCs w:val="16"/>
                <w:shd w:val="clear" w:color="auto" w:fill="FFFFFF"/>
                <w:lang w:val="hy-AM"/>
              </w:rPr>
            </w:pPr>
            <w:r w:rsidRPr="006E1197">
              <w:rPr>
                <w:rFonts w:ascii="GHEA Grapalat" w:hAnsi="GHEA Grapalat"/>
                <w:sz w:val="16"/>
                <w:szCs w:val="16"/>
                <w:shd w:val="clear" w:color="auto" w:fill="FFFFFF"/>
                <w:lang w:val="hy-AM"/>
              </w:rPr>
              <w:t>Թիվ</w:t>
            </w:r>
          </w:p>
        </w:tc>
        <w:tc>
          <w:tcPr>
            <w:tcW w:w="2356" w:type="dxa"/>
          </w:tcPr>
          <w:p w14:paraId="734908D2" w14:textId="77777777" w:rsidR="003305BD" w:rsidRDefault="003305BD" w:rsidP="003305BD">
            <w:pPr>
              <w:tabs>
                <w:tab w:val="left" w:pos="993"/>
              </w:tabs>
              <w:jc w:val="center"/>
              <w:rPr>
                <w:rFonts w:ascii="GHEA Grapalat" w:hAnsi="GHEA Grapalat"/>
                <w:shd w:val="clear" w:color="auto" w:fill="FFFFFF"/>
                <w:lang w:val="hy-AM"/>
              </w:rPr>
            </w:pPr>
          </w:p>
          <w:p w14:paraId="53E45208" w14:textId="77777777" w:rsidR="003305BD" w:rsidRPr="002A1EE8" w:rsidRDefault="003305BD" w:rsidP="003305BD">
            <w:pPr>
              <w:tabs>
                <w:tab w:val="left" w:pos="993"/>
              </w:tabs>
              <w:jc w:val="center"/>
              <w:rPr>
                <w:rFonts w:ascii="GHEA Grapalat" w:hAnsi="GHEA Grapalat"/>
                <w:shd w:val="clear" w:color="auto" w:fill="FFFFFF"/>
                <w:lang w:val="hy-AM"/>
              </w:rPr>
            </w:pPr>
            <w:r w:rsidRPr="002A1EE8">
              <w:rPr>
                <w:rFonts w:ascii="GHEA Grapalat" w:hAnsi="GHEA Grapalat"/>
                <w:shd w:val="clear" w:color="auto" w:fill="FFFFFF"/>
                <w:lang w:val="hy-AM"/>
              </w:rPr>
              <w:t>Արդյունքի չափորոշիչներ</w:t>
            </w:r>
          </w:p>
        </w:tc>
        <w:tc>
          <w:tcPr>
            <w:tcW w:w="1134" w:type="dxa"/>
            <w:vAlign w:val="center"/>
          </w:tcPr>
          <w:p w14:paraId="792BCC8D" w14:textId="77777777" w:rsidR="003305BD" w:rsidRPr="00690290" w:rsidRDefault="003305BD" w:rsidP="003305BD">
            <w:pPr>
              <w:jc w:val="center"/>
              <w:rPr>
                <w:rFonts w:ascii="GHEA Grapalat" w:hAnsi="GHEA Grapalat"/>
                <w:bCs/>
                <w:sz w:val="16"/>
                <w:szCs w:val="16"/>
              </w:rPr>
            </w:pPr>
            <w:r w:rsidRPr="00690290">
              <w:rPr>
                <w:rFonts w:ascii="GHEA Grapalat" w:hAnsi="GHEA Grapalat"/>
                <w:bCs/>
                <w:sz w:val="16"/>
                <w:szCs w:val="16"/>
              </w:rPr>
              <w:t>Տարեկան պլան</w:t>
            </w:r>
          </w:p>
        </w:tc>
        <w:tc>
          <w:tcPr>
            <w:tcW w:w="1316" w:type="dxa"/>
            <w:vAlign w:val="center"/>
          </w:tcPr>
          <w:p w14:paraId="205340A6" w14:textId="77777777" w:rsidR="003305BD" w:rsidRPr="00690290" w:rsidRDefault="003305BD" w:rsidP="003305BD">
            <w:pPr>
              <w:jc w:val="center"/>
              <w:rPr>
                <w:rFonts w:ascii="GHEA Grapalat" w:hAnsi="GHEA Grapalat"/>
                <w:bCs/>
                <w:sz w:val="16"/>
                <w:szCs w:val="16"/>
              </w:rPr>
            </w:pPr>
            <w:r w:rsidRPr="00690290">
              <w:rPr>
                <w:rFonts w:ascii="GHEA Grapalat" w:hAnsi="GHEA Grapalat"/>
                <w:bCs/>
                <w:sz w:val="16"/>
                <w:szCs w:val="16"/>
              </w:rPr>
              <w:t>Տարեկան ճշտված պլան</w:t>
            </w:r>
          </w:p>
        </w:tc>
        <w:tc>
          <w:tcPr>
            <w:tcW w:w="1852" w:type="dxa"/>
            <w:vAlign w:val="center"/>
          </w:tcPr>
          <w:p w14:paraId="34E3EADC" w14:textId="77777777" w:rsidR="003305BD" w:rsidRPr="00690290" w:rsidRDefault="003305BD" w:rsidP="003305BD">
            <w:pPr>
              <w:jc w:val="center"/>
              <w:rPr>
                <w:rFonts w:ascii="GHEA Grapalat" w:hAnsi="GHEA Grapalat"/>
                <w:bCs/>
                <w:sz w:val="16"/>
                <w:szCs w:val="16"/>
              </w:rPr>
            </w:pPr>
            <w:r w:rsidRPr="00690290">
              <w:rPr>
                <w:rFonts w:ascii="GHEA Grapalat" w:hAnsi="GHEA Grapalat"/>
                <w:bCs/>
                <w:sz w:val="16"/>
                <w:szCs w:val="16"/>
              </w:rPr>
              <w:t>Հաշվետու ժամանակահատվածի պլան</w:t>
            </w:r>
          </w:p>
        </w:tc>
        <w:tc>
          <w:tcPr>
            <w:tcW w:w="1852" w:type="dxa"/>
            <w:vAlign w:val="center"/>
          </w:tcPr>
          <w:p w14:paraId="26B5C97F" w14:textId="77777777" w:rsidR="003305BD" w:rsidRPr="00690290" w:rsidRDefault="003305BD" w:rsidP="003305BD">
            <w:pPr>
              <w:jc w:val="center"/>
              <w:rPr>
                <w:rFonts w:ascii="GHEA Grapalat" w:hAnsi="GHEA Grapalat"/>
                <w:bCs/>
                <w:sz w:val="16"/>
                <w:szCs w:val="16"/>
              </w:rPr>
            </w:pPr>
            <w:r w:rsidRPr="00690290">
              <w:rPr>
                <w:rFonts w:ascii="GHEA Grapalat" w:hAnsi="GHEA Grapalat"/>
                <w:bCs/>
                <w:sz w:val="16"/>
                <w:szCs w:val="16"/>
              </w:rPr>
              <w:t>Հաշվետու ժամանակահատվածի ճշտված պլան</w:t>
            </w:r>
          </w:p>
        </w:tc>
        <w:tc>
          <w:tcPr>
            <w:tcW w:w="1239" w:type="dxa"/>
            <w:vAlign w:val="center"/>
          </w:tcPr>
          <w:p w14:paraId="26FFE33B" w14:textId="77777777" w:rsidR="003305BD" w:rsidRPr="00690290" w:rsidRDefault="003305BD" w:rsidP="003305BD">
            <w:pPr>
              <w:jc w:val="center"/>
              <w:rPr>
                <w:rFonts w:ascii="GHEA Grapalat" w:hAnsi="GHEA Grapalat"/>
                <w:bCs/>
                <w:sz w:val="16"/>
                <w:szCs w:val="16"/>
              </w:rPr>
            </w:pPr>
            <w:r w:rsidRPr="00690290">
              <w:rPr>
                <w:rFonts w:ascii="GHEA Grapalat" w:hAnsi="GHEA Grapalat"/>
                <w:bCs/>
                <w:sz w:val="16"/>
                <w:szCs w:val="16"/>
              </w:rPr>
              <w:t>Փաստ</w:t>
            </w:r>
          </w:p>
        </w:tc>
        <w:tc>
          <w:tcPr>
            <w:tcW w:w="1852" w:type="dxa"/>
            <w:vAlign w:val="center"/>
          </w:tcPr>
          <w:p w14:paraId="41BD1CF5" w14:textId="77777777" w:rsidR="003305BD" w:rsidRPr="00690290" w:rsidRDefault="003305BD" w:rsidP="003305BD">
            <w:pPr>
              <w:jc w:val="center"/>
              <w:rPr>
                <w:rFonts w:ascii="GHEA Grapalat" w:hAnsi="GHEA Grapalat"/>
                <w:bCs/>
                <w:sz w:val="16"/>
                <w:szCs w:val="16"/>
              </w:rPr>
            </w:pPr>
            <w:r w:rsidRPr="00690290">
              <w:rPr>
                <w:rFonts w:ascii="GHEA Grapalat" w:hAnsi="GHEA Grapalat"/>
                <w:bCs/>
                <w:sz w:val="16"/>
                <w:szCs w:val="16"/>
              </w:rPr>
              <w:t>Հաշվետու ժամանակահատվածի ճշտված պլանի և փաստի տարբերությունը</w:t>
            </w:r>
          </w:p>
        </w:tc>
        <w:tc>
          <w:tcPr>
            <w:tcW w:w="2853" w:type="dxa"/>
            <w:vAlign w:val="center"/>
          </w:tcPr>
          <w:p w14:paraId="0F0CCAA2" w14:textId="77777777" w:rsidR="003305BD" w:rsidRPr="00690290" w:rsidRDefault="003305BD" w:rsidP="003305BD">
            <w:pPr>
              <w:jc w:val="center"/>
              <w:rPr>
                <w:rFonts w:ascii="GHEA Grapalat" w:hAnsi="GHEA Grapalat"/>
                <w:bCs/>
                <w:sz w:val="16"/>
                <w:szCs w:val="16"/>
              </w:rPr>
            </w:pPr>
            <w:r w:rsidRPr="00690290">
              <w:rPr>
                <w:rFonts w:ascii="GHEA Grapalat" w:hAnsi="GHEA Grapalat"/>
                <w:bCs/>
                <w:sz w:val="16"/>
                <w:szCs w:val="16"/>
              </w:rPr>
              <w:t>Տարբերության պատճառը</w:t>
            </w:r>
          </w:p>
        </w:tc>
      </w:tr>
      <w:tr w:rsidR="003305BD" w:rsidRPr="00690290" w14:paraId="5365ABBE" w14:textId="77777777" w:rsidTr="003305BD">
        <w:trPr>
          <w:cantSplit/>
          <w:trHeight w:val="127"/>
        </w:trPr>
        <w:tc>
          <w:tcPr>
            <w:tcW w:w="446" w:type="dxa"/>
          </w:tcPr>
          <w:p w14:paraId="6E046659" w14:textId="77777777" w:rsidR="003305BD" w:rsidRPr="00690290" w:rsidRDefault="003305BD" w:rsidP="003305BD">
            <w:pPr>
              <w:tabs>
                <w:tab w:val="left" w:pos="993"/>
              </w:tabs>
              <w:jc w:val="center"/>
              <w:rPr>
                <w:rFonts w:ascii="GHEA Grapalat" w:hAnsi="GHEA Grapalat"/>
                <w:i/>
                <w:sz w:val="16"/>
                <w:szCs w:val="16"/>
                <w:shd w:val="clear" w:color="auto" w:fill="FFFFFF"/>
                <w:lang w:val="hy-AM"/>
              </w:rPr>
            </w:pPr>
            <w:r w:rsidRPr="00690290">
              <w:rPr>
                <w:rFonts w:ascii="GHEA Grapalat" w:hAnsi="GHEA Grapalat"/>
                <w:i/>
                <w:sz w:val="16"/>
                <w:szCs w:val="16"/>
                <w:shd w:val="clear" w:color="auto" w:fill="FFFFFF"/>
                <w:lang w:val="hy-AM"/>
              </w:rPr>
              <w:t>1</w:t>
            </w:r>
          </w:p>
        </w:tc>
        <w:tc>
          <w:tcPr>
            <w:tcW w:w="2356" w:type="dxa"/>
          </w:tcPr>
          <w:p w14:paraId="39D75134" w14:textId="77777777" w:rsidR="003305BD" w:rsidRPr="00690290" w:rsidRDefault="003305BD" w:rsidP="003305BD">
            <w:pPr>
              <w:tabs>
                <w:tab w:val="left" w:pos="993"/>
              </w:tabs>
              <w:jc w:val="center"/>
              <w:rPr>
                <w:rFonts w:ascii="GHEA Grapalat" w:hAnsi="GHEA Grapalat"/>
                <w:i/>
                <w:sz w:val="16"/>
                <w:szCs w:val="16"/>
                <w:shd w:val="clear" w:color="auto" w:fill="FFFFFF"/>
                <w:lang w:val="hy-AM"/>
              </w:rPr>
            </w:pPr>
            <w:r w:rsidRPr="00690290">
              <w:rPr>
                <w:rFonts w:ascii="GHEA Grapalat" w:hAnsi="GHEA Grapalat"/>
                <w:i/>
                <w:sz w:val="16"/>
                <w:szCs w:val="16"/>
                <w:shd w:val="clear" w:color="auto" w:fill="FFFFFF"/>
                <w:lang w:val="hy-AM"/>
              </w:rPr>
              <w:t>2</w:t>
            </w:r>
          </w:p>
        </w:tc>
        <w:tc>
          <w:tcPr>
            <w:tcW w:w="1134" w:type="dxa"/>
            <w:vAlign w:val="center"/>
          </w:tcPr>
          <w:p w14:paraId="14530EE3" w14:textId="77777777" w:rsidR="003305BD" w:rsidRPr="00690290" w:rsidRDefault="003305BD" w:rsidP="003305BD">
            <w:pPr>
              <w:jc w:val="center"/>
              <w:rPr>
                <w:rFonts w:ascii="GHEA Grapalat" w:hAnsi="GHEA Grapalat"/>
                <w:bCs/>
                <w:i/>
                <w:sz w:val="16"/>
                <w:szCs w:val="16"/>
                <w:lang w:val="hy-AM"/>
              </w:rPr>
            </w:pPr>
            <w:r w:rsidRPr="00690290">
              <w:rPr>
                <w:rFonts w:ascii="GHEA Grapalat" w:hAnsi="GHEA Grapalat"/>
                <w:bCs/>
                <w:i/>
                <w:sz w:val="16"/>
                <w:szCs w:val="16"/>
                <w:lang w:val="hy-AM"/>
              </w:rPr>
              <w:t>3</w:t>
            </w:r>
          </w:p>
        </w:tc>
        <w:tc>
          <w:tcPr>
            <w:tcW w:w="1316" w:type="dxa"/>
            <w:vAlign w:val="center"/>
          </w:tcPr>
          <w:p w14:paraId="516EC985" w14:textId="77777777" w:rsidR="003305BD" w:rsidRPr="00690290" w:rsidRDefault="003305BD" w:rsidP="003305BD">
            <w:pPr>
              <w:jc w:val="center"/>
              <w:rPr>
                <w:rFonts w:ascii="GHEA Grapalat" w:hAnsi="GHEA Grapalat"/>
                <w:bCs/>
                <w:i/>
                <w:sz w:val="16"/>
                <w:szCs w:val="16"/>
                <w:lang w:val="hy-AM"/>
              </w:rPr>
            </w:pPr>
            <w:r w:rsidRPr="00690290">
              <w:rPr>
                <w:rFonts w:ascii="GHEA Grapalat" w:hAnsi="GHEA Grapalat"/>
                <w:bCs/>
                <w:i/>
                <w:sz w:val="16"/>
                <w:szCs w:val="16"/>
                <w:lang w:val="hy-AM"/>
              </w:rPr>
              <w:t>4</w:t>
            </w:r>
          </w:p>
        </w:tc>
        <w:tc>
          <w:tcPr>
            <w:tcW w:w="1852" w:type="dxa"/>
            <w:vAlign w:val="center"/>
          </w:tcPr>
          <w:p w14:paraId="2235CFDB" w14:textId="77777777" w:rsidR="003305BD" w:rsidRPr="00690290" w:rsidRDefault="003305BD" w:rsidP="003305BD">
            <w:pPr>
              <w:jc w:val="center"/>
              <w:rPr>
                <w:rFonts w:ascii="GHEA Grapalat" w:hAnsi="GHEA Grapalat"/>
                <w:bCs/>
                <w:i/>
                <w:sz w:val="16"/>
                <w:szCs w:val="16"/>
                <w:lang w:val="hy-AM"/>
              </w:rPr>
            </w:pPr>
            <w:r w:rsidRPr="00690290">
              <w:rPr>
                <w:rFonts w:ascii="GHEA Grapalat" w:hAnsi="GHEA Grapalat"/>
                <w:bCs/>
                <w:i/>
                <w:sz w:val="16"/>
                <w:szCs w:val="16"/>
                <w:lang w:val="hy-AM"/>
              </w:rPr>
              <w:t>5</w:t>
            </w:r>
          </w:p>
        </w:tc>
        <w:tc>
          <w:tcPr>
            <w:tcW w:w="1852" w:type="dxa"/>
            <w:vAlign w:val="center"/>
          </w:tcPr>
          <w:p w14:paraId="0573C48D" w14:textId="77777777" w:rsidR="003305BD" w:rsidRPr="00690290" w:rsidRDefault="003305BD" w:rsidP="003305BD">
            <w:pPr>
              <w:jc w:val="center"/>
              <w:rPr>
                <w:rFonts w:ascii="GHEA Grapalat" w:hAnsi="GHEA Grapalat"/>
                <w:bCs/>
                <w:i/>
                <w:sz w:val="16"/>
                <w:szCs w:val="16"/>
                <w:lang w:val="hy-AM"/>
              </w:rPr>
            </w:pPr>
            <w:r w:rsidRPr="00690290">
              <w:rPr>
                <w:rFonts w:ascii="GHEA Grapalat" w:hAnsi="GHEA Grapalat"/>
                <w:bCs/>
                <w:i/>
                <w:sz w:val="16"/>
                <w:szCs w:val="16"/>
                <w:lang w:val="hy-AM"/>
              </w:rPr>
              <w:t>6</w:t>
            </w:r>
          </w:p>
        </w:tc>
        <w:tc>
          <w:tcPr>
            <w:tcW w:w="1239" w:type="dxa"/>
            <w:vAlign w:val="center"/>
          </w:tcPr>
          <w:p w14:paraId="45480D58" w14:textId="77777777" w:rsidR="003305BD" w:rsidRPr="00690290" w:rsidRDefault="003305BD" w:rsidP="003305BD">
            <w:pPr>
              <w:jc w:val="center"/>
              <w:rPr>
                <w:rFonts w:ascii="GHEA Grapalat" w:hAnsi="GHEA Grapalat"/>
                <w:bCs/>
                <w:i/>
                <w:sz w:val="16"/>
                <w:szCs w:val="16"/>
                <w:lang w:val="hy-AM"/>
              </w:rPr>
            </w:pPr>
            <w:r w:rsidRPr="00690290">
              <w:rPr>
                <w:rFonts w:ascii="GHEA Grapalat" w:hAnsi="GHEA Grapalat"/>
                <w:bCs/>
                <w:i/>
                <w:sz w:val="16"/>
                <w:szCs w:val="16"/>
                <w:lang w:val="hy-AM"/>
              </w:rPr>
              <w:t>7</w:t>
            </w:r>
          </w:p>
        </w:tc>
        <w:tc>
          <w:tcPr>
            <w:tcW w:w="1852" w:type="dxa"/>
            <w:vAlign w:val="center"/>
          </w:tcPr>
          <w:p w14:paraId="7834C4AE" w14:textId="77777777" w:rsidR="003305BD" w:rsidRPr="00690290" w:rsidRDefault="003305BD" w:rsidP="003305BD">
            <w:pPr>
              <w:jc w:val="center"/>
              <w:rPr>
                <w:rFonts w:ascii="GHEA Grapalat" w:hAnsi="GHEA Grapalat"/>
                <w:bCs/>
                <w:i/>
                <w:sz w:val="16"/>
                <w:szCs w:val="16"/>
                <w:lang w:val="hy-AM"/>
              </w:rPr>
            </w:pPr>
            <w:r w:rsidRPr="00690290">
              <w:rPr>
                <w:rFonts w:ascii="GHEA Grapalat" w:hAnsi="GHEA Grapalat"/>
                <w:bCs/>
                <w:i/>
                <w:sz w:val="16"/>
                <w:szCs w:val="16"/>
                <w:lang w:val="hy-AM"/>
              </w:rPr>
              <w:t>8</w:t>
            </w:r>
          </w:p>
        </w:tc>
        <w:tc>
          <w:tcPr>
            <w:tcW w:w="2853" w:type="dxa"/>
            <w:vAlign w:val="center"/>
          </w:tcPr>
          <w:p w14:paraId="1B6A2DA4" w14:textId="77777777" w:rsidR="003305BD" w:rsidRPr="00690290" w:rsidRDefault="003305BD" w:rsidP="003305BD">
            <w:pPr>
              <w:jc w:val="center"/>
              <w:rPr>
                <w:rFonts w:ascii="GHEA Grapalat" w:hAnsi="GHEA Grapalat"/>
                <w:bCs/>
                <w:i/>
                <w:sz w:val="16"/>
                <w:szCs w:val="16"/>
                <w:lang w:val="hy-AM"/>
              </w:rPr>
            </w:pPr>
            <w:r w:rsidRPr="00690290">
              <w:rPr>
                <w:rFonts w:ascii="GHEA Grapalat" w:hAnsi="GHEA Grapalat"/>
                <w:bCs/>
                <w:i/>
                <w:sz w:val="16"/>
                <w:szCs w:val="16"/>
                <w:lang w:val="hy-AM"/>
              </w:rPr>
              <w:t>9</w:t>
            </w:r>
          </w:p>
        </w:tc>
      </w:tr>
      <w:tr w:rsidR="003305BD" w:rsidRPr="001556CD" w14:paraId="138ED593" w14:textId="77777777" w:rsidTr="005A759D">
        <w:trPr>
          <w:trHeight w:val="1744"/>
        </w:trPr>
        <w:tc>
          <w:tcPr>
            <w:tcW w:w="446" w:type="dxa"/>
          </w:tcPr>
          <w:p w14:paraId="7E7A7694" w14:textId="77777777" w:rsidR="003305BD" w:rsidRPr="006E1197" w:rsidRDefault="003305BD" w:rsidP="003305BD">
            <w:pPr>
              <w:tabs>
                <w:tab w:val="left" w:pos="993"/>
              </w:tabs>
              <w:jc w:val="center"/>
              <w:rPr>
                <w:rFonts w:ascii="GHEA Grapalat" w:hAnsi="GHEA Grapalat"/>
                <w:sz w:val="16"/>
                <w:szCs w:val="16"/>
                <w:shd w:val="clear" w:color="auto" w:fill="FFFFFF"/>
                <w:lang w:val="hy-AM"/>
              </w:rPr>
            </w:pPr>
            <w:r w:rsidRPr="006E1197">
              <w:rPr>
                <w:rFonts w:ascii="GHEA Grapalat" w:hAnsi="GHEA Grapalat"/>
                <w:sz w:val="16"/>
                <w:szCs w:val="16"/>
                <w:shd w:val="clear" w:color="auto" w:fill="FFFFFF"/>
                <w:lang w:val="hy-AM"/>
              </w:rPr>
              <w:t>1</w:t>
            </w:r>
          </w:p>
        </w:tc>
        <w:tc>
          <w:tcPr>
            <w:tcW w:w="2356" w:type="dxa"/>
          </w:tcPr>
          <w:p w14:paraId="3B2414CF" w14:textId="77777777" w:rsidR="003305BD" w:rsidRPr="006E1197" w:rsidRDefault="003305BD" w:rsidP="003305BD">
            <w:pPr>
              <w:tabs>
                <w:tab w:val="left" w:pos="993"/>
              </w:tabs>
              <w:jc w:val="center"/>
              <w:rPr>
                <w:rFonts w:ascii="GHEA Grapalat" w:hAnsi="GHEA Grapalat"/>
                <w:sz w:val="18"/>
                <w:szCs w:val="18"/>
                <w:shd w:val="clear" w:color="auto" w:fill="FFFFFF"/>
                <w:lang w:val="hy-AM"/>
              </w:rPr>
            </w:pPr>
            <w:r w:rsidRPr="006E1197">
              <w:rPr>
                <w:rFonts w:ascii="GHEA Grapalat" w:eastAsia="Calibri" w:hAnsi="GHEA Grapalat" w:cs="Times Armenian"/>
                <w:sz w:val="18"/>
                <w:szCs w:val="18"/>
                <w:lang w:val="hy-AM"/>
              </w:rPr>
              <w:t>Մշակվող ռազմավարական փաստաթղթերի քանակ (հատ)</w:t>
            </w:r>
          </w:p>
        </w:tc>
        <w:tc>
          <w:tcPr>
            <w:tcW w:w="1134" w:type="dxa"/>
          </w:tcPr>
          <w:p w14:paraId="723F2B94" w14:textId="77777777" w:rsidR="003305BD" w:rsidRPr="00D03C16" w:rsidRDefault="003305BD" w:rsidP="003305BD">
            <w:pPr>
              <w:tabs>
                <w:tab w:val="left" w:pos="993"/>
              </w:tabs>
              <w:jc w:val="center"/>
              <w:rPr>
                <w:rFonts w:ascii="GHEA Grapalat" w:hAnsi="GHEA Grapalat"/>
                <w:sz w:val="20"/>
                <w:szCs w:val="20"/>
                <w:shd w:val="clear" w:color="auto" w:fill="FFFFFF"/>
                <w:lang w:val="hy-AM"/>
              </w:rPr>
            </w:pPr>
            <w:r w:rsidRPr="00D03C16">
              <w:rPr>
                <w:rFonts w:ascii="GHEA Grapalat" w:hAnsi="GHEA Grapalat"/>
                <w:sz w:val="20"/>
                <w:szCs w:val="20"/>
                <w:shd w:val="clear" w:color="auto" w:fill="FFFFFF"/>
                <w:lang w:val="hy-AM"/>
              </w:rPr>
              <w:t>10</w:t>
            </w:r>
          </w:p>
        </w:tc>
        <w:tc>
          <w:tcPr>
            <w:tcW w:w="1316" w:type="dxa"/>
          </w:tcPr>
          <w:p w14:paraId="7C77B98F" w14:textId="77777777" w:rsidR="003305BD" w:rsidRPr="00D03C16" w:rsidRDefault="003305BD" w:rsidP="003305BD">
            <w:pPr>
              <w:tabs>
                <w:tab w:val="left" w:pos="993"/>
              </w:tabs>
              <w:jc w:val="center"/>
              <w:rPr>
                <w:rFonts w:ascii="GHEA Grapalat" w:hAnsi="GHEA Grapalat"/>
                <w:sz w:val="20"/>
                <w:szCs w:val="20"/>
                <w:shd w:val="clear" w:color="auto" w:fill="FFFFFF"/>
                <w:lang w:val="hy-AM"/>
              </w:rPr>
            </w:pPr>
            <w:r w:rsidRPr="00D03C16">
              <w:rPr>
                <w:rFonts w:ascii="GHEA Grapalat" w:hAnsi="GHEA Grapalat"/>
                <w:sz w:val="20"/>
                <w:szCs w:val="20"/>
                <w:shd w:val="clear" w:color="auto" w:fill="FFFFFF"/>
                <w:lang w:val="hy-AM"/>
              </w:rPr>
              <w:t>10</w:t>
            </w:r>
          </w:p>
        </w:tc>
        <w:tc>
          <w:tcPr>
            <w:tcW w:w="1852" w:type="dxa"/>
          </w:tcPr>
          <w:p w14:paraId="18169944" w14:textId="77777777" w:rsidR="003305BD" w:rsidRPr="00D03C16" w:rsidRDefault="003305BD" w:rsidP="003305BD">
            <w:pPr>
              <w:tabs>
                <w:tab w:val="left" w:pos="993"/>
              </w:tabs>
              <w:jc w:val="center"/>
              <w:rPr>
                <w:rFonts w:ascii="GHEA Grapalat" w:hAnsi="GHEA Grapalat"/>
                <w:sz w:val="20"/>
                <w:szCs w:val="20"/>
                <w:shd w:val="clear" w:color="auto" w:fill="FFFFFF"/>
                <w:lang w:val="hy-AM"/>
              </w:rPr>
            </w:pPr>
            <w:r w:rsidRPr="00D03C16">
              <w:rPr>
                <w:rFonts w:ascii="GHEA Grapalat" w:hAnsi="GHEA Grapalat"/>
                <w:sz w:val="20"/>
                <w:szCs w:val="20"/>
                <w:shd w:val="clear" w:color="auto" w:fill="FFFFFF"/>
                <w:lang w:val="hy-AM"/>
              </w:rPr>
              <w:t>-</w:t>
            </w:r>
          </w:p>
        </w:tc>
        <w:tc>
          <w:tcPr>
            <w:tcW w:w="1852" w:type="dxa"/>
          </w:tcPr>
          <w:p w14:paraId="360271FD" w14:textId="77777777" w:rsidR="003305BD" w:rsidRPr="00D03C16" w:rsidRDefault="003305BD" w:rsidP="003305BD">
            <w:pPr>
              <w:tabs>
                <w:tab w:val="left" w:pos="993"/>
              </w:tabs>
              <w:jc w:val="center"/>
              <w:rPr>
                <w:rFonts w:ascii="GHEA Grapalat" w:hAnsi="GHEA Grapalat"/>
                <w:sz w:val="20"/>
                <w:szCs w:val="20"/>
                <w:shd w:val="clear" w:color="auto" w:fill="FFFFFF"/>
                <w:lang w:val="hy-AM"/>
              </w:rPr>
            </w:pPr>
            <w:r w:rsidRPr="00D03C16">
              <w:rPr>
                <w:rFonts w:ascii="GHEA Grapalat" w:hAnsi="GHEA Grapalat"/>
                <w:sz w:val="20"/>
                <w:szCs w:val="20"/>
                <w:shd w:val="clear" w:color="auto" w:fill="FFFFFF"/>
                <w:lang w:val="hy-AM"/>
              </w:rPr>
              <w:t>-</w:t>
            </w:r>
          </w:p>
        </w:tc>
        <w:tc>
          <w:tcPr>
            <w:tcW w:w="1239" w:type="dxa"/>
          </w:tcPr>
          <w:p w14:paraId="16DBB7CD" w14:textId="77777777" w:rsidR="003305BD" w:rsidRPr="00D03C16" w:rsidRDefault="003305BD" w:rsidP="003305BD">
            <w:pPr>
              <w:tabs>
                <w:tab w:val="left" w:pos="993"/>
              </w:tabs>
              <w:jc w:val="center"/>
              <w:rPr>
                <w:rFonts w:ascii="GHEA Grapalat" w:hAnsi="GHEA Grapalat"/>
                <w:sz w:val="20"/>
                <w:szCs w:val="20"/>
                <w:shd w:val="clear" w:color="auto" w:fill="FFFFFF"/>
                <w:lang w:val="hy-AM"/>
              </w:rPr>
            </w:pPr>
            <w:r w:rsidRPr="00D03C16">
              <w:rPr>
                <w:rFonts w:ascii="GHEA Grapalat" w:hAnsi="GHEA Grapalat"/>
                <w:sz w:val="20"/>
                <w:szCs w:val="20"/>
                <w:shd w:val="clear" w:color="auto" w:fill="FFFFFF"/>
                <w:lang w:val="hy-AM"/>
              </w:rPr>
              <w:t>3</w:t>
            </w:r>
          </w:p>
        </w:tc>
        <w:tc>
          <w:tcPr>
            <w:tcW w:w="1852" w:type="dxa"/>
          </w:tcPr>
          <w:p w14:paraId="0626F27E" w14:textId="77777777" w:rsidR="003305BD" w:rsidRPr="00D03C16" w:rsidRDefault="003305BD" w:rsidP="003305BD">
            <w:pPr>
              <w:tabs>
                <w:tab w:val="left" w:pos="993"/>
              </w:tabs>
              <w:jc w:val="center"/>
              <w:rPr>
                <w:rFonts w:ascii="GHEA Grapalat" w:hAnsi="GHEA Grapalat"/>
                <w:sz w:val="20"/>
                <w:szCs w:val="20"/>
                <w:shd w:val="clear" w:color="auto" w:fill="FFFFFF"/>
                <w:lang w:val="hy-AM"/>
              </w:rPr>
            </w:pPr>
            <w:r w:rsidRPr="00D03C16">
              <w:rPr>
                <w:rFonts w:ascii="GHEA Grapalat" w:hAnsi="GHEA Grapalat"/>
                <w:sz w:val="20"/>
                <w:szCs w:val="20"/>
                <w:shd w:val="clear" w:color="auto" w:fill="FFFFFF"/>
                <w:lang w:val="hy-AM"/>
              </w:rPr>
              <w:t>-3</w:t>
            </w:r>
          </w:p>
        </w:tc>
        <w:tc>
          <w:tcPr>
            <w:tcW w:w="2853" w:type="dxa"/>
          </w:tcPr>
          <w:p w14:paraId="1F317609" w14:textId="77777777" w:rsidR="003305BD" w:rsidRPr="006E1197" w:rsidRDefault="003305BD" w:rsidP="003305BD">
            <w:pPr>
              <w:tabs>
                <w:tab w:val="left" w:pos="993"/>
              </w:tabs>
              <w:jc w:val="center"/>
              <w:rPr>
                <w:rFonts w:ascii="GHEA Grapalat" w:hAnsi="GHEA Grapalat"/>
                <w:sz w:val="18"/>
                <w:szCs w:val="18"/>
                <w:shd w:val="clear" w:color="auto" w:fill="FFFFFF"/>
                <w:lang w:val="hy-AM"/>
              </w:rPr>
            </w:pPr>
            <w:r w:rsidRPr="006E1197">
              <w:rPr>
                <w:rFonts w:ascii="GHEA Grapalat" w:hAnsi="GHEA Grapalat"/>
                <w:sz w:val="18"/>
                <w:szCs w:val="18"/>
                <w:shd w:val="clear" w:color="auto" w:fill="FFFFFF"/>
                <w:lang w:val="hy-AM"/>
              </w:rPr>
              <w:t>Եռամսյակային ցուցանիշներ չեն հաստատվել;</w:t>
            </w:r>
          </w:p>
          <w:p w14:paraId="4789FBD4" w14:textId="77777777" w:rsidR="003305BD" w:rsidRPr="006E1197" w:rsidRDefault="003305BD" w:rsidP="003305BD">
            <w:pPr>
              <w:tabs>
                <w:tab w:val="left" w:pos="993"/>
              </w:tabs>
              <w:jc w:val="center"/>
              <w:rPr>
                <w:rFonts w:ascii="GHEA Grapalat" w:hAnsi="GHEA Grapalat"/>
                <w:sz w:val="20"/>
                <w:szCs w:val="20"/>
                <w:shd w:val="clear" w:color="auto" w:fill="FFFFFF"/>
                <w:lang w:val="hy-AM"/>
              </w:rPr>
            </w:pPr>
            <w:r w:rsidRPr="006E1197">
              <w:rPr>
                <w:rFonts w:ascii="GHEA Grapalat" w:eastAsia="Calibri" w:hAnsi="GHEA Grapalat" w:cs="Times Armenian"/>
                <w:sz w:val="18"/>
                <w:szCs w:val="18"/>
                <w:lang w:val="hy-AM"/>
              </w:rPr>
              <w:t>Թվով 3 փաստաթղթղերը մշակվել են Նախարարության իրավաբանական վարչության կողմից</w:t>
            </w:r>
            <w:r>
              <w:rPr>
                <w:rFonts w:ascii="GHEA Grapalat" w:eastAsia="Calibri" w:hAnsi="GHEA Grapalat" w:cs="Times Armenian"/>
                <w:sz w:val="18"/>
                <w:szCs w:val="18"/>
                <w:lang w:val="hy-AM"/>
              </w:rPr>
              <w:t>։</w:t>
            </w:r>
          </w:p>
        </w:tc>
      </w:tr>
      <w:tr w:rsidR="003305BD" w:rsidRPr="001556CD" w14:paraId="40F39CAF" w14:textId="77777777" w:rsidTr="005A759D">
        <w:trPr>
          <w:trHeight w:val="1698"/>
        </w:trPr>
        <w:tc>
          <w:tcPr>
            <w:tcW w:w="446" w:type="dxa"/>
          </w:tcPr>
          <w:p w14:paraId="69A42EE8" w14:textId="77777777" w:rsidR="003305BD" w:rsidRPr="006E1197" w:rsidRDefault="003305BD" w:rsidP="003305BD">
            <w:pPr>
              <w:tabs>
                <w:tab w:val="left" w:pos="993"/>
              </w:tabs>
              <w:jc w:val="center"/>
              <w:rPr>
                <w:rFonts w:ascii="GHEA Grapalat" w:hAnsi="GHEA Grapalat"/>
                <w:sz w:val="16"/>
                <w:szCs w:val="16"/>
                <w:shd w:val="clear" w:color="auto" w:fill="FFFFFF"/>
                <w:lang w:val="hy-AM"/>
              </w:rPr>
            </w:pPr>
            <w:r>
              <w:rPr>
                <w:rFonts w:ascii="GHEA Grapalat" w:hAnsi="GHEA Grapalat"/>
                <w:sz w:val="16"/>
                <w:szCs w:val="16"/>
                <w:shd w:val="clear" w:color="auto" w:fill="FFFFFF"/>
                <w:lang w:val="hy-AM"/>
              </w:rPr>
              <w:lastRenderedPageBreak/>
              <w:t>2</w:t>
            </w:r>
          </w:p>
        </w:tc>
        <w:tc>
          <w:tcPr>
            <w:tcW w:w="2356" w:type="dxa"/>
          </w:tcPr>
          <w:p w14:paraId="5AA8778F" w14:textId="77777777" w:rsidR="003305BD" w:rsidRPr="006E1197" w:rsidRDefault="003305BD" w:rsidP="003305BD">
            <w:pPr>
              <w:tabs>
                <w:tab w:val="left" w:pos="993"/>
              </w:tabs>
              <w:jc w:val="center"/>
              <w:rPr>
                <w:rFonts w:ascii="GHEA Grapalat" w:hAnsi="GHEA Grapalat"/>
                <w:sz w:val="18"/>
                <w:szCs w:val="18"/>
                <w:shd w:val="clear" w:color="auto" w:fill="FFFFFF"/>
                <w:lang w:val="hy-AM"/>
              </w:rPr>
            </w:pPr>
            <w:r w:rsidRPr="006E1197">
              <w:rPr>
                <w:rFonts w:ascii="GHEA Grapalat" w:eastAsia="Calibri" w:hAnsi="GHEA Grapalat" w:cs="Times Armenian"/>
                <w:sz w:val="18"/>
                <w:szCs w:val="18"/>
                <w:lang w:val="hy-AM"/>
              </w:rPr>
              <w:t>Նորմատիվ իրավական ակտերի քանակ (հատ)</w:t>
            </w:r>
          </w:p>
        </w:tc>
        <w:tc>
          <w:tcPr>
            <w:tcW w:w="1134" w:type="dxa"/>
          </w:tcPr>
          <w:p w14:paraId="0BFF9DC4" w14:textId="77777777" w:rsidR="003305BD" w:rsidRPr="00D03C16" w:rsidRDefault="003305BD" w:rsidP="003305BD">
            <w:pPr>
              <w:tabs>
                <w:tab w:val="left" w:pos="993"/>
              </w:tabs>
              <w:jc w:val="center"/>
              <w:rPr>
                <w:rFonts w:ascii="GHEA Grapalat" w:hAnsi="GHEA Grapalat"/>
                <w:sz w:val="20"/>
                <w:szCs w:val="20"/>
                <w:shd w:val="clear" w:color="auto" w:fill="FFFFFF"/>
                <w:lang w:val="hy-AM"/>
              </w:rPr>
            </w:pPr>
            <w:r w:rsidRPr="00D03C16">
              <w:rPr>
                <w:rFonts w:ascii="GHEA Grapalat" w:hAnsi="GHEA Grapalat"/>
                <w:sz w:val="20"/>
                <w:szCs w:val="20"/>
                <w:shd w:val="clear" w:color="auto" w:fill="FFFFFF"/>
                <w:lang w:val="hy-AM"/>
              </w:rPr>
              <w:t>45</w:t>
            </w:r>
          </w:p>
        </w:tc>
        <w:tc>
          <w:tcPr>
            <w:tcW w:w="1316" w:type="dxa"/>
          </w:tcPr>
          <w:p w14:paraId="6854227F" w14:textId="77777777" w:rsidR="003305BD" w:rsidRPr="00D03C16" w:rsidRDefault="003305BD" w:rsidP="003305BD">
            <w:pPr>
              <w:tabs>
                <w:tab w:val="left" w:pos="993"/>
              </w:tabs>
              <w:jc w:val="center"/>
              <w:rPr>
                <w:rFonts w:ascii="GHEA Grapalat" w:hAnsi="GHEA Grapalat"/>
                <w:sz w:val="20"/>
                <w:szCs w:val="20"/>
                <w:shd w:val="clear" w:color="auto" w:fill="FFFFFF"/>
                <w:lang w:val="hy-AM"/>
              </w:rPr>
            </w:pPr>
            <w:r w:rsidRPr="00D03C16">
              <w:rPr>
                <w:rFonts w:ascii="GHEA Grapalat" w:hAnsi="GHEA Grapalat"/>
                <w:sz w:val="20"/>
                <w:szCs w:val="20"/>
                <w:shd w:val="clear" w:color="auto" w:fill="FFFFFF"/>
                <w:lang w:val="hy-AM"/>
              </w:rPr>
              <w:t>45</w:t>
            </w:r>
          </w:p>
        </w:tc>
        <w:tc>
          <w:tcPr>
            <w:tcW w:w="1852" w:type="dxa"/>
          </w:tcPr>
          <w:p w14:paraId="7EBC481C" w14:textId="77777777" w:rsidR="003305BD" w:rsidRPr="00D03C16" w:rsidRDefault="003305BD" w:rsidP="003305BD">
            <w:pPr>
              <w:tabs>
                <w:tab w:val="left" w:pos="993"/>
              </w:tabs>
              <w:jc w:val="center"/>
              <w:rPr>
                <w:rFonts w:ascii="GHEA Grapalat" w:hAnsi="GHEA Grapalat"/>
                <w:sz w:val="20"/>
                <w:szCs w:val="20"/>
                <w:shd w:val="clear" w:color="auto" w:fill="FFFFFF"/>
                <w:lang w:val="hy-AM"/>
              </w:rPr>
            </w:pPr>
            <w:r w:rsidRPr="00D03C16">
              <w:rPr>
                <w:rFonts w:ascii="GHEA Grapalat" w:hAnsi="GHEA Grapalat"/>
                <w:sz w:val="20"/>
                <w:szCs w:val="20"/>
                <w:shd w:val="clear" w:color="auto" w:fill="FFFFFF"/>
                <w:lang w:val="hy-AM"/>
              </w:rPr>
              <w:t>-</w:t>
            </w:r>
          </w:p>
        </w:tc>
        <w:tc>
          <w:tcPr>
            <w:tcW w:w="1852" w:type="dxa"/>
          </w:tcPr>
          <w:p w14:paraId="1827628B" w14:textId="77777777" w:rsidR="003305BD" w:rsidRPr="00D03C16" w:rsidRDefault="003305BD" w:rsidP="003305BD">
            <w:pPr>
              <w:tabs>
                <w:tab w:val="left" w:pos="993"/>
              </w:tabs>
              <w:jc w:val="center"/>
              <w:rPr>
                <w:rFonts w:ascii="GHEA Grapalat" w:hAnsi="GHEA Grapalat"/>
                <w:sz w:val="20"/>
                <w:szCs w:val="20"/>
                <w:shd w:val="clear" w:color="auto" w:fill="FFFFFF"/>
                <w:lang w:val="hy-AM"/>
              </w:rPr>
            </w:pPr>
            <w:r w:rsidRPr="00D03C16">
              <w:rPr>
                <w:rFonts w:ascii="GHEA Grapalat" w:hAnsi="GHEA Grapalat"/>
                <w:sz w:val="20"/>
                <w:szCs w:val="20"/>
                <w:shd w:val="clear" w:color="auto" w:fill="FFFFFF"/>
                <w:lang w:val="hy-AM"/>
              </w:rPr>
              <w:t>-</w:t>
            </w:r>
          </w:p>
        </w:tc>
        <w:tc>
          <w:tcPr>
            <w:tcW w:w="1239" w:type="dxa"/>
          </w:tcPr>
          <w:p w14:paraId="39FC3873" w14:textId="77777777" w:rsidR="003305BD" w:rsidRPr="00D03C16" w:rsidRDefault="003305BD" w:rsidP="003305BD">
            <w:pPr>
              <w:tabs>
                <w:tab w:val="left" w:pos="993"/>
              </w:tabs>
              <w:jc w:val="center"/>
              <w:rPr>
                <w:rFonts w:ascii="GHEA Grapalat" w:hAnsi="GHEA Grapalat"/>
                <w:sz w:val="20"/>
                <w:szCs w:val="20"/>
                <w:shd w:val="clear" w:color="auto" w:fill="FFFFFF"/>
                <w:lang w:val="hy-AM"/>
              </w:rPr>
            </w:pPr>
            <w:r w:rsidRPr="00D03C16">
              <w:rPr>
                <w:rFonts w:ascii="GHEA Grapalat" w:hAnsi="GHEA Grapalat"/>
                <w:sz w:val="20"/>
                <w:szCs w:val="20"/>
                <w:shd w:val="clear" w:color="auto" w:fill="FFFFFF"/>
                <w:lang w:val="hy-AM"/>
              </w:rPr>
              <w:t>12</w:t>
            </w:r>
          </w:p>
        </w:tc>
        <w:tc>
          <w:tcPr>
            <w:tcW w:w="1852" w:type="dxa"/>
          </w:tcPr>
          <w:p w14:paraId="1C0E7855" w14:textId="77777777" w:rsidR="003305BD" w:rsidRPr="00D03C16" w:rsidRDefault="003305BD" w:rsidP="003305BD">
            <w:pPr>
              <w:tabs>
                <w:tab w:val="left" w:pos="993"/>
              </w:tabs>
              <w:jc w:val="center"/>
              <w:rPr>
                <w:rFonts w:ascii="GHEA Grapalat" w:hAnsi="GHEA Grapalat"/>
                <w:sz w:val="20"/>
                <w:szCs w:val="20"/>
                <w:shd w:val="clear" w:color="auto" w:fill="FFFFFF"/>
                <w:lang w:val="hy-AM"/>
              </w:rPr>
            </w:pPr>
            <w:r w:rsidRPr="00D03C16">
              <w:rPr>
                <w:rFonts w:ascii="GHEA Grapalat" w:hAnsi="GHEA Grapalat"/>
                <w:sz w:val="20"/>
                <w:szCs w:val="20"/>
                <w:shd w:val="clear" w:color="auto" w:fill="FFFFFF"/>
                <w:lang w:val="hy-AM"/>
              </w:rPr>
              <w:t>12</w:t>
            </w:r>
          </w:p>
        </w:tc>
        <w:tc>
          <w:tcPr>
            <w:tcW w:w="2853" w:type="dxa"/>
          </w:tcPr>
          <w:p w14:paraId="722B2593" w14:textId="77777777" w:rsidR="003305BD" w:rsidRPr="006E1197" w:rsidRDefault="003305BD" w:rsidP="003305BD">
            <w:pPr>
              <w:tabs>
                <w:tab w:val="left" w:pos="993"/>
              </w:tabs>
              <w:jc w:val="center"/>
              <w:rPr>
                <w:rFonts w:ascii="GHEA Grapalat" w:hAnsi="GHEA Grapalat"/>
                <w:sz w:val="18"/>
                <w:szCs w:val="18"/>
                <w:shd w:val="clear" w:color="auto" w:fill="FFFFFF"/>
                <w:lang w:val="hy-AM"/>
              </w:rPr>
            </w:pPr>
            <w:r w:rsidRPr="006E1197">
              <w:rPr>
                <w:rFonts w:ascii="GHEA Grapalat" w:hAnsi="GHEA Grapalat"/>
                <w:sz w:val="18"/>
                <w:szCs w:val="18"/>
                <w:shd w:val="clear" w:color="auto" w:fill="FFFFFF"/>
                <w:lang w:val="hy-AM"/>
              </w:rPr>
              <w:t>Եռամսյակային ցուցանիշներ չեն հաստատվել;</w:t>
            </w:r>
          </w:p>
          <w:p w14:paraId="7C4D6A4A" w14:textId="77777777" w:rsidR="003305BD" w:rsidRPr="006E1197" w:rsidRDefault="003305BD" w:rsidP="003305BD">
            <w:pPr>
              <w:tabs>
                <w:tab w:val="left" w:pos="993"/>
              </w:tabs>
              <w:jc w:val="center"/>
              <w:rPr>
                <w:rFonts w:ascii="GHEA Grapalat" w:hAnsi="GHEA Grapalat"/>
                <w:sz w:val="20"/>
                <w:szCs w:val="20"/>
                <w:shd w:val="clear" w:color="auto" w:fill="FFFFFF"/>
                <w:lang w:val="hy-AM"/>
              </w:rPr>
            </w:pPr>
            <w:r w:rsidRPr="006E1197">
              <w:rPr>
                <w:rFonts w:ascii="GHEA Grapalat" w:eastAsia="Calibri" w:hAnsi="GHEA Grapalat" w:cs="Times Armenian"/>
                <w:sz w:val="18"/>
                <w:szCs w:val="18"/>
                <w:lang w:val="hy-AM"/>
              </w:rPr>
              <w:t xml:space="preserve">Թվով </w:t>
            </w:r>
            <w:r>
              <w:rPr>
                <w:rFonts w:ascii="GHEA Grapalat" w:eastAsia="Calibri" w:hAnsi="GHEA Grapalat" w:cs="Times Armenian"/>
                <w:sz w:val="18"/>
                <w:szCs w:val="18"/>
                <w:lang w:val="hy-AM"/>
              </w:rPr>
              <w:t>12</w:t>
            </w:r>
            <w:r w:rsidRPr="006E1197">
              <w:rPr>
                <w:rFonts w:ascii="GHEA Grapalat" w:eastAsia="Calibri" w:hAnsi="GHEA Grapalat" w:cs="Times Armenian"/>
                <w:sz w:val="18"/>
                <w:szCs w:val="18"/>
                <w:lang w:val="hy-AM"/>
              </w:rPr>
              <w:t xml:space="preserve"> </w:t>
            </w:r>
            <w:r>
              <w:rPr>
                <w:rFonts w:ascii="GHEA Grapalat" w:eastAsia="Calibri" w:hAnsi="GHEA Grapalat" w:cs="Times Armenian"/>
                <w:sz w:val="18"/>
                <w:szCs w:val="18"/>
                <w:lang w:val="hy-AM"/>
              </w:rPr>
              <w:t>ակտերը</w:t>
            </w:r>
            <w:r w:rsidRPr="006E1197">
              <w:rPr>
                <w:rFonts w:ascii="GHEA Grapalat" w:eastAsia="Calibri" w:hAnsi="GHEA Grapalat" w:cs="Times Armenian"/>
                <w:sz w:val="18"/>
                <w:szCs w:val="18"/>
                <w:lang w:val="hy-AM"/>
              </w:rPr>
              <w:t xml:space="preserve"> մշակվել են Նախարարության իրավաբանական վարչության կողմից</w:t>
            </w:r>
            <w:r>
              <w:rPr>
                <w:rFonts w:ascii="GHEA Grapalat" w:eastAsia="Calibri" w:hAnsi="GHEA Grapalat" w:cs="Times Armenian"/>
                <w:sz w:val="18"/>
                <w:szCs w:val="18"/>
                <w:lang w:val="hy-AM"/>
              </w:rPr>
              <w:t>։</w:t>
            </w:r>
          </w:p>
        </w:tc>
      </w:tr>
      <w:tr w:rsidR="003305BD" w:rsidRPr="002A1EE8" w14:paraId="528113A8" w14:textId="77777777" w:rsidTr="003305BD">
        <w:trPr>
          <w:trHeight w:val="1116"/>
        </w:trPr>
        <w:tc>
          <w:tcPr>
            <w:tcW w:w="446" w:type="dxa"/>
          </w:tcPr>
          <w:p w14:paraId="5CCEAC88" w14:textId="77777777" w:rsidR="003305BD" w:rsidRDefault="003305BD" w:rsidP="003305BD">
            <w:pPr>
              <w:tabs>
                <w:tab w:val="left" w:pos="993"/>
              </w:tabs>
              <w:jc w:val="center"/>
              <w:rPr>
                <w:rFonts w:ascii="GHEA Grapalat" w:hAnsi="GHEA Grapalat"/>
                <w:sz w:val="16"/>
                <w:szCs w:val="16"/>
                <w:shd w:val="clear" w:color="auto" w:fill="FFFFFF"/>
                <w:lang w:val="hy-AM"/>
              </w:rPr>
            </w:pPr>
            <w:r>
              <w:rPr>
                <w:rFonts w:ascii="GHEA Grapalat" w:hAnsi="GHEA Grapalat"/>
                <w:sz w:val="16"/>
                <w:szCs w:val="16"/>
                <w:shd w:val="clear" w:color="auto" w:fill="FFFFFF"/>
                <w:lang w:val="hy-AM"/>
              </w:rPr>
              <w:t>3</w:t>
            </w:r>
          </w:p>
        </w:tc>
        <w:tc>
          <w:tcPr>
            <w:tcW w:w="2356" w:type="dxa"/>
            <w:vAlign w:val="center"/>
          </w:tcPr>
          <w:p w14:paraId="7FBDB7C4" w14:textId="77777777" w:rsidR="003305BD" w:rsidRPr="006E1197" w:rsidRDefault="003305BD" w:rsidP="003305BD">
            <w:pPr>
              <w:jc w:val="center"/>
              <w:rPr>
                <w:rFonts w:ascii="GHEA Grapalat" w:hAnsi="GHEA Grapalat"/>
                <w:sz w:val="16"/>
                <w:szCs w:val="16"/>
                <w:lang w:val="hy-AM"/>
              </w:rPr>
            </w:pPr>
            <w:r w:rsidRPr="006E1197">
              <w:rPr>
                <w:rFonts w:ascii="GHEA Grapalat" w:hAnsi="GHEA Grapalat"/>
                <w:sz w:val="16"/>
                <w:szCs w:val="16"/>
                <w:lang w:val="hy-AM"/>
              </w:rPr>
              <w:t>Համակարգվող, իրականացվող և վերահսկման ենթարկվող ծրագրերի քանակ,հատ</w:t>
            </w:r>
          </w:p>
        </w:tc>
        <w:tc>
          <w:tcPr>
            <w:tcW w:w="1134" w:type="dxa"/>
            <w:vAlign w:val="center"/>
          </w:tcPr>
          <w:p w14:paraId="2C3FDCA8" w14:textId="77777777" w:rsidR="003305BD" w:rsidRPr="00D03C16" w:rsidRDefault="003305BD" w:rsidP="003305BD">
            <w:pPr>
              <w:jc w:val="center"/>
              <w:rPr>
                <w:rFonts w:ascii="GHEA Grapalat" w:hAnsi="GHEA Grapalat"/>
                <w:bCs/>
                <w:sz w:val="20"/>
                <w:szCs w:val="20"/>
              </w:rPr>
            </w:pPr>
            <w:r w:rsidRPr="00D03C16">
              <w:rPr>
                <w:rFonts w:ascii="GHEA Grapalat" w:hAnsi="GHEA Grapalat"/>
                <w:bCs/>
                <w:sz w:val="20"/>
                <w:szCs w:val="20"/>
              </w:rPr>
              <w:t>4</w:t>
            </w:r>
          </w:p>
        </w:tc>
        <w:tc>
          <w:tcPr>
            <w:tcW w:w="1316" w:type="dxa"/>
            <w:vAlign w:val="center"/>
          </w:tcPr>
          <w:p w14:paraId="2900D5A6" w14:textId="77777777" w:rsidR="003305BD" w:rsidRPr="00D03C16" w:rsidRDefault="003305BD" w:rsidP="003305BD">
            <w:pPr>
              <w:jc w:val="center"/>
              <w:rPr>
                <w:rFonts w:ascii="GHEA Grapalat" w:hAnsi="GHEA Grapalat"/>
                <w:bCs/>
                <w:sz w:val="20"/>
                <w:szCs w:val="20"/>
              </w:rPr>
            </w:pPr>
            <w:r w:rsidRPr="00D03C16">
              <w:rPr>
                <w:rFonts w:ascii="GHEA Grapalat" w:hAnsi="GHEA Grapalat"/>
                <w:bCs/>
                <w:sz w:val="20"/>
                <w:szCs w:val="20"/>
              </w:rPr>
              <w:t>4</w:t>
            </w:r>
          </w:p>
        </w:tc>
        <w:tc>
          <w:tcPr>
            <w:tcW w:w="1852" w:type="dxa"/>
            <w:vAlign w:val="center"/>
          </w:tcPr>
          <w:p w14:paraId="2011191F" w14:textId="77777777" w:rsidR="003305BD" w:rsidRPr="00D03C16" w:rsidRDefault="003305BD" w:rsidP="003305BD">
            <w:pPr>
              <w:jc w:val="center"/>
              <w:rPr>
                <w:rFonts w:ascii="GHEA Grapalat" w:hAnsi="GHEA Grapalat"/>
                <w:bCs/>
                <w:sz w:val="20"/>
                <w:szCs w:val="20"/>
              </w:rPr>
            </w:pPr>
            <w:r w:rsidRPr="00D03C16">
              <w:rPr>
                <w:rFonts w:ascii="GHEA Grapalat" w:hAnsi="GHEA Grapalat"/>
                <w:bCs/>
                <w:sz w:val="20"/>
                <w:szCs w:val="20"/>
              </w:rPr>
              <w:t>4</w:t>
            </w:r>
          </w:p>
        </w:tc>
        <w:tc>
          <w:tcPr>
            <w:tcW w:w="1852" w:type="dxa"/>
            <w:vAlign w:val="center"/>
          </w:tcPr>
          <w:p w14:paraId="4AFD8F9B" w14:textId="77777777" w:rsidR="003305BD" w:rsidRPr="00D03C16" w:rsidRDefault="003305BD" w:rsidP="003305BD">
            <w:pPr>
              <w:jc w:val="center"/>
              <w:rPr>
                <w:rFonts w:ascii="GHEA Grapalat" w:hAnsi="GHEA Grapalat"/>
                <w:bCs/>
                <w:sz w:val="20"/>
                <w:szCs w:val="20"/>
              </w:rPr>
            </w:pPr>
            <w:r w:rsidRPr="00D03C16">
              <w:rPr>
                <w:rFonts w:ascii="GHEA Grapalat" w:hAnsi="GHEA Grapalat"/>
                <w:bCs/>
                <w:sz w:val="20"/>
                <w:szCs w:val="20"/>
              </w:rPr>
              <w:t>4</w:t>
            </w:r>
          </w:p>
        </w:tc>
        <w:tc>
          <w:tcPr>
            <w:tcW w:w="1239" w:type="dxa"/>
            <w:vAlign w:val="center"/>
          </w:tcPr>
          <w:p w14:paraId="7C7B02E0" w14:textId="77777777" w:rsidR="003305BD" w:rsidRPr="00D03C16" w:rsidRDefault="003305BD" w:rsidP="003305BD">
            <w:pPr>
              <w:jc w:val="center"/>
              <w:rPr>
                <w:rFonts w:ascii="GHEA Grapalat" w:hAnsi="GHEA Grapalat"/>
                <w:bCs/>
                <w:sz w:val="20"/>
                <w:szCs w:val="20"/>
              </w:rPr>
            </w:pPr>
            <w:r w:rsidRPr="00D03C16">
              <w:rPr>
                <w:rFonts w:ascii="GHEA Grapalat" w:hAnsi="GHEA Grapalat"/>
                <w:bCs/>
                <w:sz w:val="20"/>
                <w:szCs w:val="20"/>
              </w:rPr>
              <w:t>4</w:t>
            </w:r>
          </w:p>
        </w:tc>
        <w:tc>
          <w:tcPr>
            <w:tcW w:w="1852" w:type="dxa"/>
            <w:vAlign w:val="center"/>
          </w:tcPr>
          <w:p w14:paraId="162A35DA" w14:textId="77777777" w:rsidR="003305BD" w:rsidRPr="00D03C16" w:rsidRDefault="003305BD" w:rsidP="003305BD">
            <w:pPr>
              <w:jc w:val="center"/>
              <w:rPr>
                <w:rFonts w:ascii="GHEA Grapalat" w:hAnsi="GHEA Grapalat"/>
                <w:bCs/>
                <w:sz w:val="20"/>
                <w:szCs w:val="20"/>
              </w:rPr>
            </w:pPr>
            <w:r w:rsidRPr="00D03C16">
              <w:rPr>
                <w:rFonts w:ascii="GHEA Grapalat" w:hAnsi="GHEA Grapalat"/>
                <w:bCs/>
                <w:sz w:val="20"/>
                <w:szCs w:val="20"/>
              </w:rPr>
              <w:t>0</w:t>
            </w:r>
          </w:p>
        </w:tc>
        <w:tc>
          <w:tcPr>
            <w:tcW w:w="2853" w:type="dxa"/>
            <w:vAlign w:val="center"/>
          </w:tcPr>
          <w:p w14:paraId="6C60A404" w14:textId="77777777" w:rsidR="003305BD" w:rsidRPr="006E1197" w:rsidRDefault="003305BD" w:rsidP="003305BD">
            <w:pPr>
              <w:jc w:val="center"/>
              <w:rPr>
                <w:rFonts w:ascii="GHEA Grapalat" w:hAnsi="GHEA Grapalat"/>
                <w:sz w:val="16"/>
                <w:szCs w:val="16"/>
                <w:lang w:val="hy-AM"/>
              </w:rPr>
            </w:pPr>
            <w:r>
              <w:rPr>
                <w:rFonts w:ascii="GHEA Grapalat" w:hAnsi="GHEA Grapalat"/>
                <w:sz w:val="16"/>
                <w:szCs w:val="16"/>
                <w:lang w:val="hy-AM"/>
              </w:rPr>
              <w:t>Կատարված է</w:t>
            </w:r>
          </w:p>
        </w:tc>
      </w:tr>
      <w:tr w:rsidR="003305BD" w:rsidRPr="002A1EE8" w14:paraId="51652160" w14:textId="77777777" w:rsidTr="003305BD">
        <w:trPr>
          <w:trHeight w:val="1503"/>
        </w:trPr>
        <w:tc>
          <w:tcPr>
            <w:tcW w:w="446" w:type="dxa"/>
          </w:tcPr>
          <w:p w14:paraId="3CDBE494" w14:textId="77777777" w:rsidR="003305BD" w:rsidRPr="006E1197" w:rsidRDefault="003305BD" w:rsidP="003305BD">
            <w:pPr>
              <w:tabs>
                <w:tab w:val="left" w:pos="993"/>
              </w:tabs>
              <w:jc w:val="center"/>
              <w:rPr>
                <w:rFonts w:ascii="GHEA Grapalat" w:hAnsi="GHEA Grapalat"/>
                <w:sz w:val="16"/>
                <w:szCs w:val="16"/>
                <w:shd w:val="clear" w:color="auto" w:fill="FFFFFF"/>
                <w:lang w:val="hy-AM"/>
              </w:rPr>
            </w:pPr>
            <w:r>
              <w:rPr>
                <w:rFonts w:ascii="GHEA Grapalat" w:hAnsi="GHEA Grapalat"/>
                <w:sz w:val="16"/>
                <w:szCs w:val="16"/>
                <w:shd w:val="clear" w:color="auto" w:fill="FFFFFF"/>
                <w:lang w:val="hy-AM"/>
              </w:rPr>
              <w:t>4</w:t>
            </w:r>
          </w:p>
        </w:tc>
        <w:tc>
          <w:tcPr>
            <w:tcW w:w="2356" w:type="dxa"/>
          </w:tcPr>
          <w:p w14:paraId="5ADCE5B8" w14:textId="77777777" w:rsidR="003305BD" w:rsidRPr="006E1197" w:rsidRDefault="003305BD" w:rsidP="003305BD">
            <w:pPr>
              <w:tabs>
                <w:tab w:val="left" w:pos="993"/>
              </w:tabs>
              <w:jc w:val="center"/>
              <w:rPr>
                <w:rFonts w:ascii="GHEA Grapalat" w:hAnsi="GHEA Grapalat"/>
                <w:sz w:val="18"/>
                <w:szCs w:val="18"/>
                <w:shd w:val="clear" w:color="auto" w:fill="FFFFFF"/>
                <w:lang w:val="hy-AM"/>
              </w:rPr>
            </w:pPr>
            <w:r w:rsidRPr="006E1197">
              <w:rPr>
                <w:rFonts w:ascii="GHEA Grapalat" w:eastAsia="Calibri" w:hAnsi="GHEA Grapalat" w:cs="Times Armenian"/>
                <w:sz w:val="18"/>
                <w:szCs w:val="18"/>
                <w:lang w:val="hy-AM"/>
              </w:rPr>
              <w:t>Համակարգվող, իրականացվող և վերահսկման ենթարկվող միջոցառումների քանակ (հատ)»</w:t>
            </w:r>
          </w:p>
        </w:tc>
        <w:tc>
          <w:tcPr>
            <w:tcW w:w="1134" w:type="dxa"/>
            <w:vAlign w:val="center"/>
          </w:tcPr>
          <w:p w14:paraId="6765A985" w14:textId="77777777" w:rsidR="003305BD" w:rsidRPr="00D03C16" w:rsidRDefault="003305BD" w:rsidP="003305BD">
            <w:pPr>
              <w:jc w:val="center"/>
              <w:rPr>
                <w:rFonts w:ascii="GHEA Grapalat" w:hAnsi="GHEA Grapalat"/>
                <w:bCs/>
                <w:sz w:val="20"/>
                <w:szCs w:val="20"/>
              </w:rPr>
            </w:pPr>
            <w:r w:rsidRPr="00D03C16">
              <w:rPr>
                <w:rFonts w:ascii="GHEA Grapalat" w:hAnsi="GHEA Grapalat"/>
                <w:bCs/>
                <w:sz w:val="20"/>
                <w:szCs w:val="20"/>
              </w:rPr>
              <w:t>18</w:t>
            </w:r>
          </w:p>
        </w:tc>
        <w:tc>
          <w:tcPr>
            <w:tcW w:w="1316" w:type="dxa"/>
            <w:vAlign w:val="center"/>
          </w:tcPr>
          <w:p w14:paraId="42253FD0" w14:textId="77777777" w:rsidR="003305BD" w:rsidRPr="00D03C16" w:rsidRDefault="003305BD" w:rsidP="003305BD">
            <w:pPr>
              <w:jc w:val="center"/>
              <w:rPr>
                <w:rFonts w:ascii="GHEA Grapalat" w:hAnsi="GHEA Grapalat"/>
                <w:bCs/>
                <w:sz w:val="20"/>
                <w:szCs w:val="20"/>
              </w:rPr>
            </w:pPr>
            <w:r w:rsidRPr="00D03C16">
              <w:rPr>
                <w:rFonts w:ascii="GHEA Grapalat" w:hAnsi="GHEA Grapalat"/>
                <w:bCs/>
                <w:sz w:val="20"/>
                <w:szCs w:val="20"/>
              </w:rPr>
              <w:t>18</w:t>
            </w:r>
          </w:p>
        </w:tc>
        <w:tc>
          <w:tcPr>
            <w:tcW w:w="1852" w:type="dxa"/>
            <w:vAlign w:val="center"/>
          </w:tcPr>
          <w:p w14:paraId="2A0DE901" w14:textId="77777777" w:rsidR="003305BD" w:rsidRPr="00D03C16" w:rsidRDefault="003305BD" w:rsidP="003305BD">
            <w:pPr>
              <w:jc w:val="center"/>
              <w:rPr>
                <w:rFonts w:ascii="GHEA Grapalat" w:hAnsi="GHEA Grapalat"/>
                <w:bCs/>
                <w:sz w:val="20"/>
                <w:szCs w:val="20"/>
              </w:rPr>
            </w:pPr>
            <w:r w:rsidRPr="00D03C16">
              <w:rPr>
                <w:rFonts w:ascii="GHEA Grapalat" w:hAnsi="GHEA Grapalat"/>
                <w:bCs/>
                <w:sz w:val="20"/>
                <w:szCs w:val="20"/>
              </w:rPr>
              <w:t>18</w:t>
            </w:r>
          </w:p>
        </w:tc>
        <w:tc>
          <w:tcPr>
            <w:tcW w:w="1852" w:type="dxa"/>
            <w:vAlign w:val="center"/>
          </w:tcPr>
          <w:p w14:paraId="72B0880D" w14:textId="77777777" w:rsidR="003305BD" w:rsidRPr="00D03C16" w:rsidRDefault="003305BD" w:rsidP="003305BD">
            <w:pPr>
              <w:jc w:val="center"/>
              <w:rPr>
                <w:rFonts w:ascii="GHEA Grapalat" w:hAnsi="GHEA Grapalat"/>
                <w:bCs/>
                <w:sz w:val="20"/>
                <w:szCs w:val="20"/>
              </w:rPr>
            </w:pPr>
            <w:r w:rsidRPr="00D03C16">
              <w:rPr>
                <w:rFonts w:ascii="GHEA Grapalat" w:hAnsi="GHEA Grapalat"/>
                <w:bCs/>
                <w:sz w:val="20"/>
                <w:szCs w:val="20"/>
              </w:rPr>
              <w:t>18</w:t>
            </w:r>
          </w:p>
        </w:tc>
        <w:tc>
          <w:tcPr>
            <w:tcW w:w="1239" w:type="dxa"/>
            <w:vAlign w:val="center"/>
          </w:tcPr>
          <w:p w14:paraId="79605FDE" w14:textId="77777777" w:rsidR="003305BD" w:rsidRPr="00D03C16" w:rsidRDefault="003305BD" w:rsidP="003305BD">
            <w:pPr>
              <w:jc w:val="center"/>
              <w:rPr>
                <w:rFonts w:ascii="GHEA Grapalat" w:hAnsi="GHEA Grapalat"/>
                <w:bCs/>
                <w:sz w:val="20"/>
                <w:szCs w:val="20"/>
              </w:rPr>
            </w:pPr>
            <w:r w:rsidRPr="00D03C16">
              <w:rPr>
                <w:rFonts w:ascii="GHEA Grapalat" w:hAnsi="GHEA Grapalat"/>
                <w:bCs/>
                <w:sz w:val="20"/>
                <w:szCs w:val="20"/>
              </w:rPr>
              <w:t>17</w:t>
            </w:r>
          </w:p>
        </w:tc>
        <w:tc>
          <w:tcPr>
            <w:tcW w:w="1852" w:type="dxa"/>
            <w:vAlign w:val="center"/>
          </w:tcPr>
          <w:p w14:paraId="014ABF50" w14:textId="77777777" w:rsidR="003305BD" w:rsidRPr="00D03C16" w:rsidRDefault="003305BD" w:rsidP="003305BD">
            <w:pPr>
              <w:jc w:val="center"/>
              <w:rPr>
                <w:rFonts w:ascii="GHEA Grapalat" w:hAnsi="GHEA Grapalat"/>
                <w:bCs/>
                <w:sz w:val="20"/>
                <w:szCs w:val="20"/>
              </w:rPr>
            </w:pPr>
            <w:r w:rsidRPr="00D03C16">
              <w:rPr>
                <w:rFonts w:ascii="GHEA Grapalat" w:hAnsi="GHEA Grapalat"/>
                <w:bCs/>
                <w:sz w:val="20"/>
                <w:szCs w:val="20"/>
              </w:rPr>
              <w:t>1</w:t>
            </w:r>
          </w:p>
        </w:tc>
        <w:tc>
          <w:tcPr>
            <w:tcW w:w="2853" w:type="dxa"/>
            <w:vAlign w:val="center"/>
          </w:tcPr>
          <w:p w14:paraId="2B9A16B0" w14:textId="77777777" w:rsidR="003305BD" w:rsidRDefault="003305BD" w:rsidP="003305BD">
            <w:pPr>
              <w:jc w:val="center"/>
              <w:rPr>
                <w:rFonts w:ascii="GHEA Grapalat" w:hAnsi="GHEA Grapalat"/>
                <w:sz w:val="16"/>
                <w:szCs w:val="16"/>
              </w:rPr>
            </w:pPr>
            <w:r>
              <w:rPr>
                <w:rFonts w:ascii="GHEA Grapalat" w:hAnsi="GHEA Grapalat"/>
                <w:sz w:val="16"/>
                <w:szCs w:val="16"/>
              </w:rPr>
              <w:t>Պայմանավորված է փաստացի կատարած միջոցառումների քանակով:</w:t>
            </w:r>
          </w:p>
        </w:tc>
      </w:tr>
      <w:tr w:rsidR="003305BD" w:rsidRPr="002A1EE8" w14:paraId="35C1A97F" w14:textId="77777777" w:rsidTr="003305BD">
        <w:trPr>
          <w:trHeight w:val="316"/>
        </w:trPr>
        <w:tc>
          <w:tcPr>
            <w:tcW w:w="446" w:type="dxa"/>
          </w:tcPr>
          <w:p w14:paraId="2FBE3123" w14:textId="77777777" w:rsidR="003305BD" w:rsidRPr="00690290" w:rsidRDefault="003305BD" w:rsidP="003305BD">
            <w:pPr>
              <w:tabs>
                <w:tab w:val="left" w:pos="993"/>
              </w:tabs>
              <w:jc w:val="center"/>
              <w:rPr>
                <w:rFonts w:ascii="GHEA Grapalat" w:hAnsi="GHEA Grapalat"/>
                <w:i/>
                <w:sz w:val="16"/>
                <w:szCs w:val="16"/>
                <w:shd w:val="clear" w:color="auto" w:fill="FFFFFF"/>
                <w:lang w:val="hy-AM"/>
              </w:rPr>
            </w:pPr>
            <w:r w:rsidRPr="00690290">
              <w:rPr>
                <w:rFonts w:ascii="GHEA Grapalat" w:hAnsi="GHEA Grapalat"/>
                <w:i/>
                <w:sz w:val="16"/>
                <w:szCs w:val="16"/>
                <w:shd w:val="clear" w:color="auto" w:fill="FFFFFF"/>
                <w:lang w:val="hy-AM"/>
              </w:rPr>
              <w:t>1</w:t>
            </w:r>
          </w:p>
        </w:tc>
        <w:tc>
          <w:tcPr>
            <w:tcW w:w="2356" w:type="dxa"/>
          </w:tcPr>
          <w:p w14:paraId="2E6FD200" w14:textId="77777777" w:rsidR="003305BD" w:rsidRPr="00690290" w:rsidRDefault="003305BD" w:rsidP="003305BD">
            <w:pPr>
              <w:tabs>
                <w:tab w:val="left" w:pos="993"/>
              </w:tabs>
              <w:jc w:val="center"/>
              <w:rPr>
                <w:rFonts w:ascii="GHEA Grapalat" w:hAnsi="GHEA Grapalat"/>
                <w:i/>
                <w:sz w:val="16"/>
                <w:szCs w:val="16"/>
                <w:shd w:val="clear" w:color="auto" w:fill="FFFFFF"/>
                <w:lang w:val="hy-AM"/>
              </w:rPr>
            </w:pPr>
            <w:r w:rsidRPr="00690290">
              <w:rPr>
                <w:rFonts w:ascii="GHEA Grapalat" w:hAnsi="GHEA Grapalat"/>
                <w:i/>
                <w:sz w:val="16"/>
                <w:szCs w:val="16"/>
                <w:shd w:val="clear" w:color="auto" w:fill="FFFFFF"/>
                <w:lang w:val="hy-AM"/>
              </w:rPr>
              <w:t>2</w:t>
            </w:r>
          </w:p>
        </w:tc>
        <w:tc>
          <w:tcPr>
            <w:tcW w:w="1134" w:type="dxa"/>
            <w:vAlign w:val="center"/>
          </w:tcPr>
          <w:p w14:paraId="12D80C04" w14:textId="77777777" w:rsidR="003305BD" w:rsidRPr="00690290" w:rsidRDefault="003305BD" w:rsidP="003305BD">
            <w:pPr>
              <w:jc w:val="center"/>
              <w:rPr>
                <w:rFonts w:ascii="GHEA Grapalat" w:hAnsi="GHEA Grapalat"/>
                <w:bCs/>
                <w:i/>
                <w:sz w:val="16"/>
                <w:szCs w:val="16"/>
                <w:lang w:val="hy-AM"/>
              </w:rPr>
            </w:pPr>
            <w:r w:rsidRPr="00690290">
              <w:rPr>
                <w:rFonts w:ascii="GHEA Grapalat" w:hAnsi="GHEA Grapalat"/>
                <w:bCs/>
                <w:i/>
                <w:sz w:val="16"/>
                <w:szCs w:val="16"/>
                <w:lang w:val="hy-AM"/>
              </w:rPr>
              <w:t>3</w:t>
            </w:r>
          </w:p>
        </w:tc>
        <w:tc>
          <w:tcPr>
            <w:tcW w:w="1316" w:type="dxa"/>
            <w:vAlign w:val="center"/>
          </w:tcPr>
          <w:p w14:paraId="0551A9E8" w14:textId="77777777" w:rsidR="003305BD" w:rsidRPr="00690290" w:rsidRDefault="003305BD" w:rsidP="003305BD">
            <w:pPr>
              <w:jc w:val="center"/>
              <w:rPr>
                <w:rFonts w:ascii="GHEA Grapalat" w:hAnsi="GHEA Grapalat"/>
                <w:bCs/>
                <w:i/>
                <w:sz w:val="16"/>
                <w:szCs w:val="16"/>
                <w:lang w:val="hy-AM"/>
              </w:rPr>
            </w:pPr>
            <w:r w:rsidRPr="00690290">
              <w:rPr>
                <w:rFonts w:ascii="GHEA Grapalat" w:hAnsi="GHEA Grapalat"/>
                <w:bCs/>
                <w:i/>
                <w:sz w:val="16"/>
                <w:szCs w:val="16"/>
                <w:lang w:val="hy-AM"/>
              </w:rPr>
              <w:t>4</w:t>
            </w:r>
          </w:p>
        </w:tc>
        <w:tc>
          <w:tcPr>
            <w:tcW w:w="1852" w:type="dxa"/>
            <w:vAlign w:val="center"/>
          </w:tcPr>
          <w:p w14:paraId="28EFE274" w14:textId="77777777" w:rsidR="003305BD" w:rsidRPr="00690290" w:rsidRDefault="003305BD" w:rsidP="003305BD">
            <w:pPr>
              <w:jc w:val="center"/>
              <w:rPr>
                <w:rFonts w:ascii="GHEA Grapalat" w:hAnsi="GHEA Grapalat"/>
                <w:bCs/>
                <w:i/>
                <w:sz w:val="16"/>
                <w:szCs w:val="16"/>
                <w:lang w:val="hy-AM"/>
              </w:rPr>
            </w:pPr>
            <w:r w:rsidRPr="00690290">
              <w:rPr>
                <w:rFonts w:ascii="GHEA Grapalat" w:hAnsi="GHEA Grapalat"/>
                <w:bCs/>
                <w:i/>
                <w:sz w:val="16"/>
                <w:szCs w:val="16"/>
                <w:lang w:val="hy-AM"/>
              </w:rPr>
              <w:t>5</w:t>
            </w:r>
          </w:p>
        </w:tc>
        <w:tc>
          <w:tcPr>
            <w:tcW w:w="1852" w:type="dxa"/>
            <w:vAlign w:val="center"/>
          </w:tcPr>
          <w:p w14:paraId="15CF4653" w14:textId="77777777" w:rsidR="003305BD" w:rsidRPr="00690290" w:rsidRDefault="003305BD" w:rsidP="003305BD">
            <w:pPr>
              <w:jc w:val="center"/>
              <w:rPr>
                <w:rFonts w:ascii="GHEA Grapalat" w:hAnsi="GHEA Grapalat"/>
                <w:bCs/>
                <w:i/>
                <w:sz w:val="16"/>
                <w:szCs w:val="16"/>
                <w:lang w:val="hy-AM"/>
              </w:rPr>
            </w:pPr>
            <w:r w:rsidRPr="00690290">
              <w:rPr>
                <w:rFonts w:ascii="GHEA Grapalat" w:hAnsi="GHEA Grapalat"/>
                <w:bCs/>
                <w:i/>
                <w:sz w:val="16"/>
                <w:szCs w:val="16"/>
                <w:lang w:val="hy-AM"/>
              </w:rPr>
              <w:t>6</w:t>
            </w:r>
          </w:p>
        </w:tc>
        <w:tc>
          <w:tcPr>
            <w:tcW w:w="1239" w:type="dxa"/>
            <w:vAlign w:val="center"/>
          </w:tcPr>
          <w:p w14:paraId="4BC98AE2" w14:textId="77777777" w:rsidR="003305BD" w:rsidRPr="00690290" w:rsidRDefault="003305BD" w:rsidP="003305BD">
            <w:pPr>
              <w:jc w:val="center"/>
              <w:rPr>
                <w:rFonts w:ascii="GHEA Grapalat" w:hAnsi="GHEA Grapalat"/>
                <w:bCs/>
                <w:i/>
                <w:sz w:val="16"/>
                <w:szCs w:val="16"/>
                <w:lang w:val="hy-AM"/>
              </w:rPr>
            </w:pPr>
            <w:r w:rsidRPr="00690290">
              <w:rPr>
                <w:rFonts w:ascii="GHEA Grapalat" w:hAnsi="GHEA Grapalat"/>
                <w:bCs/>
                <w:i/>
                <w:sz w:val="16"/>
                <w:szCs w:val="16"/>
                <w:lang w:val="hy-AM"/>
              </w:rPr>
              <w:t>7</w:t>
            </w:r>
          </w:p>
        </w:tc>
        <w:tc>
          <w:tcPr>
            <w:tcW w:w="1852" w:type="dxa"/>
            <w:vAlign w:val="center"/>
          </w:tcPr>
          <w:p w14:paraId="0DE1EACE" w14:textId="77777777" w:rsidR="003305BD" w:rsidRPr="00690290" w:rsidRDefault="003305BD" w:rsidP="003305BD">
            <w:pPr>
              <w:jc w:val="center"/>
              <w:rPr>
                <w:rFonts w:ascii="GHEA Grapalat" w:hAnsi="GHEA Grapalat"/>
                <w:bCs/>
                <w:i/>
                <w:sz w:val="16"/>
                <w:szCs w:val="16"/>
                <w:lang w:val="hy-AM"/>
              </w:rPr>
            </w:pPr>
            <w:r w:rsidRPr="00690290">
              <w:rPr>
                <w:rFonts w:ascii="GHEA Grapalat" w:hAnsi="GHEA Grapalat"/>
                <w:bCs/>
                <w:i/>
                <w:sz w:val="16"/>
                <w:szCs w:val="16"/>
                <w:lang w:val="hy-AM"/>
              </w:rPr>
              <w:t>8</w:t>
            </w:r>
          </w:p>
        </w:tc>
        <w:tc>
          <w:tcPr>
            <w:tcW w:w="2853" w:type="dxa"/>
            <w:vAlign w:val="center"/>
          </w:tcPr>
          <w:p w14:paraId="2EF98720" w14:textId="77777777" w:rsidR="003305BD" w:rsidRPr="00690290" w:rsidRDefault="003305BD" w:rsidP="003305BD">
            <w:pPr>
              <w:jc w:val="center"/>
              <w:rPr>
                <w:rFonts w:ascii="GHEA Grapalat" w:hAnsi="GHEA Grapalat"/>
                <w:bCs/>
                <w:i/>
                <w:sz w:val="16"/>
                <w:szCs w:val="16"/>
                <w:lang w:val="hy-AM"/>
              </w:rPr>
            </w:pPr>
            <w:r w:rsidRPr="00690290">
              <w:rPr>
                <w:rFonts w:ascii="GHEA Grapalat" w:hAnsi="GHEA Grapalat"/>
                <w:bCs/>
                <w:i/>
                <w:sz w:val="16"/>
                <w:szCs w:val="16"/>
                <w:lang w:val="hy-AM"/>
              </w:rPr>
              <w:t>9</w:t>
            </w:r>
          </w:p>
        </w:tc>
      </w:tr>
      <w:tr w:rsidR="003305BD" w:rsidRPr="002A1EE8" w14:paraId="65ECB9F7" w14:textId="77777777" w:rsidTr="003305BD">
        <w:trPr>
          <w:trHeight w:val="339"/>
        </w:trPr>
        <w:tc>
          <w:tcPr>
            <w:tcW w:w="446" w:type="dxa"/>
          </w:tcPr>
          <w:p w14:paraId="619042EE" w14:textId="77777777" w:rsidR="003305BD" w:rsidRPr="006E1197" w:rsidRDefault="003305BD" w:rsidP="003305BD">
            <w:pPr>
              <w:tabs>
                <w:tab w:val="left" w:pos="993"/>
              </w:tabs>
              <w:jc w:val="center"/>
              <w:rPr>
                <w:rFonts w:ascii="GHEA Grapalat" w:hAnsi="GHEA Grapalat"/>
                <w:sz w:val="16"/>
                <w:szCs w:val="16"/>
                <w:shd w:val="clear" w:color="auto" w:fill="FFFFFF"/>
                <w:lang w:val="hy-AM"/>
              </w:rPr>
            </w:pPr>
            <w:r>
              <w:rPr>
                <w:rFonts w:ascii="GHEA Grapalat" w:hAnsi="GHEA Grapalat"/>
                <w:sz w:val="16"/>
                <w:szCs w:val="16"/>
                <w:shd w:val="clear" w:color="auto" w:fill="FFFFFF"/>
                <w:lang w:val="hy-AM"/>
              </w:rPr>
              <w:t>5</w:t>
            </w:r>
          </w:p>
        </w:tc>
        <w:tc>
          <w:tcPr>
            <w:tcW w:w="2356" w:type="dxa"/>
          </w:tcPr>
          <w:p w14:paraId="76647D79" w14:textId="77777777" w:rsidR="003305BD" w:rsidRPr="006E1197" w:rsidRDefault="003305BD" w:rsidP="003305BD">
            <w:pPr>
              <w:tabs>
                <w:tab w:val="left" w:pos="993"/>
              </w:tabs>
              <w:jc w:val="center"/>
              <w:rPr>
                <w:rFonts w:ascii="GHEA Grapalat" w:hAnsi="GHEA Grapalat"/>
                <w:sz w:val="18"/>
                <w:szCs w:val="18"/>
                <w:shd w:val="clear" w:color="auto" w:fill="FFFFFF"/>
                <w:lang w:val="hy-AM"/>
              </w:rPr>
            </w:pPr>
            <w:r w:rsidRPr="006E1197">
              <w:rPr>
                <w:rFonts w:ascii="GHEA Grapalat" w:eastAsia="Calibri" w:hAnsi="GHEA Grapalat" w:cs="Times Armenian"/>
                <w:sz w:val="18"/>
                <w:szCs w:val="18"/>
                <w:lang w:val="hy-AM"/>
              </w:rPr>
              <w:t>Վերապատրաստվող քաղաքացիական ծառայողների թվաքանակ (մարդ)</w:t>
            </w:r>
          </w:p>
        </w:tc>
        <w:tc>
          <w:tcPr>
            <w:tcW w:w="1134" w:type="dxa"/>
            <w:vAlign w:val="center"/>
          </w:tcPr>
          <w:p w14:paraId="082E8312" w14:textId="77777777" w:rsidR="003305BD" w:rsidRPr="00D03C16" w:rsidRDefault="003305BD" w:rsidP="003305BD">
            <w:pPr>
              <w:jc w:val="center"/>
              <w:rPr>
                <w:rFonts w:ascii="GHEA Grapalat" w:hAnsi="GHEA Grapalat"/>
                <w:bCs/>
                <w:sz w:val="20"/>
                <w:szCs w:val="20"/>
              </w:rPr>
            </w:pPr>
            <w:r w:rsidRPr="00D03C16">
              <w:rPr>
                <w:rFonts w:ascii="GHEA Grapalat" w:hAnsi="GHEA Grapalat"/>
                <w:bCs/>
                <w:sz w:val="20"/>
                <w:szCs w:val="20"/>
              </w:rPr>
              <w:t>115</w:t>
            </w:r>
          </w:p>
        </w:tc>
        <w:tc>
          <w:tcPr>
            <w:tcW w:w="1316" w:type="dxa"/>
            <w:vAlign w:val="center"/>
          </w:tcPr>
          <w:p w14:paraId="7B67039B" w14:textId="77777777" w:rsidR="003305BD" w:rsidRPr="00D03C16" w:rsidRDefault="003305BD" w:rsidP="003305BD">
            <w:pPr>
              <w:jc w:val="center"/>
              <w:rPr>
                <w:rFonts w:ascii="GHEA Grapalat" w:hAnsi="GHEA Grapalat"/>
                <w:bCs/>
                <w:sz w:val="20"/>
                <w:szCs w:val="20"/>
              </w:rPr>
            </w:pPr>
            <w:r w:rsidRPr="00D03C16">
              <w:rPr>
                <w:rFonts w:ascii="GHEA Grapalat" w:hAnsi="GHEA Grapalat"/>
                <w:bCs/>
                <w:sz w:val="20"/>
                <w:szCs w:val="20"/>
              </w:rPr>
              <w:t>115</w:t>
            </w:r>
          </w:p>
        </w:tc>
        <w:tc>
          <w:tcPr>
            <w:tcW w:w="1852" w:type="dxa"/>
            <w:vAlign w:val="center"/>
          </w:tcPr>
          <w:p w14:paraId="3A0248BF" w14:textId="77777777" w:rsidR="003305BD" w:rsidRPr="00D03C16" w:rsidRDefault="003305BD" w:rsidP="003305BD">
            <w:pPr>
              <w:jc w:val="center"/>
              <w:rPr>
                <w:rFonts w:ascii="GHEA Grapalat" w:hAnsi="GHEA Grapalat"/>
                <w:bCs/>
                <w:sz w:val="20"/>
                <w:szCs w:val="20"/>
              </w:rPr>
            </w:pPr>
            <w:r w:rsidRPr="00D03C16">
              <w:rPr>
                <w:rFonts w:ascii="GHEA Grapalat" w:hAnsi="GHEA Grapalat"/>
                <w:bCs/>
                <w:sz w:val="20"/>
                <w:szCs w:val="20"/>
              </w:rPr>
              <w:t>30</w:t>
            </w:r>
          </w:p>
        </w:tc>
        <w:tc>
          <w:tcPr>
            <w:tcW w:w="1852" w:type="dxa"/>
            <w:vAlign w:val="center"/>
          </w:tcPr>
          <w:p w14:paraId="04AD8F8C" w14:textId="77777777" w:rsidR="003305BD" w:rsidRPr="00D03C16" w:rsidRDefault="003305BD" w:rsidP="003305BD">
            <w:pPr>
              <w:jc w:val="center"/>
              <w:rPr>
                <w:rFonts w:ascii="GHEA Grapalat" w:hAnsi="GHEA Grapalat"/>
                <w:bCs/>
                <w:sz w:val="20"/>
                <w:szCs w:val="20"/>
              </w:rPr>
            </w:pPr>
            <w:r w:rsidRPr="00D03C16">
              <w:rPr>
                <w:rFonts w:ascii="GHEA Grapalat" w:hAnsi="GHEA Grapalat"/>
                <w:bCs/>
                <w:sz w:val="20"/>
                <w:szCs w:val="20"/>
              </w:rPr>
              <w:t>30</w:t>
            </w:r>
          </w:p>
        </w:tc>
        <w:tc>
          <w:tcPr>
            <w:tcW w:w="1239" w:type="dxa"/>
            <w:vAlign w:val="center"/>
          </w:tcPr>
          <w:p w14:paraId="11689E44" w14:textId="77777777" w:rsidR="003305BD" w:rsidRPr="00D03C16" w:rsidRDefault="003305BD" w:rsidP="003305BD">
            <w:pPr>
              <w:jc w:val="center"/>
              <w:rPr>
                <w:rFonts w:ascii="GHEA Grapalat" w:hAnsi="GHEA Grapalat"/>
                <w:bCs/>
                <w:sz w:val="20"/>
                <w:szCs w:val="20"/>
              </w:rPr>
            </w:pPr>
            <w:r w:rsidRPr="00D03C16">
              <w:rPr>
                <w:rFonts w:ascii="GHEA Grapalat" w:hAnsi="GHEA Grapalat"/>
                <w:bCs/>
                <w:sz w:val="20"/>
                <w:szCs w:val="20"/>
              </w:rPr>
              <w:t>115</w:t>
            </w:r>
          </w:p>
        </w:tc>
        <w:tc>
          <w:tcPr>
            <w:tcW w:w="1852" w:type="dxa"/>
            <w:vAlign w:val="center"/>
          </w:tcPr>
          <w:p w14:paraId="758C5737" w14:textId="77777777" w:rsidR="003305BD" w:rsidRPr="00D03C16" w:rsidRDefault="003305BD" w:rsidP="003305BD">
            <w:pPr>
              <w:jc w:val="center"/>
              <w:rPr>
                <w:rFonts w:ascii="GHEA Grapalat" w:hAnsi="GHEA Grapalat"/>
                <w:bCs/>
                <w:sz w:val="20"/>
                <w:szCs w:val="20"/>
              </w:rPr>
            </w:pPr>
            <w:r w:rsidRPr="00D03C16">
              <w:rPr>
                <w:rFonts w:ascii="GHEA Grapalat" w:hAnsi="GHEA Grapalat"/>
                <w:bCs/>
                <w:sz w:val="20"/>
                <w:szCs w:val="20"/>
              </w:rPr>
              <w:t>115</w:t>
            </w:r>
          </w:p>
        </w:tc>
        <w:tc>
          <w:tcPr>
            <w:tcW w:w="2853" w:type="dxa"/>
          </w:tcPr>
          <w:p w14:paraId="23FAC1E2" w14:textId="77777777" w:rsidR="003305BD" w:rsidRPr="00690290" w:rsidRDefault="003305BD" w:rsidP="003305BD">
            <w:pPr>
              <w:tabs>
                <w:tab w:val="left" w:pos="993"/>
              </w:tabs>
              <w:jc w:val="center"/>
              <w:rPr>
                <w:rFonts w:ascii="GHEA Grapalat" w:hAnsi="GHEA Grapalat"/>
                <w:sz w:val="18"/>
                <w:szCs w:val="18"/>
                <w:shd w:val="clear" w:color="auto" w:fill="FFFFFF"/>
                <w:lang w:val="hy-AM"/>
              </w:rPr>
            </w:pPr>
            <w:r w:rsidRPr="00690290">
              <w:rPr>
                <w:rFonts w:ascii="GHEA Grapalat" w:eastAsia="Calibri" w:hAnsi="GHEA Grapalat" w:cs="Times Armenian"/>
                <w:sz w:val="18"/>
                <w:szCs w:val="18"/>
                <w:lang w:val="hy-AM"/>
              </w:rPr>
              <w:t>Նախարարության քաղաքացիական ծառայողների 2022թ. մասնագիտական վերապատրաստման դասընթացների գրաֆիկը Նախարարության անձնակազմի կառավարման վարչության կողմից չի հաստատվել:</w:t>
            </w:r>
          </w:p>
        </w:tc>
      </w:tr>
      <w:tr w:rsidR="003305BD" w:rsidRPr="001556CD" w14:paraId="1C0BE937" w14:textId="77777777" w:rsidTr="003305BD">
        <w:trPr>
          <w:trHeight w:val="1609"/>
        </w:trPr>
        <w:tc>
          <w:tcPr>
            <w:tcW w:w="446" w:type="dxa"/>
          </w:tcPr>
          <w:p w14:paraId="45A721C8" w14:textId="77777777" w:rsidR="003305BD" w:rsidRPr="006E1197" w:rsidRDefault="003305BD" w:rsidP="003305BD">
            <w:pPr>
              <w:tabs>
                <w:tab w:val="left" w:pos="993"/>
              </w:tabs>
              <w:jc w:val="center"/>
              <w:rPr>
                <w:rFonts w:ascii="GHEA Grapalat" w:hAnsi="GHEA Grapalat"/>
                <w:sz w:val="16"/>
                <w:szCs w:val="16"/>
                <w:shd w:val="clear" w:color="auto" w:fill="FFFFFF"/>
                <w:lang w:val="hy-AM"/>
              </w:rPr>
            </w:pPr>
            <w:r>
              <w:rPr>
                <w:rFonts w:ascii="GHEA Grapalat" w:hAnsi="GHEA Grapalat"/>
                <w:sz w:val="16"/>
                <w:szCs w:val="16"/>
                <w:shd w:val="clear" w:color="auto" w:fill="FFFFFF"/>
                <w:lang w:val="hy-AM"/>
              </w:rPr>
              <w:lastRenderedPageBreak/>
              <w:t>6</w:t>
            </w:r>
          </w:p>
        </w:tc>
        <w:tc>
          <w:tcPr>
            <w:tcW w:w="2356" w:type="dxa"/>
          </w:tcPr>
          <w:p w14:paraId="37C7C275" w14:textId="77777777" w:rsidR="003305BD" w:rsidRPr="00690290" w:rsidRDefault="003305BD" w:rsidP="003305BD">
            <w:pPr>
              <w:tabs>
                <w:tab w:val="left" w:pos="993"/>
              </w:tabs>
              <w:jc w:val="center"/>
              <w:rPr>
                <w:rFonts w:ascii="GHEA Grapalat" w:hAnsi="GHEA Grapalat"/>
                <w:sz w:val="16"/>
                <w:szCs w:val="16"/>
                <w:shd w:val="clear" w:color="auto" w:fill="FFFFFF"/>
                <w:lang w:val="hy-AM"/>
              </w:rPr>
            </w:pPr>
            <w:r w:rsidRPr="00690290">
              <w:rPr>
                <w:rFonts w:ascii="GHEA Grapalat" w:eastAsia="Calibri" w:hAnsi="GHEA Grapalat" w:cs="Times Armenian"/>
                <w:sz w:val="16"/>
                <w:szCs w:val="16"/>
                <w:lang w:val="hy-AM"/>
              </w:rPr>
              <w:t>Բյուջետային գլխավոր կարգադրիչի (ԲԳԿ) գծով հաստատված բյուջեի նկատմամբ կատարողական (տոկոս)</w:t>
            </w:r>
          </w:p>
        </w:tc>
        <w:tc>
          <w:tcPr>
            <w:tcW w:w="1134" w:type="dxa"/>
          </w:tcPr>
          <w:p w14:paraId="057BE351" w14:textId="77777777" w:rsidR="003305BD" w:rsidRPr="006E1197" w:rsidRDefault="003305BD" w:rsidP="003305BD">
            <w:pPr>
              <w:tabs>
                <w:tab w:val="left" w:pos="993"/>
              </w:tabs>
              <w:jc w:val="center"/>
              <w:rPr>
                <w:rFonts w:ascii="GHEA Grapalat" w:hAnsi="GHEA Grapalat"/>
                <w:sz w:val="20"/>
                <w:szCs w:val="20"/>
                <w:shd w:val="clear" w:color="auto" w:fill="FFFFFF"/>
                <w:lang w:val="hy-AM"/>
              </w:rPr>
            </w:pPr>
            <w:r>
              <w:rPr>
                <w:rFonts w:ascii="GHEA Grapalat" w:hAnsi="GHEA Grapalat"/>
                <w:sz w:val="20"/>
                <w:szCs w:val="20"/>
                <w:shd w:val="clear" w:color="auto" w:fill="FFFFFF"/>
                <w:lang w:val="hy-AM"/>
              </w:rPr>
              <w:t>95</w:t>
            </w:r>
          </w:p>
        </w:tc>
        <w:tc>
          <w:tcPr>
            <w:tcW w:w="1316" w:type="dxa"/>
          </w:tcPr>
          <w:p w14:paraId="7CCC419C" w14:textId="77777777" w:rsidR="003305BD" w:rsidRPr="006E1197" w:rsidRDefault="003305BD" w:rsidP="003305BD">
            <w:pPr>
              <w:tabs>
                <w:tab w:val="left" w:pos="993"/>
              </w:tabs>
              <w:jc w:val="center"/>
              <w:rPr>
                <w:rFonts w:ascii="GHEA Grapalat" w:hAnsi="GHEA Grapalat"/>
                <w:sz w:val="20"/>
                <w:szCs w:val="20"/>
                <w:shd w:val="clear" w:color="auto" w:fill="FFFFFF"/>
                <w:lang w:val="hy-AM"/>
              </w:rPr>
            </w:pPr>
            <w:r>
              <w:rPr>
                <w:rFonts w:ascii="GHEA Grapalat" w:hAnsi="GHEA Grapalat"/>
                <w:sz w:val="20"/>
                <w:szCs w:val="20"/>
                <w:shd w:val="clear" w:color="auto" w:fill="FFFFFF"/>
                <w:lang w:val="hy-AM"/>
              </w:rPr>
              <w:t>95</w:t>
            </w:r>
          </w:p>
        </w:tc>
        <w:tc>
          <w:tcPr>
            <w:tcW w:w="1852" w:type="dxa"/>
          </w:tcPr>
          <w:p w14:paraId="42FDFDCD" w14:textId="77777777" w:rsidR="003305BD" w:rsidRPr="006E1197" w:rsidRDefault="003305BD" w:rsidP="003305BD">
            <w:pPr>
              <w:tabs>
                <w:tab w:val="left" w:pos="993"/>
              </w:tabs>
              <w:jc w:val="center"/>
              <w:rPr>
                <w:rFonts w:ascii="GHEA Grapalat" w:hAnsi="GHEA Grapalat"/>
                <w:sz w:val="20"/>
                <w:szCs w:val="20"/>
                <w:shd w:val="clear" w:color="auto" w:fill="FFFFFF"/>
                <w:lang w:val="hy-AM"/>
              </w:rPr>
            </w:pPr>
            <w:r>
              <w:rPr>
                <w:rFonts w:ascii="GHEA Grapalat" w:hAnsi="GHEA Grapalat"/>
                <w:sz w:val="20"/>
                <w:szCs w:val="20"/>
                <w:shd w:val="clear" w:color="auto" w:fill="FFFFFF"/>
                <w:lang w:val="hy-AM"/>
              </w:rPr>
              <w:t>-</w:t>
            </w:r>
          </w:p>
        </w:tc>
        <w:tc>
          <w:tcPr>
            <w:tcW w:w="1852" w:type="dxa"/>
          </w:tcPr>
          <w:p w14:paraId="24FE6C54" w14:textId="77777777" w:rsidR="003305BD" w:rsidRPr="006E1197" w:rsidRDefault="003305BD" w:rsidP="003305BD">
            <w:pPr>
              <w:tabs>
                <w:tab w:val="left" w:pos="993"/>
              </w:tabs>
              <w:jc w:val="center"/>
              <w:rPr>
                <w:rFonts w:ascii="GHEA Grapalat" w:hAnsi="GHEA Grapalat"/>
                <w:sz w:val="20"/>
                <w:szCs w:val="20"/>
                <w:shd w:val="clear" w:color="auto" w:fill="FFFFFF"/>
                <w:lang w:val="hy-AM"/>
              </w:rPr>
            </w:pPr>
            <w:r>
              <w:rPr>
                <w:rFonts w:ascii="GHEA Grapalat" w:hAnsi="GHEA Grapalat"/>
                <w:sz w:val="20"/>
                <w:szCs w:val="20"/>
                <w:shd w:val="clear" w:color="auto" w:fill="FFFFFF"/>
                <w:lang w:val="hy-AM"/>
              </w:rPr>
              <w:t>-</w:t>
            </w:r>
          </w:p>
        </w:tc>
        <w:tc>
          <w:tcPr>
            <w:tcW w:w="1239" w:type="dxa"/>
          </w:tcPr>
          <w:p w14:paraId="4F8E9799" w14:textId="77777777" w:rsidR="003305BD" w:rsidRPr="006E1197" w:rsidRDefault="003305BD" w:rsidP="003305BD">
            <w:pPr>
              <w:tabs>
                <w:tab w:val="left" w:pos="993"/>
              </w:tabs>
              <w:jc w:val="center"/>
              <w:rPr>
                <w:rFonts w:ascii="GHEA Grapalat" w:hAnsi="GHEA Grapalat"/>
                <w:sz w:val="20"/>
                <w:szCs w:val="20"/>
                <w:shd w:val="clear" w:color="auto" w:fill="FFFFFF"/>
                <w:lang w:val="hy-AM"/>
              </w:rPr>
            </w:pPr>
            <w:r>
              <w:rPr>
                <w:rFonts w:ascii="GHEA Grapalat" w:hAnsi="GHEA Grapalat"/>
                <w:sz w:val="20"/>
                <w:szCs w:val="20"/>
                <w:shd w:val="clear" w:color="auto" w:fill="FFFFFF"/>
                <w:lang w:val="hy-AM"/>
              </w:rPr>
              <w:t>-</w:t>
            </w:r>
          </w:p>
        </w:tc>
        <w:tc>
          <w:tcPr>
            <w:tcW w:w="1852" w:type="dxa"/>
          </w:tcPr>
          <w:p w14:paraId="2C5AB48E" w14:textId="77777777" w:rsidR="003305BD" w:rsidRPr="006E1197" w:rsidRDefault="003305BD" w:rsidP="003305BD">
            <w:pPr>
              <w:tabs>
                <w:tab w:val="left" w:pos="993"/>
              </w:tabs>
              <w:jc w:val="center"/>
              <w:rPr>
                <w:rFonts w:ascii="GHEA Grapalat" w:hAnsi="GHEA Grapalat"/>
                <w:sz w:val="20"/>
                <w:szCs w:val="20"/>
                <w:shd w:val="clear" w:color="auto" w:fill="FFFFFF"/>
                <w:lang w:val="hy-AM"/>
              </w:rPr>
            </w:pPr>
            <w:r>
              <w:rPr>
                <w:rFonts w:ascii="GHEA Grapalat" w:hAnsi="GHEA Grapalat"/>
                <w:sz w:val="20"/>
                <w:szCs w:val="20"/>
                <w:shd w:val="clear" w:color="auto" w:fill="FFFFFF"/>
                <w:lang w:val="hy-AM"/>
              </w:rPr>
              <w:t>-</w:t>
            </w:r>
          </w:p>
        </w:tc>
        <w:tc>
          <w:tcPr>
            <w:tcW w:w="2853" w:type="dxa"/>
          </w:tcPr>
          <w:p w14:paraId="2ECD7B9C" w14:textId="77777777" w:rsidR="003305BD" w:rsidRPr="00690290" w:rsidRDefault="003305BD" w:rsidP="003305BD">
            <w:pPr>
              <w:tabs>
                <w:tab w:val="left" w:pos="993"/>
              </w:tabs>
              <w:jc w:val="center"/>
              <w:rPr>
                <w:rFonts w:ascii="GHEA Grapalat" w:hAnsi="GHEA Grapalat"/>
                <w:sz w:val="18"/>
                <w:szCs w:val="18"/>
                <w:shd w:val="clear" w:color="auto" w:fill="FFFFFF"/>
                <w:lang w:val="hy-AM"/>
              </w:rPr>
            </w:pPr>
            <w:r w:rsidRPr="00690290">
              <w:rPr>
                <w:rFonts w:ascii="GHEA Grapalat" w:eastAsia="Calibri" w:hAnsi="GHEA Grapalat" w:cs="Times Armenian"/>
                <w:sz w:val="18"/>
                <w:szCs w:val="18"/>
                <w:lang w:val="hy-AM"/>
              </w:rPr>
              <w:t>2022թ. տարեկան նախատեսված 95% ցուցանիշի պայմաններում՝ առաջին եռամսյակի մասով հաշվետվության մեջ ցուցանիշները բացակայում են</w:t>
            </w:r>
          </w:p>
        </w:tc>
      </w:tr>
      <w:tr w:rsidR="003305BD" w:rsidRPr="001556CD" w14:paraId="6AB6057B" w14:textId="77777777" w:rsidTr="003305BD">
        <w:trPr>
          <w:trHeight w:val="643"/>
        </w:trPr>
        <w:tc>
          <w:tcPr>
            <w:tcW w:w="446" w:type="dxa"/>
          </w:tcPr>
          <w:p w14:paraId="0FFE98C8" w14:textId="77777777" w:rsidR="003305BD" w:rsidRPr="006E1197" w:rsidRDefault="003305BD" w:rsidP="003305BD">
            <w:pPr>
              <w:tabs>
                <w:tab w:val="left" w:pos="993"/>
              </w:tabs>
              <w:jc w:val="center"/>
              <w:rPr>
                <w:rFonts w:ascii="GHEA Grapalat" w:hAnsi="GHEA Grapalat"/>
                <w:sz w:val="16"/>
                <w:szCs w:val="16"/>
                <w:shd w:val="clear" w:color="auto" w:fill="FFFFFF"/>
                <w:lang w:val="hy-AM"/>
              </w:rPr>
            </w:pPr>
            <w:r>
              <w:rPr>
                <w:rFonts w:ascii="GHEA Grapalat" w:hAnsi="GHEA Grapalat"/>
                <w:sz w:val="16"/>
                <w:szCs w:val="16"/>
                <w:shd w:val="clear" w:color="auto" w:fill="FFFFFF"/>
                <w:lang w:val="hy-AM"/>
              </w:rPr>
              <w:t>7</w:t>
            </w:r>
          </w:p>
        </w:tc>
        <w:tc>
          <w:tcPr>
            <w:tcW w:w="2356" w:type="dxa"/>
          </w:tcPr>
          <w:p w14:paraId="3537F42B" w14:textId="77777777" w:rsidR="003305BD" w:rsidRPr="00690290" w:rsidRDefault="003305BD" w:rsidP="003305BD">
            <w:pPr>
              <w:tabs>
                <w:tab w:val="left" w:pos="993"/>
              </w:tabs>
              <w:jc w:val="center"/>
              <w:rPr>
                <w:rFonts w:ascii="GHEA Grapalat" w:hAnsi="GHEA Grapalat"/>
                <w:sz w:val="16"/>
                <w:szCs w:val="16"/>
                <w:shd w:val="clear" w:color="auto" w:fill="FFFFFF"/>
                <w:lang w:val="hy-AM"/>
              </w:rPr>
            </w:pPr>
            <w:r w:rsidRPr="00690290">
              <w:rPr>
                <w:rFonts w:ascii="GHEA Grapalat" w:eastAsia="Calibri" w:hAnsi="GHEA Grapalat" w:cs="Times Armenian"/>
                <w:sz w:val="16"/>
                <w:szCs w:val="16"/>
                <w:lang w:val="hy-AM"/>
              </w:rPr>
              <w:t>Բյուջետային գլխավոր կարգադրիչի (ԲԳԿ) հրատապ մեկ անձ (ՀՄԱ)  ընթացակարգով իրականացվող գնումների գումարը մրցակցային ընթացակարգով իրականացվող գնումների գումարի նկատմամբ (տոկոս)</w:t>
            </w:r>
          </w:p>
        </w:tc>
        <w:tc>
          <w:tcPr>
            <w:tcW w:w="1134" w:type="dxa"/>
          </w:tcPr>
          <w:p w14:paraId="3E9EE259" w14:textId="77777777" w:rsidR="003305BD" w:rsidRPr="006E1197" w:rsidRDefault="003305BD" w:rsidP="003305BD">
            <w:pPr>
              <w:tabs>
                <w:tab w:val="left" w:pos="993"/>
              </w:tabs>
              <w:jc w:val="center"/>
              <w:rPr>
                <w:rFonts w:ascii="GHEA Grapalat" w:hAnsi="GHEA Grapalat"/>
                <w:sz w:val="20"/>
                <w:szCs w:val="20"/>
                <w:shd w:val="clear" w:color="auto" w:fill="FFFFFF"/>
                <w:lang w:val="hy-AM"/>
              </w:rPr>
            </w:pPr>
            <w:r>
              <w:rPr>
                <w:rFonts w:ascii="GHEA Grapalat" w:hAnsi="GHEA Grapalat"/>
                <w:sz w:val="20"/>
                <w:szCs w:val="20"/>
                <w:shd w:val="clear" w:color="auto" w:fill="FFFFFF"/>
                <w:lang w:val="hy-AM"/>
              </w:rPr>
              <w:t>-</w:t>
            </w:r>
          </w:p>
        </w:tc>
        <w:tc>
          <w:tcPr>
            <w:tcW w:w="1316" w:type="dxa"/>
          </w:tcPr>
          <w:p w14:paraId="705E4A2B" w14:textId="77777777" w:rsidR="003305BD" w:rsidRPr="006E1197" w:rsidRDefault="003305BD" w:rsidP="003305BD">
            <w:pPr>
              <w:tabs>
                <w:tab w:val="left" w:pos="993"/>
              </w:tabs>
              <w:jc w:val="center"/>
              <w:rPr>
                <w:rFonts w:ascii="GHEA Grapalat" w:hAnsi="GHEA Grapalat"/>
                <w:sz w:val="20"/>
                <w:szCs w:val="20"/>
                <w:shd w:val="clear" w:color="auto" w:fill="FFFFFF"/>
                <w:lang w:val="hy-AM"/>
              </w:rPr>
            </w:pPr>
            <w:r>
              <w:rPr>
                <w:rFonts w:ascii="GHEA Grapalat" w:hAnsi="GHEA Grapalat"/>
                <w:sz w:val="20"/>
                <w:szCs w:val="20"/>
                <w:shd w:val="clear" w:color="auto" w:fill="FFFFFF"/>
                <w:lang w:val="hy-AM"/>
              </w:rPr>
              <w:t>-</w:t>
            </w:r>
          </w:p>
        </w:tc>
        <w:tc>
          <w:tcPr>
            <w:tcW w:w="1852" w:type="dxa"/>
          </w:tcPr>
          <w:p w14:paraId="6C504BA7" w14:textId="77777777" w:rsidR="003305BD" w:rsidRPr="006E1197" w:rsidRDefault="003305BD" w:rsidP="003305BD">
            <w:pPr>
              <w:tabs>
                <w:tab w:val="left" w:pos="993"/>
              </w:tabs>
              <w:jc w:val="center"/>
              <w:rPr>
                <w:rFonts w:ascii="GHEA Grapalat" w:hAnsi="GHEA Grapalat"/>
                <w:sz w:val="20"/>
                <w:szCs w:val="20"/>
                <w:shd w:val="clear" w:color="auto" w:fill="FFFFFF"/>
                <w:lang w:val="hy-AM"/>
              </w:rPr>
            </w:pPr>
            <w:r>
              <w:rPr>
                <w:rFonts w:ascii="GHEA Grapalat" w:hAnsi="GHEA Grapalat"/>
                <w:sz w:val="20"/>
                <w:szCs w:val="20"/>
                <w:shd w:val="clear" w:color="auto" w:fill="FFFFFF"/>
                <w:lang w:val="hy-AM"/>
              </w:rPr>
              <w:t>-</w:t>
            </w:r>
          </w:p>
        </w:tc>
        <w:tc>
          <w:tcPr>
            <w:tcW w:w="1852" w:type="dxa"/>
          </w:tcPr>
          <w:p w14:paraId="5F734592" w14:textId="77777777" w:rsidR="003305BD" w:rsidRPr="006E1197" w:rsidRDefault="003305BD" w:rsidP="003305BD">
            <w:pPr>
              <w:tabs>
                <w:tab w:val="left" w:pos="993"/>
              </w:tabs>
              <w:jc w:val="center"/>
              <w:rPr>
                <w:rFonts w:ascii="GHEA Grapalat" w:hAnsi="GHEA Grapalat"/>
                <w:sz w:val="20"/>
                <w:szCs w:val="20"/>
                <w:shd w:val="clear" w:color="auto" w:fill="FFFFFF"/>
                <w:lang w:val="hy-AM"/>
              </w:rPr>
            </w:pPr>
            <w:r>
              <w:rPr>
                <w:rFonts w:ascii="GHEA Grapalat" w:hAnsi="GHEA Grapalat"/>
                <w:sz w:val="20"/>
                <w:szCs w:val="20"/>
                <w:shd w:val="clear" w:color="auto" w:fill="FFFFFF"/>
                <w:lang w:val="hy-AM"/>
              </w:rPr>
              <w:t>-</w:t>
            </w:r>
          </w:p>
        </w:tc>
        <w:tc>
          <w:tcPr>
            <w:tcW w:w="1239" w:type="dxa"/>
          </w:tcPr>
          <w:p w14:paraId="6440CE46" w14:textId="77777777" w:rsidR="003305BD" w:rsidRPr="006E1197" w:rsidRDefault="003305BD" w:rsidP="003305BD">
            <w:pPr>
              <w:tabs>
                <w:tab w:val="left" w:pos="993"/>
              </w:tabs>
              <w:jc w:val="center"/>
              <w:rPr>
                <w:rFonts w:ascii="GHEA Grapalat" w:hAnsi="GHEA Grapalat"/>
                <w:sz w:val="20"/>
                <w:szCs w:val="20"/>
                <w:shd w:val="clear" w:color="auto" w:fill="FFFFFF"/>
                <w:lang w:val="hy-AM"/>
              </w:rPr>
            </w:pPr>
            <w:r>
              <w:rPr>
                <w:rFonts w:ascii="GHEA Grapalat" w:hAnsi="GHEA Grapalat"/>
                <w:sz w:val="20"/>
                <w:szCs w:val="20"/>
                <w:shd w:val="clear" w:color="auto" w:fill="FFFFFF"/>
                <w:lang w:val="hy-AM"/>
              </w:rPr>
              <w:t>-</w:t>
            </w:r>
          </w:p>
        </w:tc>
        <w:tc>
          <w:tcPr>
            <w:tcW w:w="1852" w:type="dxa"/>
          </w:tcPr>
          <w:p w14:paraId="25364446" w14:textId="77777777" w:rsidR="003305BD" w:rsidRPr="006E1197" w:rsidRDefault="003305BD" w:rsidP="003305BD">
            <w:pPr>
              <w:tabs>
                <w:tab w:val="left" w:pos="993"/>
              </w:tabs>
              <w:jc w:val="center"/>
              <w:rPr>
                <w:rFonts w:ascii="GHEA Grapalat" w:hAnsi="GHEA Grapalat"/>
                <w:sz w:val="20"/>
                <w:szCs w:val="20"/>
                <w:shd w:val="clear" w:color="auto" w:fill="FFFFFF"/>
                <w:lang w:val="hy-AM"/>
              </w:rPr>
            </w:pPr>
            <w:r>
              <w:rPr>
                <w:rFonts w:ascii="GHEA Grapalat" w:hAnsi="GHEA Grapalat"/>
                <w:sz w:val="20"/>
                <w:szCs w:val="20"/>
                <w:shd w:val="clear" w:color="auto" w:fill="FFFFFF"/>
                <w:lang w:val="hy-AM"/>
              </w:rPr>
              <w:t>-</w:t>
            </w:r>
          </w:p>
        </w:tc>
        <w:tc>
          <w:tcPr>
            <w:tcW w:w="2853" w:type="dxa"/>
          </w:tcPr>
          <w:p w14:paraId="2DE5FA09" w14:textId="77777777" w:rsidR="003305BD" w:rsidRPr="00690290" w:rsidRDefault="003305BD" w:rsidP="003305BD">
            <w:pPr>
              <w:tabs>
                <w:tab w:val="left" w:pos="993"/>
              </w:tabs>
              <w:jc w:val="center"/>
              <w:rPr>
                <w:rFonts w:ascii="GHEA Grapalat" w:hAnsi="GHEA Grapalat"/>
                <w:sz w:val="18"/>
                <w:szCs w:val="18"/>
                <w:shd w:val="clear" w:color="auto" w:fill="FFFFFF"/>
                <w:lang w:val="hy-AM"/>
              </w:rPr>
            </w:pPr>
            <w:r w:rsidRPr="00690290">
              <w:rPr>
                <w:rFonts w:ascii="GHEA Grapalat" w:eastAsia="Calibri" w:hAnsi="GHEA Grapalat" w:cs="Times Armenian"/>
                <w:sz w:val="18"/>
                <w:szCs w:val="18"/>
                <w:lang w:val="hy-AM"/>
              </w:rPr>
              <w:t>2022թ. տարեկան և առաջին եռամսյակի համար ցուցանիշները հաշվետվության մեջ բացակայում են</w:t>
            </w:r>
          </w:p>
        </w:tc>
      </w:tr>
      <w:tr w:rsidR="003305BD" w:rsidRPr="002A1EE8" w14:paraId="3F668BB9" w14:textId="77777777" w:rsidTr="003305BD">
        <w:trPr>
          <w:cantSplit/>
          <w:trHeight w:val="1024"/>
        </w:trPr>
        <w:tc>
          <w:tcPr>
            <w:tcW w:w="446" w:type="dxa"/>
          </w:tcPr>
          <w:p w14:paraId="63FD3432" w14:textId="77777777" w:rsidR="003305BD" w:rsidRPr="006E1197" w:rsidRDefault="003305BD" w:rsidP="003305BD">
            <w:pPr>
              <w:tabs>
                <w:tab w:val="left" w:pos="993"/>
              </w:tabs>
              <w:jc w:val="center"/>
              <w:rPr>
                <w:rFonts w:ascii="GHEA Grapalat" w:hAnsi="GHEA Grapalat"/>
                <w:sz w:val="16"/>
                <w:szCs w:val="16"/>
                <w:shd w:val="clear" w:color="auto" w:fill="FFFFFF"/>
                <w:lang w:val="hy-AM"/>
              </w:rPr>
            </w:pPr>
            <w:r>
              <w:rPr>
                <w:rFonts w:ascii="GHEA Grapalat" w:hAnsi="GHEA Grapalat"/>
                <w:sz w:val="16"/>
                <w:szCs w:val="16"/>
                <w:shd w:val="clear" w:color="auto" w:fill="FFFFFF"/>
                <w:lang w:val="hy-AM"/>
              </w:rPr>
              <w:t>8</w:t>
            </w:r>
          </w:p>
        </w:tc>
        <w:tc>
          <w:tcPr>
            <w:tcW w:w="2356" w:type="dxa"/>
          </w:tcPr>
          <w:p w14:paraId="03C84D51" w14:textId="77777777" w:rsidR="003305BD" w:rsidRPr="006E1197" w:rsidRDefault="003305BD" w:rsidP="003305BD">
            <w:pPr>
              <w:tabs>
                <w:tab w:val="left" w:pos="993"/>
              </w:tabs>
              <w:jc w:val="center"/>
              <w:rPr>
                <w:rFonts w:ascii="GHEA Grapalat" w:hAnsi="GHEA Grapalat"/>
                <w:sz w:val="18"/>
                <w:szCs w:val="18"/>
                <w:shd w:val="clear" w:color="auto" w:fill="FFFFFF"/>
                <w:lang w:val="hy-AM"/>
              </w:rPr>
            </w:pPr>
            <w:r w:rsidRPr="00690290">
              <w:rPr>
                <w:rFonts w:ascii="GHEA Grapalat" w:hAnsi="GHEA Grapalat"/>
                <w:sz w:val="18"/>
                <w:szCs w:val="18"/>
                <w:shd w:val="clear" w:color="auto" w:fill="FFFFFF"/>
                <w:lang w:val="hy-AM"/>
              </w:rPr>
              <w:t xml:space="preserve">Միջոցառման վրա կատարվող ծախսը </w:t>
            </w:r>
            <w:r w:rsidRPr="00690290">
              <w:rPr>
                <w:rFonts w:ascii="GHEA Grapalat" w:hAnsi="GHEA Grapalat"/>
                <w:i/>
                <w:sz w:val="18"/>
                <w:szCs w:val="18"/>
                <w:shd w:val="clear" w:color="auto" w:fill="FFFFFF"/>
                <w:lang w:val="hy-AM"/>
              </w:rPr>
              <w:t>(հազար դրամ)</w:t>
            </w:r>
          </w:p>
        </w:tc>
        <w:tc>
          <w:tcPr>
            <w:tcW w:w="1134" w:type="dxa"/>
            <w:vAlign w:val="center"/>
          </w:tcPr>
          <w:p w14:paraId="364AC629" w14:textId="77777777" w:rsidR="003305BD" w:rsidRPr="003305BD" w:rsidRDefault="003305BD" w:rsidP="003305BD">
            <w:pPr>
              <w:jc w:val="center"/>
              <w:rPr>
                <w:rFonts w:ascii="GHEA Grapalat" w:hAnsi="GHEA Grapalat"/>
                <w:b/>
                <w:bCs/>
                <w:sz w:val="16"/>
                <w:szCs w:val="16"/>
              </w:rPr>
            </w:pPr>
            <w:r w:rsidRPr="003305BD">
              <w:rPr>
                <w:rFonts w:ascii="GHEA Grapalat" w:hAnsi="GHEA Grapalat"/>
                <w:b/>
                <w:bCs/>
                <w:sz w:val="16"/>
                <w:szCs w:val="16"/>
              </w:rPr>
              <w:t>2,593,112.5</w:t>
            </w:r>
          </w:p>
        </w:tc>
        <w:tc>
          <w:tcPr>
            <w:tcW w:w="1316" w:type="dxa"/>
            <w:vAlign w:val="center"/>
          </w:tcPr>
          <w:p w14:paraId="6DA0F366" w14:textId="77777777" w:rsidR="003305BD" w:rsidRPr="003305BD" w:rsidRDefault="003305BD" w:rsidP="003305BD">
            <w:pPr>
              <w:jc w:val="center"/>
              <w:rPr>
                <w:rFonts w:ascii="GHEA Grapalat" w:hAnsi="GHEA Grapalat"/>
                <w:b/>
                <w:bCs/>
                <w:sz w:val="16"/>
                <w:szCs w:val="16"/>
              </w:rPr>
            </w:pPr>
            <w:r w:rsidRPr="003305BD">
              <w:rPr>
                <w:rFonts w:ascii="GHEA Grapalat" w:hAnsi="GHEA Grapalat"/>
                <w:b/>
                <w:bCs/>
                <w:sz w:val="16"/>
                <w:szCs w:val="16"/>
              </w:rPr>
              <w:t>2,603,408.1</w:t>
            </w:r>
          </w:p>
        </w:tc>
        <w:tc>
          <w:tcPr>
            <w:tcW w:w="1852" w:type="dxa"/>
            <w:vAlign w:val="center"/>
          </w:tcPr>
          <w:p w14:paraId="52A68E75" w14:textId="77777777" w:rsidR="003305BD" w:rsidRPr="003305BD" w:rsidRDefault="003305BD" w:rsidP="003305BD">
            <w:pPr>
              <w:jc w:val="center"/>
              <w:rPr>
                <w:rFonts w:ascii="GHEA Grapalat" w:hAnsi="GHEA Grapalat"/>
                <w:b/>
                <w:bCs/>
                <w:sz w:val="16"/>
                <w:szCs w:val="16"/>
              </w:rPr>
            </w:pPr>
            <w:r w:rsidRPr="003305BD">
              <w:rPr>
                <w:rFonts w:ascii="GHEA Grapalat" w:hAnsi="GHEA Grapalat"/>
                <w:b/>
                <w:bCs/>
                <w:sz w:val="16"/>
                <w:szCs w:val="16"/>
              </w:rPr>
              <w:t>497,432.2</w:t>
            </w:r>
          </w:p>
        </w:tc>
        <w:tc>
          <w:tcPr>
            <w:tcW w:w="1852" w:type="dxa"/>
            <w:vAlign w:val="center"/>
          </w:tcPr>
          <w:p w14:paraId="5AB408D3" w14:textId="77777777" w:rsidR="003305BD" w:rsidRPr="003305BD" w:rsidRDefault="003305BD" w:rsidP="003305BD">
            <w:pPr>
              <w:jc w:val="center"/>
              <w:rPr>
                <w:rFonts w:ascii="GHEA Grapalat" w:hAnsi="GHEA Grapalat"/>
                <w:b/>
                <w:bCs/>
                <w:sz w:val="16"/>
                <w:szCs w:val="16"/>
              </w:rPr>
            </w:pPr>
            <w:r w:rsidRPr="003305BD">
              <w:rPr>
                <w:rFonts w:ascii="GHEA Grapalat" w:hAnsi="GHEA Grapalat"/>
                <w:b/>
                <w:bCs/>
                <w:sz w:val="16"/>
                <w:szCs w:val="16"/>
              </w:rPr>
              <w:t>500,882.2</w:t>
            </w:r>
          </w:p>
        </w:tc>
        <w:tc>
          <w:tcPr>
            <w:tcW w:w="1239" w:type="dxa"/>
            <w:vAlign w:val="center"/>
          </w:tcPr>
          <w:p w14:paraId="47C37D30" w14:textId="77777777" w:rsidR="003305BD" w:rsidRPr="003305BD" w:rsidRDefault="003305BD" w:rsidP="003305BD">
            <w:pPr>
              <w:jc w:val="center"/>
              <w:rPr>
                <w:rFonts w:ascii="GHEA Grapalat" w:hAnsi="GHEA Grapalat"/>
                <w:b/>
                <w:bCs/>
                <w:sz w:val="16"/>
                <w:szCs w:val="16"/>
              </w:rPr>
            </w:pPr>
            <w:r w:rsidRPr="003305BD">
              <w:rPr>
                <w:rFonts w:ascii="GHEA Grapalat" w:hAnsi="GHEA Grapalat"/>
                <w:b/>
                <w:bCs/>
                <w:sz w:val="16"/>
                <w:szCs w:val="16"/>
              </w:rPr>
              <w:t>462,300.1</w:t>
            </w:r>
          </w:p>
        </w:tc>
        <w:tc>
          <w:tcPr>
            <w:tcW w:w="1852" w:type="dxa"/>
            <w:vAlign w:val="center"/>
          </w:tcPr>
          <w:p w14:paraId="31A681EA" w14:textId="77777777" w:rsidR="003305BD" w:rsidRPr="003305BD" w:rsidRDefault="003305BD" w:rsidP="003305BD">
            <w:pPr>
              <w:jc w:val="center"/>
              <w:rPr>
                <w:rFonts w:ascii="GHEA Grapalat" w:hAnsi="GHEA Grapalat"/>
                <w:b/>
                <w:bCs/>
                <w:sz w:val="16"/>
                <w:szCs w:val="16"/>
              </w:rPr>
            </w:pPr>
            <w:r w:rsidRPr="003305BD">
              <w:rPr>
                <w:rFonts w:ascii="GHEA Grapalat" w:hAnsi="GHEA Grapalat"/>
                <w:b/>
                <w:bCs/>
                <w:sz w:val="16"/>
                <w:szCs w:val="16"/>
              </w:rPr>
              <w:t>38,582.1</w:t>
            </w:r>
          </w:p>
        </w:tc>
        <w:tc>
          <w:tcPr>
            <w:tcW w:w="2853" w:type="dxa"/>
          </w:tcPr>
          <w:p w14:paraId="5BD2C1ED" w14:textId="77777777" w:rsidR="003305BD" w:rsidRPr="006E1197" w:rsidRDefault="003305BD" w:rsidP="003305BD">
            <w:pPr>
              <w:tabs>
                <w:tab w:val="left" w:pos="993"/>
              </w:tabs>
              <w:jc w:val="center"/>
              <w:rPr>
                <w:rFonts w:ascii="GHEA Grapalat" w:hAnsi="GHEA Grapalat"/>
                <w:sz w:val="20"/>
                <w:szCs w:val="20"/>
                <w:shd w:val="clear" w:color="auto" w:fill="FFFFFF"/>
                <w:lang w:val="hy-AM"/>
              </w:rPr>
            </w:pPr>
            <w:r w:rsidRPr="00690290">
              <w:rPr>
                <w:rFonts w:ascii="GHEA Grapalat" w:hAnsi="GHEA Grapalat"/>
                <w:sz w:val="20"/>
                <w:szCs w:val="20"/>
                <w:shd w:val="clear" w:color="auto" w:fill="FFFFFF"/>
                <w:lang w:val="hy-AM"/>
              </w:rPr>
              <w:t>Մարտ ամսին մատուցված ծառայությունների դիմաց վճարումները կկատարվեն ապրիլ ամսին:</w:t>
            </w:r>
          </w:p>
        </w:tc>
      </w:tr>
    </w:tbl>
    <w:p w14:paraId="5C0AFDE4" w14:textId="77777777" w:rsidR="003305BD" w:rsidRDefault="003305BD" w:rsidP="003305BD">
      <w:pPr>
        <w:pStyle w:val="NormalWeb"/>
        <w:shd w:val="clear" w:color="auto" w:fill="FFFFFF"/>
        <w:tabs>
          <w:tab w:val="left" w:pos="1260"/>
        </w:tabs>
        <w:spacing w:before="0" w:beforeAutospacing="0" w:after="0" w:afterAutospacing="0" w:line="276" w:lineRule="auto"/>
        <w:ind w:firstLine="360"/>
        <w:jc w:val="right"/>
        <w:rPr>
          <w:rFonts w:ascii="GHEA Grapalat" w:eastAsia="Calibri" w:hAnsi="GHEA Grapalat" w:cs="Times Armenian"/>
          <w:lang w:val="hy-AM"/>
        </w:rPr>
      </w:pPr>
    </w:p>
    <w:p w14:paraId="2CBAEAD2" w14:textId="77777777" w:rsidR="003305BD" w:rsidRDefault="003305BD" w:rsidP="003305BD">
      <w:pPr>
        <w:pStyle w:val="NormalWeb"/>
        <w:shd w:val="clear" w:color="auto" w:fill="FFFFFF"/>
        <w:tabs>
          <w:tab w:val="left" w:pos="1260"/>
        </w:tabs>
        <w:spacing w:before="0" w:beforeAutospacing="0" w:after="0" w:afterAutospacing="0" w:line="276" w:lineRule="auto"/>
        <w:ind w:firstLine="360"/>
        <w:jc w:val="right"/>
        <w:rPr>
          <w:rFonts w:ascii="GHEA Grapalat" w:eastAsia="Calibri" w:hAnsi="GHEA Grapalat" w:cs="Times Armenian"/>
          <w:lang w:val="hy-AM"/>
        </w:rPr>
      </w:pPr>
    </w:p>
    <w:p w14:paraId="19CF4FB6" w14:textId="77777777" w:rsidR="003305BD" w:rsidRDefault="003305BD" w:rsidP="003305BD">
      <w:pPr>
        <w:pStyle w:val="NormalWeb"/>
        <w:shd w:val="clear" w:color="auto" w:fill="FFFFFF"/>
        <w:tabs>
          <w:tab w:val="left" w:pos="1260"/>
        </w:tabs>
        <w:spacing w:before="0" w:beforeAutospacing="0" w:after="0" w:afterAutospacing="0" w:line="276" w:lineRule="auto"/>
        <w:ind w:firstLine="360"/>
        <w:jc w:val="right"/>
        <w:rPr>
          <w:rFonts w:ascii="GHEA Grapalat" w:eastAsia="Calibri" w:hAnsi="GHEA Grapalat" w:cs="Times Armenian"/>
          <w:lang w:val="hy-AM"/>
        </w:rPr>
      </w:pPr>
    </w:p>
    <w:p w14:paraId="4131AF4A" w14:textId="77777777" w:rsidR="003305BD" w:rsidRPr="000F51C3" w:rsidRDefault="003305BD" w:rsidP="003305BD">
      <w:pPr>
        <w:spacing w:after="0" w:line="240" w:lineRule="auto"/>
        <w:ind w:firstLine="720"/>
        <w:jc w:val="right"/>
        <w:rPr>
          <w:rFonts w:ascii="GHEA Grapalat" w:hAnsi="GHEA Grapalat"/>
          <w:sz w:val="24"/>
          <w:szCs w:val="24"/>
          <w:lang w:val="hy-AM"/>
        </w:rPr>
      </w:pPr>
      <w:r>
        <w:rPr>
          <w:rFonts w:ascii="GHEA Grapalat" w:hAnsi="GHEA Grapalat" w:cs="Arial"/>
          <w:sz w:val="24"/>
          <w:szCs w:val="24"/>
          <w:lang w:val="hy-AM"/>
        </w:rPr>
        <w:t>Հավելված 5</w:t>
      </w:r>
    </w:p>
    <w:p w14:paraId="2A1E903D" w14:textId="77777777" w:rsidR="003305BD" w:rsidRPr="00D03C16" w:rsidRDefault="003305BD" w:rsidP="003305BD">
      <w:pPr>
        <w:tabs>
          <w:tab w:val="left" w:pos="993"/>
        </w:tabs>
        <w:spacing w:after="0" w:line="240" w:lineRule="auto"/>
        <w:jc w:val="center"/>
        <w:rPr>
          <w:rFonts w:ascii="GHEA Grapalat" w:hAnsi="GHEA Grapalat"/>
          <w:sz w:val="10"/>
          <w:szCs w:val="10"/>
          <w:shd w:val="clear" w:color="auto" w:fill="FFFFFF"/>
          <w:lang w:val="hy-AM"/>
        </w:rPr>
      </w:pPr>
      <w:r w:rsidRPr="00ED7F2A">
        <w:rPr>
          <w:rFonts w:ascii="GHEA Grapalat" w:hAnsi="GHEA Grapalat"/>
          <w:sz w:val="24"/>
          <w:szCs w:val="24"/>
          <w:shd w:val="clear" w:color="auto" w:fill="FFFFFF"/>
          <w:lang w:val="hy-AM"/>
        </w:rPr>
        <w:t xml:space="preserve">Նախարարության </w:t>
      </w:r>
      <w:r w:rsidRPr="00ED7F2A">
        <w:rPr>
          <w:rFonts w:ascii="GHEA Grapalat" w:hAnsi="GHEA Grapalat" w:cs="Arial"/>
          <w:sz w:val="24"/>
          <w:szCs w:val="24"/>
          <w:lang w:val="hy-AM"/>
        </w:rPr>
        <w:t xml:space="preserve">Ծրագիր 4-ի-ի </w:t>
      </w:r>
      <w:r w:rsidRPr="00ED7F2A">
        <w:rPr>
          <w:rFonts w:ascii="GHEA Grapalat" w:hAnsi="GHEA Grapalat"/>
          <w:sz w:val="24"/>
          <w:szCs w:val="24"/>
          <w:shd w:val="clear" w:color="auto" w:fill="FFFFFF"/>
          <w:lang w:val="hy-AM"/>
        </w:rPr>
        <w:t xml:space="preserve">2022 թվականի </w:t>
      </w:r>
      <w:r w:rsidRPr="00D62E27">
        <w:rPr>
          <w:rFonts w:ascii="GHEA Grapalat" w:eastAsia="Times New Roman" w:hAnsi="GHEA Grapalat" w:cs="GHEA Grapalat"/>
          <w:sz w:val="24"/>
          <w:szCs w:val="24"/>
          <w:lang w:val="hy-AM"/>
        </w:rPr>
        <w:t>«Եկամուտներ և մուտքեր</w:t>
      </w:r>
      <w:r w:rsidRPr="00D62E27">
        <w:rPr>
          <w:rFonts w:ascii="GHEA Grapalat" w:eastAsia="Times New Roman" w:hAnsi="GHEA Grapalat" w:cs="Times New Roman"/>
          <w:sz w:val="24"/>
          <w:szCs w:val="24"/>
          <w:lang w:val="hy-AM"/>
        </w:rPr>
        <w:t>»-ի</w:t>
      </w:r>
      <w:r w:rsidRPr="00D62E27">
        <w:rPr>
          <w:rFonts w:ascii="GHEA Grapalat" w:eastAsia="Times New Roman" w:hAnsi="GHEA Grapalat" w:cs="GHEA Grapalat"/>
          <w:sz w:val="24"/>
          <w:szCs w:val="24"/>
          <w:lang w:val="hy-AM"/>
        </w:rPr>
        <w:t xml:space="preserve">  </w:t>
      </w:r>
      <w:r w:rsidRPr="00ED7F2A">
        <w:rPr>
          <w:rFonts w:ascii="GHEA Grapalat" w:eastAsia="Calibri" w:hAnsi="GHEA Grapalat" w:cs="Times Armenian"/>
          <w:sz w:val="24"/>
          <w:szCs w:val="24"/>
          <w:lang w:val="hy-AM"/>
        </w:rPr>
        <w:t>տարբերությունների վերաբերյալ</w:t>
      </w:r>
      <w:r w:rsidRPr="00ED7F2A">
        <w:rPr>
          <w:rFonts w:ascii="GHEA Grapalat" w:hAnsi="GHEA Grapalat"/>
          <w:sz w:val="24"/>
          <w:szCs w:val="24"/>
          <w:shd w:val="clear" w:color="auto" w:fill="FFFFFF"/>
          <w:lang w:val="hy-AM"/>
        </w:rPr>
        <w:t xml:space="preserve"> </w:t>
      </w:r>
    </w:p>
    <w:p w14:paraId="71902C47" w14:textId="77777777" w:rsidR="003305BD" w:rsidRPr="00D03C16" w:rsidRDefault="003305BD" w:rsidP="003305BD">
      <w:pPr>
        <w:tabs>
          <w:tab w:val="left" w:pos="993"/>
        </w:tabs>
        <w:spacing w:after="0" w:line="240" w:lineRule="auto"/>
        <w:jc w:val="center"/>
        <w:rPr>
          <w:rFonts w:ascii="GHEA Grapalat" w:hAnsi="GHEA Grapalat"/>
          <w:sz w:val="10"/>
          <w:szCs w:val="10"/>
          <w:shd w:val="clear" w:color="auto" w:fill="FFFFFF"/>
          <w:lang w:val="hy-AM"/>
        </w:rPr>
      </w:pPr>
    </w:p>
    <w:tbl>
      <w:tblPr>
        <w:tblStyle w:val="TableGrid"/>
        <w:tblW w:w="14771" w:type="dxa"/>
        <w:tblLook w:val="04A0" w:firstRow="1" w:lastRow="0" w:firstColumn="1" w:lastColumn="0" w:noHBand="0" w:noVBand="1"/>
      </w:tblPr>
      <w:tblGrid>
        <w:gridCol w:w="643"/>
        <w:gridCol w:w="3331"/>
        <w:gridCol w:w="2290"/>
        <w:gridCol w:w="1717"/>
        <w:gridCol w:w="1860"/>
        <w:gridCol w:w="4930"/>
      </w:tblGrid>
      <w:tr w:rsidR="003305BD" w:rsidRPr="00D03C16" w14:paraId="529AD412" w14:textId="77777777" w:rsidTr="00162EC4">
        <w:trPr>
          <w:cantSplit/>
          <w:trHeight w:val="1042"/>
        </w:trPr>
        <w:tc>
          <w:tcPr>
            <w:tcW w:w="643" w:type="dxa"/>
            <w:textDirection w:val="btLr"/>
          </w:tcPr>
          <w:p w14:paraId="42FFA1DE" w14:textId="77777777" w:rsidR="003305BD" w:rsidRPr="00D03C16" w:rsidRDefault="003305BD" w:rsidP="003305BD">
            <w:pPr>
              <w:tabs>
                <w:tab w:val="left" w:pos="993"/>
              </w:tabs>
              <w:ind w:left="113" w:right="113"/>
              <w:jc w:val="center"/>
              <w:rPr>
                <w:rFonts w:ascii="GHEA Grapalat" w:hAnsi="GHEA Grapalat"/>
                <w:sz w:val="16"/>
                <w:szCs w:val="16"/>
                <w:shd w:val="clear" w:color="auto" w:fill="FFFFFF"/>
                <w:lang w:val="hy-AM"/>
              </w:rPr>
            </w:pPr>
            <w:r w:rsidRPr="00D03C16">
              <w:rPr>
                <w:rFonts w:ascii="GHEA Grapalat" w:hAnsi="GHEA Grapalat"/>
                <w:sz w:val="16"/>
                <w:szCs w:val="16"/>
                <w:shd w:val="clear" w:color="auto" w:fill="FFFFFF"/>
                <w:lang w:val="hy-AM"/>
              </w:rPr>
              <w:t>Թիվ</w:t>
            </w:r>
          </w:p>
        </w:tc>
        <w:tc>
          <w:tcPr>
            <w:tcW w:w="3331" w:type="dxa"/>
          </w:tcPr>
          <w:p w14:paraId="63F1A813" w14:textId="77777777" w:rsidR="003305BD" w:rsidRPr="00D03C16" w:rsidRDefault="003305BD" w:rsidP="003305BD">
            <w:pPr>
              <w:tabs>
                <w:tab w:val="left" w:pos="993"/>
              </w:tabs>
              <w:jc w:val="center"/>
              <w:rPr>
                <w:rFonts w:ascii="GHEA Grapalat" w:hAnsi="GHEA Grapalat"/>
                <w:sz w:val="20"/>
                <w:szCs w:val="20"/>
                <w:shd w:val="clear" w:color="auto" w:fill="FFFFFF"/>
                <w:lang w:val="hy-AM"/>
              </w:rPr>
            </w:pPr>
            <w:r>
              <w:rPr>
                <w:rFonts w:ascii="GHEA Grapalat" w:eastAsia="Times New Roman" w:hAnsi="GHEA Grapalat" w:cs="Times New Roman"/>
                <w:bCs/>
                <w:sz w:val="20"/>
                <w:szCs w:val="20"/>
                <w:lang w:val="hy-AM"/>
              </w:rPr>
              <w:t>Ուղղություններ պ</w:t>
            </w:r>
            <w:r w:rsidRPr="00D03C16">
              <w:rPr>
                <w:rFonts w:ascii="GHEA Grapalat" w:eastAsia="Times New Roman" w:hAnsi="GHEA Grapalat" w:cs="Times New Roman"/>
                <w:bCs/>
                <w:sz w:val="20"/>
                <w:szCs w:val="20"/>
                <w:lang w:val="hy-AM"/>
              </w:rPr>
              <w:t>ետական տուրքերի մասով</w:t>
            </w:r>
          </w:p>
        </w:tc>
        <w:tc>
          <w:tcPr>
            <w:tcW w:w="2290" w:type="dxa"/>
            <w:vAlign w:val="center"/>
          </w:tcPr>
          <w:p w14:paraId="48C9C65B" w14:textId="77777777" w:rsidR="003305BD" w:rsidRPr="00C317DC" w:rsidRDefault="003305BD" w:rsidP="003305BD">
            <w:pPr>
              <w:jc w:val="center"/>
              <w:rPr>
                <w:rFonts w:ascii="GHEA Grapalat" w:eastAsia="Times New Roman" w:hAnsi="GHEA Grapalat" w:cs="Arial"/>
                <w:bCs/>
                <w:sz w:val="20"/>
                <w:szCs w:val="20"/>
              </w:rPr>
            </w:pPr>
            <w:r w:rsidRPr="00C317DC">
              <w:rPr>
                <w:rFonts w:ascii="GHEA Grapalat" w:eastAsia="Times New Roman" w:hAnsi="GHEA Grapalat" w:cs="Arial"/>
                <w:bCs/>
                <w:sz w:val="20"/>
                <w:szCs w:val="20"/>
              </w:rPr>
              <w:t>Պլան                                                       (նախատեսված)</w:t>
            </w:r>
          </w:p>
          <w:p w14:paraId="7FCB68A5" w14:textId="77777777" w:rsidR="003305BD" w:rsidRPr="00C317DC" w:rsidRDefault="003305BD" w:rsidP="003305BD">
            <w:pPr>
              <w:jc w:val="center"/>
              <w:rPr>
                <w:rFonts w:ascii="GHEA Grapalat" w:eastAsia="Times New Roman" w:hAnsi="GHEA Grapalat" w:cs="Arial"/>
                <w:bCs/>
                <w:i/>
                <w:sz w:val="20"/>
                <w:szCs w:val="20"/>
              </w:rPr>
            </w:pPr>
            <w:r w:rsidRPr="00C317DC">
              <w:rPr>
                <w:rFonts w:ascii="GHEA Grapalat" w:eastAsia="Times New Roman" w:hAnsi="GHEA Grapalat" w:cs="Arial"/>
                <w:bCs/>
                <w:i/>
                <w:sz w:val="20"/>
                <w:szCs w:val="20"/>
              </w:rPr>
              <w:t>(</w:t>
            </w:r>
            <w:r w:rsidRPr="00C317DC">
              <w:rPr>
                <w:rFonts w:ascii="GHEA Grapalat" w:eastAsia="Times New Roman" w:hAnsi="GHEA Grapalat" w:cs="Arial"/>
                <w:bCs/>
                <w:i/>
                <w:sz w:val="20"/>
                <w:szCs w:val="20"/>
                <w:lang w:val="hy-AM"/>
              </w:rPr>
              <w:t>հազ</w:t>
            </w:r>
            <w:r w:rsidRPr="00C317DC">
              <w:rPr>
                <w:rFonts w:ascii="GHEA Grapalat" w:eastAsia="Times New Roman" w:hAnsi="GHEA Grapalat" w:cs="Arial"/>
                <w:bCs/>
                <w:i/>
                <w:sz w:val="20"/>
                <w:szCs w:val="20"/>
              </w:rPr>
              <w:t>,</w:t>
            </w:r>
            <w:r w:rsidRPr="00C317DC">
              <w:rPr>
                <w:rFonts w:ascii="GHEA Grapalat" w:eastAsia="Times New Roman" w:hAnsi="GHEA Grapalat" w:cs="Arial"/>
                <w:bCs/>
                <w:i/>
                <w:sz w:val="20"/>
                <w:szCs w:val="20"/>
                <w:lang w:val="hy-AM"/>
              </w:rPr>
              <w:t xml:space="preserve"> դրամ</w:t>
            </w:r>
            <w:r w:rsidRPr="00C317DC">
              <w:rPr>
                <w:rFonts w:ascii="GHEA Grapalat" w:eastAsia="Times New Roman" w:hAnsi="GHEA Grapalat" w:cs="Arial"/>
                <w:bCs/>
                <w:i/>
                <w:sz w:val="20"/>
                <w:szCs w:val="20"/>
              </w:rPr>
              <w:t>)</w:t>
            </w:r>
          </w:p>
        </w:tc>
        <w:tc>
          <w:tcPr>
            <w:tcW w:w="1717" w:type="dxa"/>
            <w:vAlign w:val="center"/>
          </w:tcPr>
          <w:p w14:paraId="397A8F1B" w14:textId="77777777" w:rsidR="003305BD" w:rsidRPr="00C317DC" w:rsidRDefault="003305BD" w:rsidP="003305BD">
            <w:pPr>
              <w:jc w:val="center"/>
              <w:rPr>
                <w:rFonts w:ascii="GHEA Grapalat" w:eastAsia="Times New Roman" w:hAnsi="GHEA Grapalat" w:cs="Times New Roman"/>
                <w:bCs/>
                <w:sz w:val="20"/>
                <w:szCs w:val="20"/>
              </w:rPr>
            </w:pPr>
            <w:r w:rsidRPr="00C317DC">
              <w:rPr>
                <w:rFonts w:ascii="GHEA Grapalat" w:eastAsia="Times New Roman" w:hAnsi="GHEA Grapalat" w:cs="Arial"/>
                <w:bCs/>
                <w:sz w:val="20"/>
                <w:szCs w:val="20"/>
              </w:rPr>
              <w:t>Փաստացի</w:t>
            </w:r>
          </w:p>
          <w:p w14:paraId="2DD0E0BE" w14:textId="77777777" w:rsidR="003305BD" w:rsidRPr="00C317DC" w:rsidRDefault="003305BD" w:rsidP="003305BD">
            <w:pPr>
              <w:jc w:val="center"/>
              <w:rPr>
                <w:rFonts w:ascii="GHEA Grapalat" w:eastAsia="Times New Roman" w:hAnsi="GHEA Grapalat" w:cs="Arial"/>
                <w:bCs/>
                <w:sz w:val="20"/>
                <w:szCs w:val="20"/>
              </w:rPr>
            </w:pPr>
            <w:r w:rsidRPr="00C317DC">
              <w:rPr>
                <w:rFonts w:ascii="GHEA Grapalat" w:eastAsia="Times New Roman" w:hAnsi="GHEA Grapalat" w:cs="Arial"/>
                <w:bCs/>
                <w:i/>
                <w:sz w:val="20"/>
                <w:szCs w:val="20"/>
              </w:rPr>
              <w:t>(</w:t>
            </w:r>
            <w:r w:rsidRPr="00C317DC">
              <w:rPr>
                <w:rFonts w:ascii="GHEA Grapalat" w:eastAsia="Times New Roman" w:hAnsi="GHEA Grapalat" w:cs="Arial"/>
                <w:bCs/>
                <w:i/>
                <w:sz w:val="20"/>
                <w:szCs w:val="20"/>
                <w:lang w:val="hy-AM"/>
              </w:rPr>
              <w:t>հազ</w:t>
            </w:r>
            <w:r w:rsidRPr="00C317DC">
              <w:rPr>
                <w:rFonts w:ascii="GHEA Grapalat" w:eastAsia="Times New Roman" w:hAnsi="GHEA Grapalat" w:cs="Arial"/>
                <w:bCs/>
                <w:i/>
                <w:sz w:val="20"/>
                <w:szCs w:val="20"/>
              </w:rPr>
              <w:t>,</w:t>
            </w:r>
            <w:r w:rsidRPr="00C317DC">
              <w:rPr>
                <w:rFonts w:ascii="GHEA Grapalat" w:eastAsia="Times New Roman" w:hAnsi="GHEA Grapalat" w:cs="Arial"/>
                <w:bCs/>
                <w:i/>
                <w:sz w:val="20"/>
                <w:szCs w:val="20"/>
                <w:lang w:val="hy-AM"/>
              </w:rPr>
              <w:t xml:space="preserve"> դրամ</w:t>
            </w:r>
            <w:r w:rsidRPr="00C317DC">
              <w:rPr>
                <w:rFonts w:ascii="GHEA Grapalat" w:eastAsia="Times New Roman" w:hAnsi="GHEA Grapalat" w:cs="Arial"/>
                <w:bCs/>
                <w:i/>
                <w:sz w:val="20"/>
                <w:szCs w:val="20"/>
              </w:rPr>
              <w:t>)</w:t>
            </w:r>
            <w:r w:rsidRPr="00C317DC">
              <w:rPr>
                <w:rFonts w:ascii="GHEA Grapalat" w:eastAsia="Times New Roman" w:hAnsi="GHEA Grapalat" w:cs="Arial"/>
                <w:bCs/>
                <w:sz w:val="20"/>
                <w:szCs w:val="20"/>
              </w:rPr>
              <w:t xml:space="preserve"> </w:t>
            </w:r>
          </w:p>
        </w:tc>
        <w:tc>
          <w:tcPr>
            <w:tcW w:w="1860" w:type="dxa"/>
            <w:vAlign w:val="center"/>
          </w:tcPr>
          <w:p w14:paraId="414A9C02" w14:textId="77777777" w:rsidR="003305BD" w:rsidRPr="00C317DC" w:rsidRDefault="003305BD" w:rsidP="003305BD">
            <w:pPr>
              <w:jc w:val="center"/>
              <w:rPr>
                <w:rFonts w:ascii="GHEA Grapalat" w:eastAsia="Times New Roman" w:hAnsi="GHEA Grapalat" w:cs="Times New Roman"/>
                <w:bCs/>
                <w:sz w:val="20"/>
                <w:szCs w:val="20"/>
              </w:rPr>
            </w:pPr>
            <w:r w:rsidRPr="00C317DC">
              <w:rPr>
                <w:rFonts w:ascii="GHEA Grapalat" w:eastAsia="Times New Roman" w:hAnsi="GHEA Grapalat" w:cs="Arial"/>
                <w:bCs/>
                <w:sz w:val="20"/>
                <w:szCs w:val="20"/>
              </w:rPr>
              <w:t>Տարբերություն</w:t>
            </w:r>
          </w:p>
          <w:p w14:paraId="664FE166" w14:textId="77777777" w:rsidR="003305BD" w:rsidRPr="00C317DC" w:rsidRDefault="003305BD" w:rsidP="003305BD">
            <w:pPr>
              <w:jc w:val="center"/>
              <w:rPr>
                <w:rFonts w:ascii="GHEA Grapalat" w:eastAsia="Times New Roman" w:hAnsi="GHEA Grapalat" w:cs="Arial"/>
                <w:bCs/>
                <w:sz w:val="20"/>
                <w:szCs w:val="20"/>
              </w:rPr>
            </w:pPr>
            <w:r w:rsidRPr="00C317DC">
              <w:rPr>
                <w:rFonts w:ascii="GHEA Grapalat" w:eastAsia="Times New Roman" w:hAnsi="GHEA Grapalat" w:cs="Arial"/>
                <w:bCs/>
                <w:i/>
                <w:sz w:val="20"/>
                <w:szCs w:val="20"/>
              </w:rPr>
              <w:t>(</w:t>
            </w:r>
            <w:r w:rsidRPr="00C317DC">
              <w:rPr>
                <w:rFonts w:ascii="GHEA Grapalat" w:eastAsia="Times New Roman" w:hAnsi="GHEA Grapalat" w:cs="Arial"/>
                <w:bCs/>
                <w:i/>
                <w:sz w:val="20"/>
                <w:szCs w:val="20"/>
                <w:lang w:val="hy-AM"/>
              </w:rPr>
              <w:t>հազ</w:t>
            </w:r>
            <w:r w:rsidRPr="00C317DC">
              <w:rPr>
                <w:rFonts w:ascii="GHEA Grapalat" w:eastAsia="Times New Roman" w:hAnsi="GHEA Grapalat" w:cs="Arial"/>
                <w:bCs/>
                <w:i/>
                <w:sz w:val="20"/>
                <w:szCs w:val="20"/>
              </w:rPr>
              <w:t>,</w:t>
            </w:r>
            <w:r w:rsidRPr="00C317DC">
              <w:rPr>
                <w:rFonts w:ascii="GHEA Grapalat" w:eastAsia="Times New Roman" w:hAnsi="GHEA Grapalat" w:cs="Arial"/>
                <w:bCs/>
                <w:i/>
                <w:sz w:val="20"/>
                <w:szCs w:val="20"/>
                <w:lang w:val="hy-AM"/>
              </w:rPr>
              <w:t xml:space="preserve"> դրամ</w:t>
            </w:r>
            <w:r w:rsidRPr="00C317DC">
              <w:rPr>
                <w:rFonts w:ascii="GHEA Grapalat" w:eastAsia="Times New Roman" w:hAnsi="GHEA Grapalat" w:cs="Arial"/>
                <w:bCs/>
                <w:i/>
                <w:sz w:val="20"/>
                <w:szCs w:val="20"/>
              </w:rPr>
              <w:t>)</w:t>
            </w:r>
          </w:p>
        </w:tc>
        <w:tc>
          <w:tcPr>
            <w:tcW w:w="4930" w:type="dxa"/>
            <w:vAlign w:val="center"/>
          </w:tcPr>
          <w:p w14:paraId="2186FCBE" w14:textId="77777777" w:rsidR="003305BD" w:rsidRPr="00C317DC" w:rsidRDefault="003305BD" w:rsidP="003305BD">
            <w:pPr>
              <w:jc w:val="center"/>
              <w:rPr>
                <w:rFonts w:ascii="GHEA Grapalat" w:eastAsia="Times New Roman" w:hAnsi="GHEA Grapalat" w:cs="Arial"/>
                <w:bCs/>
                <w:sz w:val="20"/>
                <w:szCs w:val="20"/>
                <w:lang w:val="hy-AM"/>
              </w:rPr>
            </w:pPr>
            <w:r w:rsidRPr="00C317DC">
              <w:rPr>
                <w:rFonts w:ascii="GHEA Grapalat" w:eastAsia="Times New Roman" w:hAnsi="GHEA Grapalat" w:cs="Arial"/>
                <w:bCs/>
                <w:sz w:val="20"/>
                <w:szCs w:val="20"/>
                <w:lang w:val="hy-AM"/>
              </w:rPr>
              <w:t>Տարբերության</w:t>
            </w:r>
            <w:r w:rsidRPr="00C317DC">
              <w:rPr>
                <w:rFonts w:ascii="GHEA Grapalat" w:eastAsia="Times New Roman" w:hAnsi="GHEA Grapalat" w:cs="Times New Roman"/>
                <w:bCs/>
                <w:sz w:val="20"/>
                <w:szCs w:val="20"/>
                <w:lang w:val="hy-AM"/>
              </w:rPr>
              <w:t xml:space="preserve"> </w:t>
            </w:r>
            <w:r w:rsidRPr="00C317DC">
              <w:rPr>
                <w:rFonts w:ascii="GHEA Grapalat" w:eastAsia="Times New Roman" w:hAnsi="GHEA Grapalat" w:cs="Arial"/>
                <w:bCs/>
                <w:sz w:val="20"/>
                <w:szCs w:val="20"/>
                <w:lang w:val="hy-AM"/>
              </w:rPr>
              <w:t>պատճատը</w:t>
            </w:r>
          </w:p>
        </w:tc>
      </w:tr>
      <w:tr w:rsidR="003305BD" w:rsidRPr="001556CD" w14:paraId="28F2C405" w14:textId="77777777" w:rsidTr="00162EC4">
        <w:trPr>
          <w:trHeight w:val="776"/>
        </w:trPr>
        <w:tc>
          <w:tcPr>
            <w:tcW w:w="643" w:type="dxa"/>
          </w:tcPr>
          <w:p w14:paraId="18C6A895" w14:textId="77777777" w:rsidR="003305BD" w:rsidRDefault="003305BD" w:rsidP="003305BD">
            <w:pPr>
              <w:tabs>
                <w:tab w:val="left" w:pos="993"/>
              </w:tabs>
              <w:jc w:val="center"/>
              <w:rPr>
                <w:rFonts w:ascii="GHEA Grapalat" w:hAnsi="GHEA Grapalat"/>
                <w:sz w:val="16"/>
                <w:szCs w:val="16"/>
                <w:shd w:val="clear" w:color="auto" w:fill="FFFFFF"/>
                <w:lang w:val="hy-AM"/>
              </w:rPr>
            </w:pPr>
          </w:p>
          <w:p w14:paraId="183E2124" w14:textId="77777777" w:rsidR="003305BD" w:rsidRDefault="003305BD" w:rsidP="003305BD">
            <w:pPr>
              <w:tabs>
                <w:tab w:val="left" w:pos="993"/>
              </w:tabs>
              <w:jc w:val="center"/>
              <w:rPr>
                <w:rFonts w:ascii="GHEA Grapalat" w:hAnsi="GHEA Grapalat"/>
                <w:sz w:val="16"/>
                <w:szCs w:val="16"/>
                <w:shd w:val="clear" w:color="auto" w:fill="FFFFFF"/>
                <w:lang w:val="hy-AM"/>
              </w:rPr>
            </w:pPr>
          </w:p>
          <w:p w14:paraId="228A20B8" w14:textId="77777777" w:rsidR="003305BD" w:rsidRPr="00D03C16" w:rsidRDefault="003305BD" w:rsidP="003305BD">
            <w:pPr>
              <w:tabs>
                <w:tab w:val="left" w:pos="993"/>
              </w:tabs>
              <w:jc w:val="center"/>
              <w:rPr>
                <w:rFonts w:ascii="GHEA Grapalat" w:hAnsi="GHEA Grapalat"/>
                <w:sz w:val="16"/>
                <w:szCs w:val="16"/>
                <w:shd w:val="clear" w:color="auto" w:fill="FFFFFF"/>
                <w:lang w:val="hy-AM"/>
              </w:rPr>
            </w:pPr>
            <w:r w:rsidRPr="00D03C16">
              <w:rPr>
                <w:rFonts w:ascii="GHEA Grapalat" w:hAnsi="GHEA Grapalat"/>
                <w:sz w:val="16"/>
                <w:szCs w:val="16"/>
                <w:shd w:val="clear" w:color="auto" w:fill="FFFFFF"/>
                <w:lang w:val="hy-AM"/>
              </w:rPr>
              <w:t>1</w:t>
            </w:r>
          </w:p>
        </w:tc>
        <w:tc>
          <w:tcPr>
            <w:tcW w:w="3331" w:type="dxa"/>
          </w:tcPr>
          <w:p w14:paraId="281606FD" w14:textId="77777777" w:rsidR="003305BD" w:rsidRPr="00D03C16" w:rsidRDefault="003305BD" w:rsidP="003305BD">
            <w:pPr>
              <w:tabs>
                <w:tab w:val="left" w:pos="993"/>
              </w:tabs>
              <w:jc w:val="center"/>
              <w:rPr>
                <w:rFonts w:ascii="GHEA Grapalat" w:hAnsi="GHEA Grapalat"/>
                <w:sz w:val="18"/>
                <w:szCs w:val="18"/>
                <w:shd w:val="clear" w:color="auto" w:fill="FFFFFF"/>
                <w:lang w:val="hy-AM"/>
              </w:rPr>
            </w:pPr>
            <w:r w:rsidRPr="00D03C16">
              <w:rPr>
                <w:rFonts w:ascii="GHEA Grapalat" w:eastAsia="Times New Roman" w:hAnsi="GHEA Grapalat" w:cs="Times New Roman"/>
                <w:sz w:val="18"/>
                <w:szCs w:val="18"/>
                <w:lang w:val="hy-AM"/>
              </w:rPr>
              <w:t>Բանկային և ֆինանսավարկային կազմակերպությունների լիցենզիաներ տրամադրելու համար՝ ինկասացիոն ծառայություններ մատուցելու համար</w:t>
            </w:r>
          </w:p>
        </w:tc>
        <w:tc>
          <w:tcPr>
            <w:tcW w:w="2290" w:type="dxa"/>
          </w:tcPr>
          <w:p w14:paraId="7016F112" w14:textId="77777777" w:rsidR="003305BD" w:rsidRPr="00D03C16" w:rsidRDefault="003305BD" w:rsidP="003305BD">
            <w:pPr>
              <w:tabs>
                <w:tab w:val="left" w:pos="993"/>
              </w:tabs>
              <w:jc w:val="center"/>
              <w:rPr>
                <w:rFonts w:ascii="GHEA Grapalat" w:hAnsi="GHEA Grapalat"/>
                <w:sz w:val="20"/>
                <w:szCs w:val="20"/>
                <w:shd w:val="clear" w:color="auto" w:fill="FFFFFF"/>
                <w:lang w:val="hy-AM"/>
              </w:rPr>
            </w:pPr>
            <w:r w:rsidRPr="00D03C16">
              <w:rPr>
                <w:rFonts w:ascii="GHEA Grapalat" w:eastAsia="Times New Roman" w:hAnsi="GHEA Grapalat" w:cs="Times New Roman"/>
                <w:sz w:val="20"/>
                <w:szCs w:val="20"/>
                <w:lang w:val="hy-AM"/>
              </w:rPr>
              <w:t>900.0</w:t>
            </w:r>
          </w:p>
        </w:tc>
        <w:tc>
          <w:tcPr>
            <w:tcW w:w="1717" w:type="dxa"/>
          </w:tcPr>
          <w:p w14:paraId="3B2B4596" w14:textId="77777777" w:rsidR="003305BD" w:rsidRPr="00D03C16" w:rsidRDefault="003305BD" w:rsidP="003305BD">
            <w:pPr>
              <w:tabs>
                <w:tab w:val="left" w:pos="993"/>
              </w:tabs>
              <w:jc w:val="center"/>
              <w:rPr>
                <w:rFonts w:ascii="GHEA Grapalat" w:hAnsi="GHEA Grapalat"/>
                <w:sz w:val="20"/>
                <w:szCs w:val="20"/>
                <w:shd w:val="clear" w:color="auto" w:fill="FFFFFF"/>
                <w:lang w:val="hy-AM"/>
              </w:rPr>
            </w:pPr>
            <w:r w:rsidRPr="00D03C16">
              <w:rPr>
                <w:rFonts w:ascii="GHEA Grapalat" w:eastAsia="Times New Roman" w:hAnsi="GHEA Grapalat" w:cs="Times New Roman"/>
                <w:sz w:val="20"/>
                <w:szCs w:val="20"/>
                <w:lang w:val="hy-AM"/>
              </w:rPr>
              <w:t>1,203.0</w:t>
            </w:r>
          </w:p>
        </w:tc>
        <w:tc>
          <w:tcPr>
            <w:tcW w:w="1860" w:type="dxa"/>
          </w:tcPr>
          <w:p w14:paraId="061963B0" w14:textId="77777777" w:rsidR="003305BD" w:rsidRPr="00D03C16" w:rsidRDefault="003305BD" w:rsidP="003305BD">
            <w:pPr>
              <w:tabs>
                <w:tab w:val="left" w:pos="993"/>
              </w:tabs>
              <w:jc w:val="center"/>
              <w:rPr>
                <w:rFonts w:ascii="GHEA Grapalat" w:hAnsi="GHEA Grapalat"/>
                <w:sz w:val="20"/>
                <w:szCs w:val="20"/>
                <w:shd w:val="clear" w:color="auto" w:fill="FFFFFF"/>
                <w:lang w:val="hy-AM"/>
              </w:rPr>
            </w:pPr>
            <w:r w:rsidRPr="00D03C16">
              <w:rPr>
                <w:rFonts w:ascii="GHEA Grapalat" w:eastAsia="Times New Roman" w:hAnsi="GHEA Grapalat" w:cs="Times New Roman"/>
                <w:sz w:val="20"/>
                <w:szCs w:val="20"/>
                <w:lang w:val="hy-AM"/>
              </w:rPr>
              <w:t>303.0</w:t>
            </w:r>
          </w:p>
        </w:tc>
        <w:tc>
          <w:tcPr>
            <w:tcW w:w="4930" w:type="dxa"/>
          </w:tcPr>
          <w:p w14:paraId="17120266" w14:textId="77777777" w:rsidR="003305BD" w:rsidRPr="00D03C16" w:rsidRDefault="003305BD" w:rsidP="003305BD">
            <w:pPr>
              <w:tabs>
                <w:tab w:val="left" w:pos="993"/>
              </w:tabs>
              <w:jc w:val="center"/>
              <w:rPr>
                <w:rFonts w:ascii="GHEA Grapalat" w:hAnsi="GHEA Grapalat"/>
                <w:sz w:val="18"/>
                <w:szCs w:val="18"/>
                <w:shd w:val="clear" w:color="auto" w:fill="FFFFFF"/>
                <w:lang w:val="hy-AM"/>
              </w:rPr>
            </w:pPr>
            <w:r w:rsidRPr="00D03C16">
              <w:rPr>
                <w:rFonts w:ascii="GHEA Grapalat" w:eastAsia="Times New Roman" w:hAnsi="GHEA Grapalat" w:cs="Times New Roman"/>
                <w:sz w:val="18"/>
                <w:szCs w:val="18"/>
                <w:lang w:val="hy-AM"/>
              </w:rPr>
              <w:t>Տարբերությունը պայմանավորված է թվով 1 ծառայություն մատուցողի կողմից տուրքը ժամանակից շուտ վճարումով</w:t>
            </w:r>
            <w:r>
              <w:rPr>
                <w:rFonts w:ascii="GHEA Grapalat" w:eastAsia="Times New Roman" w:hAnsi="GHEA Grapalat" w:cs="Times New Roman"/>
                <w:sz w:val="18"/>
                <w:szCs w:val="18"/>
                <w:lang w:val="hy-AM"/>
              </w:rPr>
              <w:t>։</w:t>
            </w:r>
          </w:p>
        </w:tc>
      </w:tr>
      <w:tr w:rsidR="003305BD" w:rsidRPr="001556CD" w14:paraId="074BE392" w14:textId="77777777" w:rsidTr="00162EC4">
        <w:trPr>
          <w:trHeight w:val="1035"/>
        </w:trPr>
        <w:tc>
          <w:tcPr>
            <w:tcW w:w="643" w:type="dxa"/>
          </w:tcPr>
          <w:p w14:paraId="0456B9CE" w14:textId="77777777" w:rsidR="003305BD" w:rsidRDefault="003305BD" w:rsidP="003305BD">
            <w:pPr>
              <w:tabs>
                <w:tab w:val="left" w:pos="993"/>
              </w:tabs>
              <w:jc w:val="center"/>
              <w:rPr>
                <w:rFonts w:ascii="GHEA Grapalat" w:hAnsi="GHEA Grapalat"/>
                <w:sz w:val="16"/>
                <w:szCs w:val="16"/>
                <w:shd w:val="clear" w:color="auto" w:fill="FFFFFF"/>
                <w:lang w:val="hy-AM"/>
              </w:rPr>
            </w:pPr>
          </w:p>
          <w:p w14:paraId="0E22B9FA" w14:textId="77777777" w:rsidR="003305BD" w:rsidRPr="00D03C16" w:rsidRDefault="003305BD" w:rsidP="003305BD">
            <w:pPr>
              <w:tabs>
                <w:tab w:val="left" w:pos="993"/>
              </w:tabs>
              <w:jc w:val="center"/>
              <w:rPr>
                <w:rFonts w:ascii="GHEA Grapalat" w:hAnsi="GHEA Grapalat"/>
                <w:sz w:val="16"/>
                <w:szCs w:val="16"/>
                <w:shd w:val="clear" w:color="auto" w:fill="FFFFFF"/>
                <w:lang w:val="hy-AM"/>
              </w:rPr>
            </w:pPr>
            <w:r w:rsidRPr="00D03C16">
              <w:rPr>
                <w:rFonts w:ascii="GHEA Grapalat" w:hAnsi="GHEA Grapalat"/>
                <w:sz w:val="16"/>
                <w:szCs w:val="16"/>
                <w:shd w:val="clear" w:color="auto" w:fill="FFFFFF"/>
                <w:lang w:val="hy-AM"/>
              </w:rPr>
              <w:t>2</w:t>
            </w:r>
          </w:p>
        </w:tc>
        <w:tc>
          <w:tcPr>
            <w:tcW w:w="3331" w:type="dxa"/>
          </w:tcPr>
          <w:p w14:paraId="654570C1" w14:textId="77777777" w:rsidR="003305BD" w:rsidRPr="00D03C16" w:rsidRDefault="003305BD" w:rsidP="003305BD">
            <w:pPr>
              <w:tabs>
                <w:tab w:val="left" w:pos="993"/>
              </w:tabs>
              <w:jc w:val="center"/>
              <w:rPr>
                <w:rFonts w:ascii="GHEA Grapalat" w:hAnsi="GHEA Grapalat"/>
                <w:sz w:val="18"/>
                <w:szCs w:val="18"/>
                <w:shd w:val="clear" w:color="auto" w:fill="FFFFFF"/>
                <w:lang w:val="hy-AM"/>
              </w:rPr>
            </w:pPr>
            <w:r w:rsidRPr="00D03C16">
              <w:rPr>
                <w:rFonts w:ascii="GHEA Grapalat" w:eastAsia="Times New Roman" w:hAnsi="GHEA Grapalat" w:cs="Times New Roman"/>
                <w:sz w:val="18"/>
                <w:szCs w:val="18"/>
                <w:lang w:val="hy-AM"/>
              </w:rPr>
              <w:t>Վիճակախաղերի, շահումով խաղերի բնագավառում լիզենզիաներ տալու համար</w:t>
            </w:r>
          </w:p>
        </w:tc>
        <w:tc>
          <w:tcPr>
            <w:tcW w:w="2290" w:type="dxa"/>
          </w:tcPr>
          <w:p w14:paraId="34037A26" w14:textId="77777777" w:rsidR="003305BD" w:rsidRPr="00D03C16" w:rsidRDefault="003305BD" w:rsidP="003305BD">
            <w:pPr>
              <w:tabs>
                <w:tab w:val="left" w:pos="993"/>
              </w:tabs>
              <w:jc w:val="center"/>
              <w:rPr>
                <w:rFonts w:ascii="GHEA Grapalat" w:hAnsi="GHEA Grapalat"/>
                <w:sz w:val="20"/>
                <w:szCs w:val="20"/>
                <w:shd w:val="clear" w:color="auto" w:fill="FFFFFF"/>
                <w:lang w:val="hy-AM"/>
              </w:rPr>
            </w:pPr>
            <w:r w:rsidRPr="00D03C16">
              <w:rPr>
                <w:rFonts w:ascii="GHEA Grapalat" w:eastAsia="Times New Roman" w:hAnsi="GHEA Grapalat" w:cs="Times New Roman"/>
                <w:sz w:val="20"/>
                <w:szCs w:val="20"/>
                <w:lang w:val="hy-AM"/>
              </w:rPr>
              <w:t>180,000.0</w:t>
            </w:r>
          </w:p>
        </w:tc>
        <w:tc>
          <w:tcPr>
            <w:tcW w:w="1717" w:type="dxa"/>
          </w:tcPr>
          <w:p w14:paraId="0471DC13" w14:textId="77777777" w:rsidR="003305BD" w:rsidRPr="00D03C16" w:rsidRDefault="003305BD" w:rsidP="003305BD">
            <w:pPr>
              <w:tabs>
                <w:tab w:val="left" w:pos="993"/>
              </w:tabs>
              <w:jc w:val="center"/>
              <w:rPr>
                <w:rFonts w:ascii="GHEA Grapalat" w:hAnsi="GHEA Grapalat"/>
                <w:sz w:val="20"/>
                <w:szCs w:val="20"/>
                <w:shd w:val="clear" w:color="auto" w:fill="FFFFFF"/>
                <w:lang w:val="hy-AM"/>
              </w:rPr>
            </w:pPr>
            <w:r w:rsidRPr="00D03C16">
              <w:rPr>
                <w:rFonts w:ascii="GHEA Grapalat" w:eastAsia="Times New Roman" w:hAnsi="GHEA Grapalat" w:cs="Times New Roman"/>
                <w:sz w:val="20"/>
                <w:szCs w:val="20"/>
                <w:lang w:val="hy-AM"/>
              </w:rPr>
              <w:t>240,000.0</w:t>
            </w:r>
          </w:p>
        </w:tc>
        <w:tc>
          <w:tcPr>
            <w:tcW w:w="1860" w:type="dxa"/>
          </w:tcPr>
          <w:p w14:paraId="1F147755" w14:textId="77777777" w:rsidR="003305BD" w:rsidRPr="00D03C16" w:rsidRDefault="003305BD" w:rsidP="003305BD">
            <w:pPr>
              <w:tabs>
                <w:tab w:val="left" w:pos="993"/>
              </w:tabs>
              <w:jc w:val="center"/>
              <w:rPr>
                <w:rFonts w:ascii="GHEA Grapalat" w:hAnsi="GHEA Grapalat"/>
                <w:sz w:val="20"/>
                <w:szCs w:val="20"/>
                <w:shd w:val="clear" w:color="auto" w:fill="FFFFFF"/>
                <w:lang w:val="hy-AM"/>
              </w:rPr>
            </w:pPr>
            <w:r w:rsidRPr="00D03C16">
              <w:rPr>
                <w:rFonts w:ascii="GHEA Grapalat" w:eastAsia="Times New Roman" w:hAnsi="GHEA Grapalat" w:cs="Times New Roman"/>
                <w:sz w:val="20"/>
                <w:szCs w:val="20"/>
                <w:lang w:val="hy-AM"/>
              </w:rPr>
              <w:t>60,000.0</w:t>
            </w:r>
          </w:p>
        </w:tc>
        <w:tc>
          <w:tcPr>
            <w:tcW w:w="4930" w:type="dxa"/>
          </w:tcPr>
          <w:p w14:paraId="6F32B4B8" w14:textId="77777777" w:rsidR="003305BD" w:rsidRPr="00D03C16" w:rsidRDefault="003305BD" w:rsidP="003305BD">
            <w:pPr>
              <w:tabs>
                <w:tab w:val="left" w:pos="993"/>
              </w:tabs>
              <w:jc w:val="center"/>
              <w:rPr>
                <w:rFonts w:ascii="GHEA Grapalat" w:hAnsi="GHEA Grapalat"/>
                <w:sz w:val="18"/>
                <w:szCs w:val="18"/>
                <w:shd w:val="clear" w:color="auto" w:fill="FFFFFF"/>
                <w:lang w:val="hy-AM"/>
              </w:rPr>
            </w:pPr>
            <w:r w:rsidRPr="00D03C16">
              <w:rPr>
                <w:rFonts w:ascii="GHEA Grapalat" w:eastAsia="Times New Roman" w:hAnsi="GHEA Grapalat" w:cs="Times New Roman"/>
                <w:sz w:val="18"/>
                <w:szCs w:val="18"/>
                <w:lang w:val="hy-AM"/>
              </w:rPr>
              <w:t>Պայմանավորված է թվով 1 խաղատան կազմակերպման լիցենզիայի տրամադրման հետ, ինչը նախապես պլանավորված չէր</w:t>
            </w:r>
            <w:r>
              <w:rPr>
                <w:rFonts w:ascii="GHEA Grapalat" w:eastAsia="Times New Roman" w:hAnsi="GHEA Grapalat" w:cs="Times New Roman"/>
                <w:sz w:val="18"/>
                <w:szCs w:val="18"/>
                <w:lang w:val="hy-AM"/>
              </w:rPr>
              <w:t>։</w:t>
            </w:r>
          </w:p>
        </w:tc>
      </w:tr>
      <w:tr w:rsidR="003305BD" w:rsidRPr="001556CD" w14:paraId="4C197712" w14:textId="77777777" w:rsidTr="00162EC4">
        <w:trPr>
          <w:trHeight w:val="2772"/>
        </w:trPr>
        <w:tc>
          <w:tcPr>
            <w:tcW w:w="643" w:type="dxa"/>
          </w:tcPr>
          <w:p w14:paraId="0565FABC" w14:textId="77777777" w:rsidR="003305BD" w:rsidRDefault="003305BD" w:rsidP="003305BD">
            <w:pPr>
              <w:tabs>
                <w:tab w:val="left" w:pos="993"/>
              </w:tabs>
              <w:jc w:val="center"/>
              <w:rPr>
                <w:rFonts w:ascii="GHEA Grapalat" w:hAnsi="GHEA Grapalat"/>
                <w:i/>
                <w:sz w:val="16"/>
                <w:szCs w:val="16"/>
                <w:shd w:val="clear" w:color="auto" w:fill="FFFFFF"/>
                <w:lang w:val="hy-AM"/>
              </w:rPr>
            </w:pPr>
          </w:p>
          <w:p w14:paraId="3450B598" w14:textId="77777777" w:rsidR="003305BD" w:rsidRDefault="003305BD" w:rsidP="003305BD">
            <w:pPr>
              <w:tabs>
                <w:tab w:val="left" w:pos="993"/>
              </w:tabs>
              <w:jc w:val="center"/>
              <w:rPr>
                <w:rFonts w:ascii="GHEA Grapalat" w:hAnsi="GHEA Grapalat"/>
                <w:i/>
                <w:sz w:val="16"/>
                <w:szCs w:val="16"/>
                <w:shd w:val="clear" w:color="auto" w:fill="FFFFFF"/>
                <w:lang w:val="hy-AM"/>
              </w:rPr>
            </w:pPr>
          </w:p>
          <w:p w14:paraId="17536402" w14:textId="77777777" w:rsidR="003305BD" w:rsidRDefault="003305BD" w:rsidP="003305BD">
            <w:pPr>
              <w:tabs>
                <w:tab w:val="left" w:pos="993"/>
              </w:tabs>
              <w:jc w:val="center"/>
              <w:rPr>
                <w:rFonts w:ascii="GHEA Grapalat" w:hAnsi="GHEA Grapalat"/>
                <w:i/>
                <w:sz w:val="16"/>
                <w:szCs w:val="16"/>
                <w:shd w:val="clear" w:color="auto" w:fill="FFFFFF"/>
                <w:lang w:val="hy-AM"/>
              </w:rPr>
            </w:pPr>
          </w:p>
          <w:p w14:paraId="753067C1" w14:textId="77777777" w:rsidR="003305BD" w:rsidRPr="00D03C16" w:rsidRDefault="003305BD" w:rsidP="003305BD">
            <w:pPr>
              <w:tabs>
                <w:tab w:val="left" w:pos="993"/>
              </w:tabs>
              <w:jc w:val="center"/>
              <w:rPr>
                <w:rFonts w:ascii="GHEA Grapalat" w:hAnsi="GHEA Grapalat"/>
                <w:i/>
                <w:sz w:val="16"/>
                <w:szCs w:val="16"/>
                <w:shd w:val="clear" w:color="auto" w:fill="FFFFFF"/>
                <w:lang w:val="hy-AM"/>
              </w:rPr>
            </w:pPr>
            <w:r>
              <w:rPr>
                <w:rFonts w:ascii="GHEA Grapalat" w:hAnsi="GHEA Grapalat"/>
                <w:i/>
                <w:sz w:val="16"/>
                <w:szCs w:val="16"/>
                <w:shd w:val="clear" w:color="auto" w:fill="FFFFFF"/>
                <w:lang w:val="hy-AM"/>
              </w:rPr>
              <w:t>3</w:t>
            </w:r>
          </w:p>
        </w:tc>
        <w:tc>
          <w:tcPr>
            <w:tcW w:w="3331" w:type="dxa"/>
          </w:tcPr>
          <w:p w14:paraId="5D095ECF" w14:textId="77777777" w:rsidR="003305BD" w:rsidRDefault="003305BD" w:rsidP="003305BD">
            <w:pPr>
              <w:tabs>
                <w:tab w:val="left" w:pos="993"/>
              </w:tabs>
              <w:jc w:val="center"/>
              <w:rPr>
                <w:rFonts w:ascii="GHEA Grapalat" w:eastAsia="Times New Roman" w:hAnsi="GHEA Grapalat" w:cs="Times New Roman"/>
                <w:sz w:val="18"/>
                <w:szCs w:val="18"/>
                <w:lang w:val="hy-AM"/>
              </w:rPr>
            </w:pPr>
          </w:p>
          <w:p w14:paraId="4B87033D" w14:textId="77777777" w:rsidR="003305BD" w:rsidRDefault="003305BD" w:rsidP="003305BD">
            <w:pPr>
              <w:tabs>
                <w:tab w:val="left" w:pos="993"/>
              </w:tabs>
              <w:jc w:val="center"/>
              <w:rPr>
                <w:rFonts w:ascii="GHEA Grapalat" w:eastAsia="Times New Roman" w:hAnsi="GHEA Grapalat" w:cs="Times New Roman"/>
                <w:sz w:val="18"/>
                <w:szCs w:val="18"/>
                <w:lang w:val="hy-AM"/>
              </w:rPr>
            </w:pPr>
          </w:p>
          <w:p w14:paraId="15942569" w14:textId="77777777" w:rsidR="003305BD" w:rsidRDefault="003305BD" w:rsidP="003305BD">
            <w:pPr>
              <w:tabs>
                <w:tab w:val="left" w:pos="993"/>
              </w:tabs>
              <w:jc w:val="center"/>
              <w:rPr>
                <w:rFonts w:ascii="GHEA Grapalat" w:eastAsia="Times New Roman" w:hAnsi="GHEA Grapalat" w:cs="Times New Roman"/>
                <w:sz w:val="18"/>
                <w:szCs w:val="18"/>
                <w:lang w:val="hy-AM"/>
              </w:rPr>
            </w:pPr>
          </w:p>
          <w:p w14:paraId="6F6BF659" w14:textId="77777777" w:rsidR="003305BD" w:rsidRPr="00D03C16" w:rsidRDefault="003305BD" w:rsidP="003305BD">
            <w:pPr>
              <w:tabs>
                <w:tab w:val="left" w:pos="993"/>
              </w:tabs>
              <w:jc w:val="center"/>
              <w:rPr>
                <w:rFonts w:ascii="GHEA Grapalat" w:eastAsia="Times New Roman" w:hAnsi="GHEA Grapalat" w:cs="Times New Roman"/>
                <w:bCs/>
                <w:i/>
                <w:sz w:val="18"/>
                <w:szCs w:val="18"/>
                <w:lang w:val="hy-AM"/>
              </w:rPr>
            </w:pPr>
            <w:r w:rsidRPr="00D03C16">
              <w:rPr>
                <w:rFonts w:ascii="GHEA Grapalat" w:eastAsia="Times New Roman" w:hAnsi="GHEA Grapalat" w:cs="Times New Roman"/>
                <w:sz w:val="18"/>
                <w:szCs w:val="18"/>
                <w:lang w:val="hy-AM"/>
              </w:rPr>
              <w:t>Փաստաթղթերի տրամադրման համար՝ յուրաքանչյուր քննությունն ընդունելու համար</w:t>
            </w:r>
          </w:p>
        </w:tc>
        <w:tc>
          <w:tcPr>
            <w:tcW w:w="2290" w:type="dxa"/>
            <w:vAlign w:val="center"/>
          </w:tcPr>
          <w:p w14:paraId="1BD69FEE" w14:textId="77777777" w:rsidR="003305BD" w:rsidRPr="00D03C16" w:rsidRDefault="003305BD" w:rsidP="003305BD">
            <w:pPr>
              <w:jc w:val="center"/>
              <w:rPr>
                <w:rFonts w:ascii="GHEA Grapalat" w:eastAsia="Times New Roman" w:hAnsi="GHEA Grapalat" w:cs="Arial"/>
                <w:bCs/>
                <w:i/>
                <w:sz w:val="20"/>
                <w:szCs w:val="20"/>
                <w:lang w:val="hy-AM"/>
              </w:rPr>
            </w:pPr>
            <w:r w:rsidRPr="00D03C16">
              <w:rPr>
                <w:rFonts w:ascii="GHEA Grapalat" w:eastAsia="Times New Roman" w:hAnsi="GHEA Grapalat" w:cs="Times New Roman"/>
                <w:sz w:val="20"/>
                <w:szCs w:val="20"/>
                <w:lang w:val="hy-AM"/>
              </w:rPr>
              <w:t>50.0</w:t>
            </w:r>
          </w:p>
        </w:tc>
        <w:tc>
          <w:tcPr>
            <w:tcW w:w="1717" w:type="dxa"/>
            <w:vAlign w:val="center"/>
          </w:tcPr>
          <w:p w14:paraId="13C24102" w14:textId="77777777" w:rsidR="003305BD" w:rsidRPr="00D03C16" w:rsidRDefault="003305BD" w:rsidP="003305BD">
            <w:pPr>
              <w:jc w:val="center"/>
              <w:rPr>
                <w:rFonts w:ascii="GHEA Grapalat" w:eastAsia="Times New Roman" w:hAnsi="GHEA Grapalat" w:cs="Arial"/>
                <w:bCs/>
                <w:i/>
                <w:sz w:val="20"/>
                <w:szCs w:val="20"/>
                <w:lang w:val="hy-AM"/>
              </w:rPr>
            </w:pPr>
            <w:r w:rsidRPr="00D03C16">
              <w:rPr>
                <w:rFonts w:ascii="GHEA Grapalat" w:eastAsia="Times New Roman" w:hAnsi="GHEA Grapalat" w:cs="Times New Roman"/>
                <w:sz w:val="20"/>
                <w:szCs w:val="20"/>
                <w:lang w:val="hy-AM"/>
              </w:rPr>
              <w:t>51.0</w:t>
            </w:r>
          </w:p>
        </w:tc>
        <w:tc>
          <w:tcPr>
            <w:tcW w:w="1860" w:type="dxa"/>
            <w:vAlign w:val="center"/>
          </w:tcPr>
          <w:p w14:paraId="1E44B183" w14:textId="77777777" w:rsidR="003305BD" w:rsidRPr="00D03C16" w:rsidRDefault="003305BD" w:rsidP="003305BD">
            <w:pPr>
              <w:jc w:val="center"/>
              <w:rPr>
                <w:rFonts w:ascii="GHEA Grapalat" w:eastAsia="Times New Roman" w:hAnsi="GHEA Grapalat" w:cs="Arial"/>
                <w:bCs/>
                <w:i/>
                <w:sz w:val="20"/>
                <w:szCs w:val="20"/>
                <w:lang w:val="hy-AM"/>
              </w:rPr>
            </w:pPr>
            <w:r w:rsidRPr="00D03C16">
              <w:rPr>
                <w:rFonts w:ascii="GHEA Grapalat" w:eastAsia="Times New Roman" w:hAnsi="GHEA Grapalat" w:cs="Times New Roman"/>
                <w:sz w:val="20"/>
                <w:szCs w:val="20"/>
                <w:lang w:val="hy-AM"/>
              </w:rPr>
              <w:t>1.0</w:t>
            </w:r>
          </w:p>
        </w:tc>
        <w:tc>
          <w:tcPr>
            <w:tcW w:w="4930" w:type="dxa"/>
            <w:vAlign w:val="center"/>
          </w:tcPr>
          <w:p w14:paraId="4C5AA284" w14:textId="77777777" w:rsidR="003305BD" w:rsidRPr="00D03C16" w:rsidRDefault="003305BD" w:rsidP="003305BD">
            <w:pPr>
              <w:jc w:val="center"/>
              <w:rPr>
                <w:rFonts w:ascii="GHEA Grapalat" w:eastAsia="Times New Roman" w:hAnsi="GHEA Grapalat" w:cs="Arial"/>
                <w:bCs/>
                <w:i/>
                <w:sz w:val="16"/>
                <w:szCs w:val="16"/>
                <w:lang w:val="hy-AM"/>
              </w:rPr>
            </w:pPr>
            <w:r w:rsidRPr="00D03C16">
              <w:rPr>
                <w:rFonts w:ascii="GHEA Grapalat" w:hAnsi="GHEA Grapalat"/>
                <w:sz w:val="16"/>
                <w:szCs w:val="16"/>
                <w:lang w:val="hy-AM"/>
              </w:rPr>
              <w:t xml:space="preserve">Տարբերությունը պայմանավորված է այն հանգամանքով, որ </w:t>
            </w:r>
            <w:r w:rsidRPr="00D03C16">
              <w:rPr>
                <w:rFonts w:ascii="GHEA Grapalat" w:eastAsia="Times New Roman" w:hAnsi="GHEA Grapalat" w:cs="Times New Roman"/>
                <w:sz w:val="16"/>
                <w:szCs w:val="16"/>
                <w:lang w:val="hy-AM"/>
              </w:rPr>
              <w:t>2022 թվականի առաջին եռամսյակի ընթացքում հանրային հատվածի հաշվապահների որակավորման քննությունների մասով նախատեսվել է 45.0 հազ. դրամի մուտք, բայց նույն ժամանակահատվածում փաստացի ծառայություններ են մատուցվել թվով 31 դիմորդի, ինչի արդյունքում գանձվել է 93.0 հազ. դրամ պետական տուրք: Նախատեսված և փաստացի ցուցանիշների շեղումը պայմանավորված է հանրային հատվածի հաշվապահների որակավորման քննությանը մասնակցել ցանկացողների մեծ թվաքանակով։</w:t>
            </w:r>
          </w:p>
        </w:tc>
      </w:tr>
      <w:tr w:rsidR="003305BD" w:rsidRPr="001556CD" w14:paraId="64DF6BE7" w14:textId="77777777" w:rsidTr="00162EC4">
        <w:trPr>
          <w:trHeight w:val="1676"/>
        </w:trPr>
        <w:tc>
          <w:tcPr>
            <w:tcW w:w="643" w:type="dxa"/>
          </w:tcPr>
          <w:p w14:paraId="07F9D492" w14:textId="77777777" w:rsidR="003305BD" w:rsidRPr="00D03C16" w:rsidRDefault="003305BD" w:rsidP="003305BD">
            <w:pPr>
              <w:tabs>
                <w:tab w:val="left" w:pos="993"/>
              </w:tabs>
              <w:jc w:val="center"/>
              <w:rPr>
                <w:rFonts w:ascii="GHEA Grapalat" w:hAnsi="GHEA Grapalat"/>
                <w:sz w:val="16"/>
                <w:szCs w:val="16"/>
                <w:shd w:val="clear" w:color="auto" w:fill="FFFFFF"/>
                <w:lang w:val="hy-AM"/>
              </w:rPr>
            </w:pPr>
            <w:r>
              <w:rPr>
                <w:rFonts w:ascii="GHEA Grapalat" w:hAnsi="GHEA Grapalat"/>
                <w:sz w:val="16"/>
                <w:szCs w:val="16"/>
                <w:shd w:val="clear" w:color="auto" w:fill="FFFFFF"/>
                <w:lang w:val="hy-AM"/>
              </w:rPr>
              <w:t>4</w:t>
            </w:r>
          </w:p>
        </w:tc>
        <w:tc>
          <w:tcPr>
            <w:tcW w:w="3331" w:type="dxa"/>
          </w:tcPr>
          <w:p w14:paraId="165C8F27" w14:textId="77777777" w:rsidR="003305BD" w:rsidRPr="00D03C16" w:rsidRDefault="003305BD" w:rsidP="003305BD">
            <w:pPr>
              <w:tabs>
                <w:tab w:val="left" w:pos="993"/>
              </w:tabs>
              <w:jc w:val="center"/>
              <w:rPr>
                <w:rFonts w:ascii="GHEA Grapalat" w:hAnsi="GHEA Grapalat"/>
                <w:sz w:val="20"/>
                <w:szCs w:val="20"/>
                <w:shd w:val="clear" w:color="auto" w:fill="FFFFFF"/>
                <w:lang w:val="hy-AM"/>
              </w:rPr>
            </w:pPr>
            <w:r w:rsidRPr="00D03C16">
              <w:rPr>
                <w:rFonts w:ascii="GHEA Grapalat" w:eastAsia="Times New Roman" w:hAnsi="GHEA Grapalat" w:cs="Times New Roman"/>
                <w:sz w:val="20"/>
                <w:szCs w:val="20"/>
                <w:lang w:val="hy-AM"/>
              </w:rPr>
              <w:t>Օրենքով սահմանված դեպքերում ծանուցման ենթակա գործունեությամբ զբաղվելու  համար</w:t>
            </w:r>
          </w:p>
        </w:tc>
        <w:tc>
          <w:tcPr>
            <w:tcW w:w="2290" w:type="dxa"/>
          </w:tcPr>
          <w:p w14:paraId="77EC81CA" w14:textId="77777777" w:rsidR="003305BD" w:rsidRPr="00D03C16" w:rsidRDefault="003305BD" w:rsidP="003305BD">
            <w:pPr>
              <w:tabs>
                <w:tab w:val="left" w:pos="993"/>
              </w:tabs>
              <w:jc w:val="center"/>
              <w:rPr>
                <w:rFonts w:ascii="GHEA Grapalat" w:hAnsi="GHEA Grapalat"/>
                <w:sz w:val="20"/>
                <w:szCs w:val="20"/>
                <w:shd w:val="clear" w:color="auto" w:fill="FFFFFF"/>
                <w:lang w:val="hy-AM"/>
              </w:rPr>
            </w:pPr>
            <w:r w:rsidRPr="00D03C16">
              <w:rPr>
                <w:rFonts w:ascii="GHEA Grapalat" w:eastAsia="Times New Roman" w:hAnsi="GHEA Grapalat" w:cs="Times New Roman"/>
                <w:sz w:val="20"/>
                <w:szCs w:val="20"/>
                <w:lang w:val="hy-AM"/>
              </w:rPr>
              <w:t>26,220.0</w:t>
            </w:r>
          </w:p>
        </w:tc>
        <w:tc>
          <w:tcPr>
            <w:tcW w:w="1717" w:type="dxa"/>
          </w:tcPr>
          <w:p w14:paraId="473C0C2E" w14:textId="77777777" w:rsidR="003305BD" w:rsidRPr="00D03C16" w:rsidRDefault="003305BD" w:rsidP="003305BD">
            <w:pPr>
              <w:tabs>
                <w:tab w:val="left" w:pos="993"/>
              </w:tabs>
              <w:jc w:val="center"/>
              <w:rPr>
                <w:rFonts w:ascii="GHEA Grapalat" w:hAnsi="GHEA Grapalat"/>
                <w:sz w:val="20"/>
                <w:szCs w:val="20"/>
                <w:shd w:val="clear" w:color="auto" w:fill="FFFFFF"/>
                <w:lang w:val="hy-AM"/>
              </w:rPr>
            </w:pPr>
            <w:r w:rsidRPr="00D03C16">
              <w:rPr>
                <w:rFonts w:ascii="GHEA Grapalat" w:eastAsia="Times New Roman" w:hAnsi="GHEA Grapalat" w:cs="Times New Roman"/>
                <w:sz w:val="20"/>
                <w:szCs w:val="20"/>
                <w:lang w:val="hy-AM"/>
              </w:rPr>
              <w:t>39,242.0</w:t>
            </w:r>
          </w:p>
        </w:tc>
        <w:tc>
          <w:tcPr>
            <w:tcW w:w="1860" w:type="dxa"/>
          </w:tcPr>
          <w:p w14:paraId="65AC2CD5" w14:textId="77777777" w:rsidR="003305BD" w:rsidRPr="00233955" w:rsidRDefault="003305BD" w:rsidP="003305BD">
            <w:pPr>
              <w:tabs>
                <w:tab w:val="left" w:pos="993"/>
              </w:tabs>
              <w:jc w:val="center"/>
              <w:rPr>
                <w:rFonts w:ascii="GHEA Grapalat" w:hAnsi="GHEA Grapalat"/>
                <w:sz w:val="20"/>
                <w:szCs w:val="20"/>
                <w:shd w:val="clear" w:color="auto" w:fill="FFFFFF"/>
                <w:lang w:val="hy-AM"/>
              </w:rPr>
            </w:pPr>
            <w:r w:rsidRPr="00233955">
              <w:rPr>
                <w:rFonts w:ascii="GHEA Grapalat" w:eastAsia="Times New Roman" w:hAnsi="GHEA Grapalat" w:cs="Times New Roman"/>
                <w:sz w:val="20"/>
                <w:szCs w:val="20"/>
                <w:lang w:val="hy-AM"/>
              </w:rPr>
              <w:t>13,024.0</w:t>
            </w:r>
          </w:p>
        </w:tc>
        <w:tc>
          <w:tcPr>
            <w:tcW w:w="4930" w:type="dxa"/>
          </w:tcPr>
          <w:p w14:paraId="1940C557" w14:textId="77777777" w:rsidR="003305BD" w:rsidRPr="00233955" w:rsidRDefault="003305BD" w:rsidP="003305BD">
            <w:pPr>
              <w:tabs>
                <w:tab w:val="left" w:pos="993"/>
              </w:tabs>
              <w:jc w:val="center"/>
              <w:rPr>
                <w:rFonts w:ascii="GHEA Grapalat" w:hAnsi="GHEA Grapalat"/>
                <w:sz w:val="16"/>
                <w:szCs w:val="16"/>
                <w:shd w:val="clear" w:color="auto" w:fill="FFFFFF"/>
                <w:lang w:val="hy-AM"/>
              </w:rPr>
            </w:pPr>
            <w:r w:rsidRPr="00233955">
              <w:rPr>
                <w:rFonts w:ascii="GHEA Grapalat" w:eastAsia="Times New Roman" w:hAnsi="GHEA Grapalat" w:cs="Times New Roman"/>
                <w:sz w:val="16"/>
                <w:szCs w:val="16"/>
                <w:lang w:val="hy-AM"/>
              </w:rPr>
              <w:t>2022թ. առաջին եռամսյակում հաշվեգրված՝ 13,024.0 հազ. դրամի չափով աճը ընդհանուր առմամբ պայմանավորված է 2022թ. առաջին եռամսյակում գործունեություն իրականացնող անձանց կողմից տարեկան հերթական պետական տուրքի վաղաժամկետ վճարումներով, ինչպես նաև ուշացման համար հաշվարկված տույժերի հետ</w:t>
            </w:r>
            <w:r>
              <w:rPr>
                <w:rFonts w:ascii="GHEA Grapalat" w:eastAsia="Times New Roman" w:hAnsi="GHEA Grapalat" w:cs="Times New Roman"/>
                <w:sz w:val="16"/>
                <w:szCs w:val="16"/>
                <w:lang w:val="hy-AM"/>
              </w:rPr>
              <w:t>։</w:t>
            </w:r>
          </w:p>
        </w:tc>
      </w:tr>
    </w:tbl>
    <w:p w14:paraId="6A3B59D4" w14:textId="77777777" w:rsidR="003305BD" w:rsidRPr="00BD13E3" w:rsidRDefault="003305BD" w:rsidP="003305BD">
      <w:pPr>
        <w:rPr>
          <w:lang w:val="hy-AM"/>
        </w:rPr>
      </w:pPr>
    </w:p>
    <w:sectPr w:rsidR="003305BD" w:rsidRPr="00BD13E3" w:rsidSect="000B4476">
      <w:pgSz w:w="16834" w:h="11909" w:orient="landscape" w:code="9"/>
      <w:pgMar w:top="709" w:right="1304" w:bottom="1276" w:left="1304" w:header="720" w:footer="505" w:gutter="0"/>
      <w:pgNumType w:start="1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18D49" w14:textId="77777777" w:rsidR="00CE2BC4" w:rsidRDefault="00CE2BC4" w:rsidP="00701F8C">
      <w:pPr>
        <w:spacing w:after="0" w:line="240" w:lineRule="auto"/>
      </w:pPr>
      <w:r>
        <w:separator/>
      </w:r>
    </w:p>
  </w:endnote>
  <w:endnote w:type="continuationSeparator" w:id="0">
    <w:p w14:paraId="2D6F0E58" w14:textId="77777777" w:rsidR="00CE2BC4" w:rsidRDefault="00CE2BC4" w:rsidP="0070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Arian AMU">
    <w:charset w:val="00"/>
    <w:family w:val="auto"/>
    <w:pitch w:val="variable"/>
    <w:sig w:usb0="00000000" w:usb1="4000000A" w:usb2="00000000"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82" w:type="pct"/>
      <w:tblCellMar>
        <w:left w:w="0" w:type="dxa"/>
        <w:right w:w="0" w:type="dxa"/>
      </w:tblCellMar>
      <w:tblLook w:val="04A0" w:firstRow="1" w:lastRow="0" w:firstColumn="1" w:lastColumn="0" w:noHBand="0" w:noVBand="1"/>
    </w:tblPr>
    <w:tblGrid>
      <w:gridCol w:w="6897"/>
      <w:gridCol w:w="2326"/>
      <w:gridCol w:w="1062"/>
    </w:tblGrid>
    <w:tr w:rsidR="00430282" w14:paraId="4438B8C2" w14:textId="77777777" w:rsidTr="00856F67">
      <w:trPr>
        <w:trHeight w:val="750"/>
      </w:trPr>
      <w:tc>
        <w:tcPr>
          <w:tcW w:w="3383" w:type="pct"/>
        </w:tcPr>
        <w:p w14:paraId="24945002" w14:textId="77777777" w:rsidR="00430282" w:rsidRPr="00856F67" w:rsidRDefault="00CE2BC4" w:rsidP="006D4B59">
          <w:pPr>
            <w:pStyle w:val="Footer"/>
            <w:tabs>
              <w:tab w:val="clear" w:pos="4680"/>
              <w:tab w:val="clear" w:pos="9360"/>
            </w:tabs>
            <w:rPr>
              <w:caps/>
              <w:color w:val="5B9BD5" w:themeColor="accent1"/>
            </w:rPr>
          </w:pPr>
          <w:sdt>
            <w:sdtPr>
              <w:rPr>
                <w:caps/>
                <w:color w:val="5B9BD5" w:themeColor="accent1"/>
              </w:rPr>
              <w:alias w:val="Title"/>
              <w:tag w:val=""/>
              <w:id w:val="-2142643662"/>
              <w:placeholder>
                <w:docPart w:val="E054BE1B388841F0BEC3BFAC06EDD12E"/>
              </w:placeholder>
              <w:dataBinding w:prefixMappings="xmlns:ns0='http://purl.org/dc/elements/1.1/' xmlns:ns1='http://schemas.openxmlformats.org/package/2006/metadata/core-properties' " w:xpath="/ns1:coreProperties[1]/ns0:title[1]" w:storeItemID="{6C3C8BC8-F283-45AE-878A-BAB7291924A1}"/>
              <w:text/>
            </w:sdtPr>
            <w:sdtEndPr/>
            <w:sdtContent>
              <w:r w:rsidR="00430282" w:rsidRPr="00856F67">
                <w:rPr>
                  <w:rFonts w:ascii="Sylfaen" w:hAnsi="Sylfaen"/>
                  <w:caps/>
                  <w:color w:val="5B9BD5" w:themeColor="accent1"/>
                  <w:lang w:val="hy-AM"/>
                </w:rPr>
                <w:t>ՀՀ ՀԱՇՎԵՔՆՆԻՉ ՊԱԼԱՏԻ ԸՆԹԱՑԻԿ ԵԶՐԱԿԱՑՈւԹՅՈՒՆ</w:t>
              </w:r>
            </w:sdtContent>
          </w:sdt>
        </w:p>
      </w:tc>
      <w:tc>
        <w:tcPr>
          <w:tcW w:w="1161" w:type="pct"/>
        </w:tcPr>
        <w:p w14:paraId="68CE2568" w14:textId="77777777" w:rsidR="00430282" w:rsidRDefault="00430282">
          <w:pPr>
            <w:pStyle w:val="Footer"/>
            <w:tabs>
              <w:tab w:val="clear" w:pos="4680"/>
              <w:tab w:val="clear" w:pos="9360"/>
            </w:tabs>
            <w:rPr>
              <w:caps/>
              <w:color w:val="5B9BD5" w:themeColor="accent1"/>
              <w:sz w:val="18"/>
              <w:szCs w:val="18"/>
            </w:rPr>
          </w:pPr>
        </w:p>
      </w:tc>
      <w:tc>
        <w:tcPr>
          <w:tcW w:w="456" w:type="pct"/>
        </w:tcPr>
        <w:p w14:paraId="477DE7F7" w14:textId="77777777" w:rsidR="00430282" w:rsidRPr="00856F67" w:rsidRDefault="00430282" w:rsidP="0092301A">
          <w:pPr>
            <w:pStyle w:val="Footer"/>
            <w:tabs>
              <w:tab w:val="clear" w:pos="4680"/>
              <w:tab w:val="clear" w:pos="9360"/>
            </w:tabs>
            <w:jc w:val="right"/>
            <w:rPr>
              <w:caps/>
              <w:color w:val="5B9BD5" w:themeColor="accent1"/>
            </w:rPr>
          </w:pPr>
          <w:r w:rsidRPr="00856F67">
            <w:rPr>
              <w:caps/>
              <w:color w:val="5B9BD5" w:themeColor="accent1"/>
            </w:rPr>
            <w:t>15/07/2020</w:t>
          </w:r>
        </w:p>
      </w:tc>
    </w:tr>
  </w:tbl>
  <w:p w14:paraId="4F14D600" w14:textId="77777777" w:rsidR="00430282" w:rsidRDefault="004302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4D3A6" w14:textId="77777777" w:rsidR="00CE2BC4" w:rsidRDefault="00CE2BC4" w:rsidP="00701F8C">
      <w:pPr>
        <w:spacing w:after="0" w:line="240" w:lineRule="auto"/>
      </w:pPr>
      <w:r>
        <w:separator/>
      </w:r>
    </w:p>
  </w:footnote>
  <w:footnote w:type="continuationSeparator" w:id="0">
    <w:p w14:paraId="38EDAA9C" w14:textId="77777777" w:rsidR="00CE2BC4" w:rsidRDefault="00CE2BC4" w:rsidP="00701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FCD06" w14:textId="77777777" w:rsidR="000B4476" w:rsidRDefault="000B4476">
    <w:pPr>
      <w:pStyle w:val="Header"/>
    </w:pPr>
    <w:r>
      <w:rPr>
        <w:noProof/>
      </w:rPr>
      <mc:AlternateContent>
        <mc:Choice Requires="wps">
          <w:drawing>
            <wp:anchor distT="226695" distB="226695" distL="114300" distR="114300" simplePos="0" relativeHeight="251661824" behindDoc="0" locked="0" layoutInCell="1" allowOverlap="0" wp14:anchorId="4011491C" wp14:editId="722E96DA">
              <wp:simplePos x="0" y="0"/>
              <wp:positionH relativeFrom="margin">
                <wp:posOffset>5913755</wp:posOffset>
              </wp:positionH>
              <wp:positionV relativeFrom="page">
                <wp:posOffset>-6985</wp:posOffset>
              </wp:positionV>
              <wp:extent cx="396000" cy="720000"/>
              <wp:effectExtent l="0" t="0" r="4445" b="4445"/>
              <wp:wrapTopAndBottom/>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000" cy="72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5E27AE" w14:textId="5EA898E3" w:rsidR="000B4476" w:rsidRPr="000B4476" w:rsidRDefault="000B4476">
                          <w:pPr>
                            <w:pStyle w:val="Header"/>
                            <w:tabs>
                              <w:tab w:val="clear" w:pos="4680"/>
                              <w:tab w:val="clear" w:pos="9360"/>
                            </w:tabs>
                            <w:jc w:val="right"/>
                            <w:rPr>
                              <w:rFonts w:ascii="GHEA Grapalat" w:hAnsi="GHEA Grapalat"/>
                              <w:color w:val="FFFFFF" w:themeColor="background1"/>
                              <w:sz w:val="24"/>
                              <w:szCs w:val="24"/>
                            </w:rPr>
                          </w:pPr>
                          <w:r w:rsidRPr="000B4476">
                            <w:rPr>
                              <w:rFonts w:ascii="GHEA Grapalat" w:hAnsi="GHEA Grapalat"/>
                              <w:color w:val="FFFFFF" w:themeColor="background1"/>
                              <w:sz w:val="24"/>
                              <w:szCs w:val="24"/>
                            </w:rPr>
                            <w:fldChar w:fldCharType="begin"/>
                          </w:r>
                          <w:r w:rsidRPr="000B4476">
                            <w:rPr>
                              <w:rFonts w:ascii="GHEA Grapalat" w:hAnsi="GHEA Grapalat"/>
                              <w:color w:val="FFFFFF" w:themeColor="background1"/>
                              <w:sz w:val="24"/>
                              <w:szCs w:val="24"/>
                            </w:rPr>
                            <w:instrText xml:space="preserve"> PAGE   \* MERGEFORMAT </w:instrText>
                          </w:r>
                          <w:r w:rsidRPr="000B4476">
                            <w:rPr>
                              <w:rFonts w:ascii="GHEA Grapalat" w:hAnsi="GHEA Grapalat"/>
                              <w:color w:val="FFFFFF" w:themeColor="background1"/>
                              <w:sz w:val="24"/>
                              <w:szCs w:val="24"/>
                            </w:rPr>
                            <w:fldChar w:fldCharType="separate"/>
                          </w:r>
                          <w:r w:rsidR="00557987">
                            <w:rPr>
                              <w:rFonts w:ascii="GHEA Grapalat" w:hAnsi="GHEA Grapalat"/>
                              <w:noProof/>
                              <w:color w:val="FFFFFF" w:themeColor="background1"/>
                              <w:sz w:val="24"/>
                              <w:szCs w:val="24"/>
                            </w:rPr>
                            <w:t>2</w:t>
                          </w:r>
                          <w:r w:rsidRPr="000B4476">
                            <w:rPr>
                              <w:rFonts w:ascii="GHEA Grapalat" w:hAnsi="GHEA Grapalat"/>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11491C" id="Rectangle 133" o:spid="_x0000_s1026" style="position:absolute;margin-left:465.65pt;margin-top:-.55pt;width:31.2pt;height:56.7pt;z-index:251661824;visibility:visible;mso-wrap-style:square;mso-width-percent:0;mso-height-percent:0;mso-wrap-distance-left:9pt;mso-wrap-distance-top:17.85pt;mso-wrap-distance-right:9pt;mso-wrap-distance-bottom:17.85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" o:allowoverlap="f" fillcolor="#5b9bd5 [3204]" stroked="f" strokeweight="1pt">
              <v:path arrowok="t"/>
              <v:textbox>
                <w:txbxContent>
                  <w:p w14:paraId="005E27AE" w14:textId="5EA898E3" w:rsidR="000B4476" w:rsidRPr="000B4476" w:rsidRDefault="000B4476">
                    <w:pPr>
                      <w:pStyle w:val="Header"/>
                      <w:tabs>
                        <w:tab w:val="clear" w:pos="4680"/>
                        <w:tab w:val="clear" w:pos="9360"/>
                      </w:tabs>
                      <w:jc w:val="right"/>
                      <w:rPr>
                        <w:rFonts w:ascii="GHEA Grapalat" w:hAnsi="GHEA Grapalat"/>
                        <w:color w:val="FFFFFF" w:themeColor="background1"/>
                        <w:sz w:val="24"/>
                        <w:szCs w:val="24"/>
                      </w:rPr>
                    </w:pPr>
                    <w:r w:rsidRPr="000B4476">
                      <w:rPr>
                        <w:rFonts w:ascii="GHEA Grapalat" w:hAnsi="GHEA Grapalat"/>
                        <w:color w:val="FFFFFF" w:themeColor="background1"/>
                        <w:sz w:val="24"/>
                        <w:szCs w:val="24"/>
                      </w:rPr>
                      <w:fldChar w:fldCharType="begin"/>
                    </w:r>
                    <w:r w:rsidRPr="000B4476">
                      <w:rPr>
                        <w:rFonts w:ascii="GHEA Grapalat" w:hAnsi="GHEA Grapalat"/>
                        <w:color w:val="FFFFFF" w:themeColor="background1"/>
                        <w:sz w:val="24"/>
                        <w:szCs w:val="24"/>
                      </w:rPr>
                      <w:instrText xml:space="preserve"> PAGE   \* MERGEFORMAT </w:instrText>
                    </w:r>
                    <w:r w:rsidRPr="000B4476">
                      <w:rPr>
                        <w:rFonts w:ascii="GHEA Grapalat" w:hAnsi="GHEA Grapalat"/>
                        <w:color w:val="FFFFFF" w:themeColor="background1"/>
                        <w:sz w:val="24"/>
                        <w:szCs w:val="24"/>
                      </w:rPr>
                      <w:fldChar w:fldCharType="separate"/>
                    </w:r>
                    <w:r w:rsidR="00557987">
                      <w:rPr>
                        <w:rFonts w:ascii="GHEA Grapalat" w:hAnsi="GHEA Grapalat"/>
                        <w:noProof/>
                        <w:color w:val="FFFFFF" w:themeColor="background1"/>
                        <w:sz w:val="24"/>
                        <w:szCs w:val="24"/>
                      </w:rPr>
                      <w:t>2</w:t>
                    </w:r>
                    <w:r w:rsidRPr="000B4476">
                      <w:rPr>
                        <w:rFonts w:ascii="GHEA Grapalat" w:hAnsi="GHEA Grapalat"/>
                        <w:noProof/>
                        <w:color w:val="FFFFFF" w:themeColor="background1"/>
                        <w:sz w:val="24"/>
                        <w:szCs w:val="24"/>
                      </w:rPr>
                      <w:fldChar w:fldCharType="end"/>
                    </w:r>
                  </w:p>
                </w:txbxContent>
              </v:textbox>
              <w10:wrap type="topAndBottom"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4B25"/>
    <w:multiLevelType w:val="hybridMultilevel"/>
    <w:tmpl w:val="302A2F64"/>
    <w:lvl w:ilvl="0" w:tplc="0409000F">
      <w:start w:val="1"/>
      <w:numFmt w:val="decimal"/>
      <w:lvlText w:val="%1."/>
      <w:lvlJc w:val="left"/>
      <w:pPr>
        <w:ind w:left="319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F314F"/>
    <w:multiLevelType w:val="hybridMultilevel"/>
    <w:tmpl w:val="B5D42A8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17A20EE"/>
    <w:multiLevelType w:val="hybridMultilevel"/>
    <w:tmpl w:val="035081F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69F0558"/>
    <w:multiLevelType w:val="hybridMultilevel"/>
    <w:tmpl w:val="825A3E8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1A8E6726"/>
    <w:multiLevelType w:val="hybridMultilevel"/>
    <w:tmpl w:val="D47420F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15:restartNumberingAfterBreak="0">
    <w:nsid w:val="1A956D8E"/>
    <w:multiLevelType w:val="multilevel"/>
    <w:tmpl w:val="39E45BD2"/>
    <w:lvl w:ilvl="0">
      <w:start w:val="6"/>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6" w15:restartNumberingAfterBreak="0">
    <w:nsid w:val="1AFE2B0F"/>
    <w:multiLevelType w:val="hybridMultilevel"/>
    <w:tmpl w:val="1CF0AB5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1F083741"/>
    <w:multiLevelType w:val="hybridMultilevel"/>
    <w:tmpl w:val="432A147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 w15:restartNumberingAfterBreak="0">
    <w:nsid w:val="23467E8A"/>
    <w:multiLevelType w:val="hybridMultilevel"/>
    <w:tmpl w:val="D682F13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 w15:restartNumberingAfterBreak="0">
    <w:nsid w:val="2904459F"/>
    <w:multiLevelType w:val="hybridMultilevel"/>
    <w:tmpl w:val="43569C5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3B2C46D9"/>
    <w:multiLevelType w:val="hybridMultilevel"/>
    <w:tmpl w:val="0D7250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41477727"/>
    <w:multiLevelType w:val="hybridMultilevel"/>
    <w:tmpl w:val="C6AC5F00"/>
    <w:lvl w:ilvl="0" w:tplc="D59C5AC2">
      <w:start w:val="1"/>
      <w:numFmt w:val="decimal"/>
      <w:lvlText w:val="%1."/>
      <w:lvlJc w:val="left"/>
      <w:pPr>
        <w:ind w:left="6881" w:hanging="36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430E220C"/>
    <w:multiLevelType w:val="hybridMultilevel"/>
    <w:tmpl w:val="BA00343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3" w15:restartNumberingAfterBreak="0">
    <w:nsid w:val="43196111"/>
    <w:multiLevelType w:val="multilevel"/>
    <w:tmpl w:val="1442953C"/>
    <w:lvl w:ilvl="0">
      <w:start w:val="5"/>
      <w:numFmt w:val="decimal"/>
      <w:lvlText w:val="%1"/>
      <w:lvlJc w:val="left"/>
      <w:pPr>
        <w:ind w:left="504" w:hanging="504"/>
      </w:pPr>
      <w:rPr>
        <w:rFonts w:cs="Arial" w:hint="default"/>
      </w:rPr>
    </w:lvl>
    <w:lvl w:ilvl="1">
      <w:start w:val="2"/>
      <w:numFmt w:val="decimal"/>
      <w:lvlText w:val="%1.%2"/>
      <w:lvlJc w:val="left"/>
      <w:pPr>
        <w:ind w:left="646" w:hanging="504"/>
      </w:pPr>
      <w:rPr>
        <w:rFonts w:cs="Arial" w:hint="default"/>
      </w:rPr>
    </w:lvl>
    <w:lvl w:ilvl="2">
      <w:start w:val="1"/>
      <w:numFmt w:val="decimal"/>
      <w:lvlText w:val="%1.%2.%3"/>
      <w:lvlJc w:val="left"/>
      <w:pPr>
        <w:ind w:left="1004" w:hanging="720"/>
      </w:pPr>
      <w:rPr>
        <w:rFonts w:cs="Arial" w:hint="default"/>
      </w:rPr>
    </w:lvl>
    <w:lvl w:ilvl="3">
      <w:start w:val="1"/>
      <w:numFmt w:val="decimal"/>
      <w:lvlText w:val="%1.%2.%3.%4"/>
      <w:lvlJc w:val="left"/>
      <w:pPr>
        <w:ind w:left="1506" w:hanging="1080"/>
      </w:pPr>
      <w:rPr>
        <w:rFonts w:cs="Arial" w:hint="default"/>
      </w:rPr>
    </w:lvl>
    <w:lvl w:ilvl="4">
      <w:start w:val="1"/>
      <w:numFmt w:val="decimal"/>
      <w:lvlText w:val="%1.%2.%3.%4.%5"/>
      <w:lvlJc w:val="left"/>
      <w:pPr>
        <w:ind w:left="1648" w:hanging="1080"/>
      </w:pPr>
      <w:rPr>
        <w:rFonts w:cs="Arial" w:hint="default"/>
      </w:rPr>
    </w:lvl>
    <w:lvl w:ilvl="5">
      <w:start w:val="1"/>
      <w:numFmt w:val="decimal"/>
      <w:lvlText w:val="%1.%2.%3.%4.%5.%6"/>
      <w:lvlJc w:val="left"/>
      <w:pPr>
        <w:ind w:left="2150" w:hanging="1440"/>
      </w:pPr>
      <w:rPr>
        <w:rFonts w:cs="Arial" w:hint="default"/>
      </w:rPr>
    </w:lvl>
    <w:lvl w:ilvl="6">
      <w:start w:val="1"/>
      <w:numFmt w:val="decimal"/>
      <w:lvlText w:val="%1.%2.%3.%4.%5.%6.%7"/>
      <w:lvlJc w:val="left"/>
      <w:pPr>
        <w:ind w:left="2292" w:hanging="1440"/>
      </w:pPr>
      <w:rPr>
        <w:rFonts w:cs="Arial" w:hint="default"/>
      </w:rPr>
    </w:lvl>
    <w:lvl w:ilvl="7">
      <w:start w:val="1"/>
      <w:numFmt w:val="decimal"/>
      <w:lvlText w:val="%1.%2.%3.%4.%5.%6.%7.%8"/>
      <w:lvlJc w:val="left"/>
      <w:pPr>
        <w:ind w:left="2794" w:hanging="1800"/>
      </w:pPr>
      <w:rPr>
        <w:rFonts w:cs="Arial" w:hint="default"/>
      </w:rPr>
    </w:lvl>
    <w:lvl w:ilvl="8">
      <w:start w:val="1"/>
      <w:numFmt w:val="decimal"/>
      <w:lvlText w:val="%1.%2.%3.%4.%5.%6.%7.%8.%9"/>
      <w:lvlJc w:val="left"/>
      <w:pPr>
        <w:ind w:left="3296" w:hanging="2160"/>
      </w:pPr>
      <w:rPr>
        <w:rFonts w:cs="Arial" w:hint="default"/>
      </w:rPr>
    </w:lvl>
  </w:abstractNum>
  <w:abstractNum w:abstractNumId="14" w15:restartNumberingAfterBreak="0">
    <w:nsid w:val="455349F5"/>
    <w:multiLevelType w:val="hybridMultilevel"/>
    <w:tmpl w:val="1880570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458674A5"/>
    <w:multiLevelType w:val="hybridMultilevel"/>
    <w:tmpl w:val="8050E79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45B0473A"/>
    <w:multiLevelType w:val="hybridMultilevel"/>
    <w:tmpl w:val="8498334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4C2A24E9"/>
    <w:multiLevelType w:val="hybridMultilevel"/>
    <w:tmpl w:val="CB1C9FBE"/>
    <w:lvl w:ilvl="0" w:tplc="9E546EE6">
      <w:start w:val="5"/>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397968"/>
    <w:multiLevelType w:val="hybridMultilevel"/>
    <w:tmpl w:val="A7329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204EBC"/>
    <w:multiLevelType w:val="hybridMultilevel"/>
    <w:tmpl w:val="A490C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1D4176"/>
    <w:multiLevelType w:val="multilevel"/>
    <w:tmpl w:val="277ABB52"/>
    <w:lvl w:ilvl="0">
      <w:start w:val="5"/>
      <w:numFmt w:val="decimal"/>
      <w:lvlText w:val="%1"/>
      <w:lvlJc w:val="left"/>
      <w:pPr>
        <w:ind w:left="504" w:hanging="504"/>
      </w:pPr>
      <w:rPr>
        <w:rFonts w:cs="Arial" w:hint="default"/>
      </w:rPr>
    </w:lvl>
    <w:lvl w:ilvl="1">
      <w:start w:val="2"/>
      <w:numFmt w:val="decimal"/>
      <w:lvlText w:val="%1.%2"/>
      <w:lvlJc w:val="left"/>
      <w:pPr>
        <w:ind w:left="858" w:hanging="504"/>
      </w:pPr>
      <w:rPr>
        <w:rFonts w:cs="Arial" w:hint="default"/>
      </w:rPr>
    </w:lvl>
    <w:lvl w:ilvl="2">
      <w:start w:val="1"/>
      <w:numFmt w:val="decimal"/>
      <w:lvlText w:val="%1.%2.%3"/>
      <w:lvlJc w:val="left"/>
      <w:pPr>
        <w:ind w:left="1428" w:hanging="720"/>
      </w:pPr>
      <w:rPr>
        <w:rFonts w:cs="Arial" w:hint="default"/>
      </w:rPr>
    </w:lvl>
    <w:lvl w:ilvl="3">
      <w:start w:val="1"/>
      <w:numFmt w:val="decimal"/>
      <w:lvlText w:val="%1.%2.%3.%4"/>
      <w:lvlJc w:val="left"/>
      <w:pPr>
        <w:ind w:left="2142" w:hanging="1080"/>
      </w:pPr>
      <w:rPr>
        <w:rFonts w:cs="Arial" w:hint="default"/>
      </w:rPr>
    </w:lvl>
    <w:lvl w:ilvl="4">
      <w:start w:val="1"/>
      <w:numFmt w:val="decimal"/>
      <w:lvlText w:val="%1.%2.%3.%4.%5"/>
      <w:lvlJc w:val="left"/>
      <w:pPr>
        <w:ind w:left="2496" w:hanging="1080"/>
      </w:pPr>
      <w:rPr>
        <w:rFonts w:cs="Arial" w:hint="default"/>
      </w:rPr>
    </w:lvl>
    <w:lvl w:ilvl="5">
      <w:start w:val="1"/>
      <w:numFmt w:val="decimal"/>
      <w:lvlText w:val="%1.%2.%3.%4.%5.%6"/>
      <w:lvlJc w:val="left"/>
      <w:pPr>
        <w:ind w:left="3210" w:hanging="1440"/>
      </w:pPr>
      <w:rPr>
        <w:rFonts w:cs="Arial" w:hint="default"/>
      </w:rPr>
    </w:lvl>
    <w:lvl w:ilvl="6">
      <w:start w:val="1"/>
      <w:numFmt w:val="decimal"/>
      <w:lvlText w:val="%1.%2.%3.%4.%5.%6.%7"/>
      <w:lvlJc w:val="left"/>
      <w:pPr>
        <w:ind w:left="3564" w:hanging="1440"/>
      </w:pPr>
      <w:rPr>
        <w:rFonts w:cs="Arial" w:hint="default"/>
      </w:rPr>
    </w:lvl>
    <w:lvl w:ilvl="7">
      <w:start w:val="1"/>
      <w:numFmt w:val="decimal"/>
      <w:lvlText w:val="%1.%2.%3.%4.%5.%6.%7.%8"/>
      <w:lvlJc w:val="left"/>
      <w:pPr>
        <w:ind w:left="4278" w:hanging="1800"/>
      </w:pPr>
      <w:rPr>
        <w:rFonts w:cs="Arial" w:hint="default"/>
      </w:rPr>
    </w:lvl>
    <w:lvl w:ilvl="8">
      <w:start w:val="1"/>
      <w:numFmt w:val="decimal"/>
      <w:lvlText w:val="%1.%2.%3.%4.%5.%6.%7.%8.%9"/>
      <w:lvlJc w:val="left"/>
      <w:pPr>
        <w:ind w:left="4992" w:hanging="2160"/>
      </w:pPr>
      <w:rPr>
        <w:rFonts w:cs="Arial" w:hint="default"/>
      </w:rPr>
    </w:lvl>
  </w:abstractNum>
  <w:abstractNum w:abstractNumId="21" w15:restartNumberingAfterBreak="0">
    <w:nsid w:val="5968275E"/>
    <w:multiLevelType w:val="hybridMultilevel"/>
    <w:tmpl w:val="B7500FC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2" w15:restartNumberingAfterBreak="0">
    <w:nsid w:val="5CFA352F"/>
    <w:multiLevelType w:val="hybridMultilevel"/>
    <w:tmpl w:val="30047E7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3" w15:restartNumberingAfterBreak="0">
    <w:nsid w:val="64FE3316"/>
    <w:multiLevelType w:val="hybridMultilevel"/>
    <w:tmpl w:val="07D61344"/>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4" w15:restartNumberingAfterBreak="0">
    <w:nsid w:val="69594CFC"/>
    <w:multiLevelType w:val="hybridMultilevel"/>
    <w:tmpl w:val="2B2ED88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15:restartNumberingAfterBreak="0">
    <w:nsid w:val="6C930BE5"/>
    <w:multiLevelType w:val="hybridMultilevel"/>
    <w:tmpl w:val="290657C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 w15:restartNumberingAfterBreak="0">
    <w:nsid w:val="6CE029A1"/>
    <w:multiLevelType w:val="hybridMultilevel"/>
    <w:tmpl w:val="98E8AB2C"/>
    <w:lvl w:ilvl="0" w:tplc="09A20E4A">
      <w:numFmt w:val="bullet"/>
      <w:lvlText w:val="-"/>
      <w:lvlJc w:val="left"/>
      <w:pPr>
        <w:ind w:left="1778"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006D0"/>
    <w:multiLevelType w:val="hybridMultilevel"/>
    <w:tmpl w:val="0C6037B0"/>
    <w:lvl w:ilvl="0" w:tplc="60263134">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811E0A"/>
    <w:multiLevelType w:val="hybridMultilevel"/>
    <w:tmpl w:val="31C0E8CA"/>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29" w15:restartNumberingAfterBreak="0">
    <w:nsid w:val="78260ECD"/>
    <w:multiLevelType w:val="hybridMultilevel"/>
    <w:tmpl w:val="F00223E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7C2F72A9"/>
    <w:multiLevelType w:val="hybridMultilevel"/>
    <w:tmpl w:val="D870DFA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1" w15:restartNumberingAfterBreak="0">
    <w:nsid w:val="7F3E4E74"/>
    <w:multiLevelType w:val="hybridMultilevel"/>
    <w:tmpl w:val="1C7624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6"/>
  </w:num>
  <w:num w:numId="3">
    <w:abstractNumId w:val="2"/>
  </w:num>
  <w:num w:numId="4">
    <w:abstractNumId w:val="6"/>
  </w:num>
  <w:num w:numId="5">
    <w:abstractNumId w:val="15"/>
  </w:num>
  <w:num w:numId="6">
    <w:abstractNumId w:val="26"/>
  </w:num>
  <w:num w:numId="7">
    <w:abstractNumId w:val="27"/>
  </w:num>
  <w:num w:numId="8">
    <w:abstractNumId w:val="25"/>
  </w:num>
  <w:num w:numId="9">
    <w:abstractNumId w:val="8"/>
  </w:num>
  <w:num w:numId="10">
    <w:abstractNumId w:val="28"/>
  </w:num>
  <w:num w:numId="11">
    <w:abstractNumId w:val="10"/>
  </w:num>
  <w:num w:numId="12">
    <w:abstractNumId w:val="18"/>
  </w:num>
  <w:num w:numId="13">
    <w:abstractNumId w:val="22"/>
  </w:num>
  <w:num w:numId="14">
    <w:abstractNumId w:val="13"/>
  </w:num>
  <w:num w:numId="15">
    <w:abstractNumId w:val="20"/>
  </w:num>
  <w:num w:numId="16">
    <w:abstractNumId w:val="12"/>
  </w:num>
  <w:num w:numId="17">
    <w:abstractNumId w:val="17"/>
  </w:num>
  <w:num w:numId="18">
    <w:abstractNumId w:val="7"/>
  </w:num>
  <w:num w:numId="19">
    <w:abstractNumId w:val="3"/>
  </w:num>
  <w:num w:numId="20">
    <w:abstractNumId w:val="1"/>
  </w:num>
  <w:num w:numId="21">
    <w:abstractNumId w:val="9"/>
  </w:num>
  <w:num w:numId="22">
    <w:abstractNumId w:val="24"/>
  </w:num>
  <w:num w:numId="23">
    <w:abstractNumId w:val="19"/>
  </w:num>
  <w:num w:numId="24">
    <w:abstractNumId w:val="4"/>
  </w:num>
  <w:num w:numId="25">
    <w:abstractNumId w:val="29"/>
  </w:num>
  <w:num w:numId="26">
    <w:abstractNumId w:val="31"/>
  </w:num>
  <w:num w:numId="27">
    <w:abstractNumId w:val="11"/>
  </w:num>
  <w:num w:numId="28">
    <w:abstractNumId w:val="21"/>
  </w:num>
  <w:num w:numId="29">
    <w:abstractNumId w:val="30"/>
  </w:num>
  <w:num w:numId="30">
    <w:abstractNumId w:val="5"/>
  </w:num>
  <w:num w:numId="31">
    <w:abstractNumId w:val="14"/>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8C"/>
    <w:rsid w:val="00000CE4"/>
    <w:rsid w:val="00001C07"/>
    <w:rsid w:val="00002C2C"/>
    <w:rsid w:val="00003C03"/>
    <w:rsid w:val="00006085"/>
    <w:rsid w:val="000064D7"/>
    <w:rsid w:val="0000654D"/>
    <w:rsid w:val="00006B59"/>
    <w:rsid w:val="0000723C"/>
    <w:rsid w:val="000102A3"/>
    <w:rsid w:val="00011FA8"/>
    <w:rsid w:val="00014111"/>
    <w:rsid w:val="00014C64"/>
    <w:rsid w:val="0001518A"/>
    <w:rsid w:val="00016174"/>
    <w:rsid w:val="00016756"/>
    <w:rsid w:val="00016D40"/>
    <w:rsid w:val="00017ADE"/>
    <w:rsid w:val="00021991"/>
    <w:rsid w:val="00022D56"/>
    <w:rsid w:val="000232E0"/>
    <w:rsid w:val="0002448F"/>
    <w:rsid w:val="0002597B"/>
    <w:rsid w:val="000269C5"/>
    <w:rsid w:val="000304A8"/>
    <w:rsid w:val="000310CB"/>
    <w:rsid w:val="00031D88"/>
    <w:rsid w:val="000325C9"/>
    <w:rsid w:val="00032C53"/>
    <w:rsid w:val="00034A19"/>
    <w:rsid w:val="00036AC5"/>
    <w:rsid w:val="000376B1"/>
    <w:rsid w:val="0003774E"/>
    <w:rsid w:val="0003788E"/>
    <w:rsid w:val="00037FC9"/>
    <w:rsid w:val="0004065F"/>
    <w:rsid w:val="00043733"/>
    <w:rsid w:val="00044054"/>
    <w:rsid w:val="000451FE"/>
    <w:rsid w:val="00045409"/>
    <w:rsid w:val="0004580E"/>
    <w:rsid w:val="00046C68"/>
    <w:rsid w:val="000470CC"/>
    <w:rsid w:val="000473F9"/>
    <w:rsid w:val="00047A87"/>
    <w:rsid w:val="00047ED6"/>
    <w:rsid w:val="0005029F"/>
    <w:rsid w:val="00050735"/>
    <w:rsid w:val="00051FB5"/>
    <w:rsid w:val="00053F30"/>
    <w:rsid w:val="000543BF"/>
    <w:rsid w:val="00054A8A"/>
    <w:rsid w:val="00056926"/>
    <w:rsid w:val="000573C1"/>
    <w:rsid w:val="00060C25"/>
    <w:rsid w:val="00061460"/>
    <w:rsid w:val="00063090"/>
    <w:rsid w:val="0006378C"/>
    <w:rsid w:val="00067EC6"/>
    <w:rsid w:val="00070888"/>
    <w:rsid w:val="000709EE"/>
    <w:rsid w:val="00071205"/>
    <w:rsid w:val="00073925"/>
    <w:rsid w:val="00073AB1"/>
    <w:rsid w:val="00074268"/>
    <w:rsid w:val="00075276"/>
    <w:rsid w:val="00075282"/>
    <w:rsid w:val="000761B4"/>
    <w:rsid w:val="0007665A"/>
    <w:rsid w:val="00080220"/>
    <w:rsid w:val="0008042F"/>
    <w:rsid w:val="0008074F"/>
    <w:rsid w:val="00083D19"/>
    <w:rsid w:val="00084211"/>
    <w:rsid w:val="000842F5"/>
    <w:rsid w:val="00084CF6"/>
    <w:rsid w:val="000852C0"/>
    <w:rsid w:val="00085AAB"/>
    <w:rsid w:val="000860AF"/>
    <w:rsid w:val="00086105"/>
    <w:rsid w:val="000871C9"/>
    <w:rsid w:val="00087741"/>
    <w:rsid w:val="00087791"/>
    <w:rsid w:val="000879F8"/>
    <w:rsid w:val="00090429"/>
    <w:rsid w:val="000904FA"/>
    <w:rsid w:val="00094211"/>
    <w:rsid w:val="0009452D"/>
    <w:rsid w:val="00095D94"/>
    <w:rsid w:val="00096165"/>
    <w:rsid w:val="00096EAD"/>
    <w:rsid w:val="00097260"/>
    <w:rsid w:val="000A1F10"/>
    <w:rsid w:val="000A33EB"/>
    <w:rsid w:val="000A3471"/>
    <w:rsid w:val="000A4AB4"/>
    <w:rsid w:val="000A51C4"/>
    <w:rsid w:val="000A52B2"/>
    <w:rsid w:val="000A60EC"/>
    <w:rsid w:val="000A6B65"/>
    <w:rsid w:val="000B0114"/>
    <w:rsid w:val="000B08EB"/>
    <w:rsid w:val="000B0AF2"/>
    <w:rsid w:val="000B3BA0"/>
    <w:rsid w:val="000B4476"/>
    <w:rsid w:val="000B5518"/>
    <w:rsid w:val="000B57DB"/>
    <w:rsid w:val="000B6C4F"/>
    <w:rsid w:val="000B7417"/>
    <w:rsid w:val="000C089A"/>
    <w:rsid w:val="000C09BD"/>
    <w:rsid w:val="000C148B"/>
    <w:rsid w:val="000C4CD2"/>
    <w:rsid w:val="000C6996"/>
    <w:rsid w:val="000C715A"/>
    <w:rsid w:val="000C7AB9"/>
    <w:rsid w:val="000D0A15"/>
    <w:rsid w:val="000D221F"/>
    <w:rsid w:val="000D39DE"/>
    <w:rsid w:val="000D6021"/>
    <w:rsid w:val="000D6E24"/>
    <w:rsid w:val="000E1517"/>
    <w:rsid w:val="000E2CD3"/>
    <w:rsid w:val="000E4B17"/>
    <w:rsid w:val="000E52E1"/>
    <w:rsid w:val="000E5718"/>
    <w:rsid w:val="000E674E"/>
    <w:rsid w:val="000E7927"/>
    <w:rsid w:val="000E7BC3"/>
    <w:rsid w:val="000F01E0"/>
    <w:rsid w:val="000F1860"/>
    <w:rsid w:val="000F2AA9"/>
    <w:rsid w:val="000F2CBB"/>
    <w:rsid w:val="000F4E08"/>
    <w:rsid w:val="000F4E67"/>
    <w:rsid w:val="000F5FE6"/>
    <w:rsid w:val="000F71F9"/>
    <w:rsid w:val="001004AB"/>
    <w:rsid w:val="00100B2E"/>
    <w:rsid w:val="00101089"/>
    <w:rsid w:val="00101AA3"/>
    <w:rsid w:val="001057BB"/>
    <w:rsid w:val="001058AD"/>
    <w:rsid w:val="001101E9"/>
    <w:rsid w:val="001107B5"/>
    <w:rsid w:val="00110BF3"/>
    <w:rsid w:val="00110DA9"/>
    <w:rsid w:val="00112A14"/>
    <w:rsid w:val="001142E0"/>
    <w:rsid w:val="001156B9"/>
    <w:rsid w:val="00115CC3"/>
    <w:rsid w:val="00116FCE"/>
    <w:rsid w:val="00120175"/>
    <w:rsid w:val="00120C0C"/>
    <w:rsid w:val="001215EC"/>
    <w:rsid w:val="0012337E"/>
    <w:rsid w:val="001244BC"/>
    <w:rsid w:val="00124B65"/>
    <w:rsid w:val="00125408"/>
    <w:rsid w:val="00126C99"/>
    <w:rsid w:val="00127775"/>
    <w:rsid w:val="0013155F"/>
    <w:rsid w:val="00131F9D"/>
    <w:rsid w:val="00132A18"/>
    <w:rsid w:val="00132E5E"/>
    <w:rsid w:val="00134493"/>
    <w:rsid w:val="00135C26"/>
    <w:rsid w:val="0014044D"/>
    <w:rsid w:val="001407D1"/>
    <w:rsid w:val="0014107A"/>
    <w:rsid w:val="00141D4A"/>
    <w:rsid w:val="00142365"/>
    <w:rsid w:val="00143CCD"/>
    <w:rsid w:val="00145015"/>
    <w:rsid w:val="00145B65"/>
    <w:rsid w:val="001461D2"/>
    <w:rsid w:val="00147891"/>
    <w:rsid w:val="0015029F"/>
    <w:rsid w:val="001512AE"/>
    <w:rsid w:val="00151328"/>
    <w:rsid w:val="00152011"/>
    <w:rsid w:val="00152DCB"/>
    <w:rsid w:val="00154D95"/>
    <w:rsid w:val="001556CD"/>
    <w:rsid w:val="00155E52"/>
    <w:rsid w:val="00160761"/>
    <w:rsid w:val="00161496"/>
    <w:rsid w:val="00161AFF"/>
    <w:rsid w:val="00161C1D"/>
    <w:rsid w:val="00161E9D"/>
    <w:rsid w:val="00162C18"/>
    <w:rsid w:val="00162EC4"/>
    <w:rsid w:val="00162FA0"/>
    <w:rsid w:val="00163441"/>
    <w:rsid w:val="00163ED5"/>
    <w:rsid w:val="001655E3"/>
    <w:rsid w:val="00165769"/>
    <w:rsid w:val="00167C5C"/>
    <w:rsid w:val="00170FC2"/>
    <w:rsid w:val="001737CB"/>
    <w:rsid w:val="0017762F"/>
    <w:rsid w:val="00177699"/>
    <w:rsid w:val="00180C58"/>
    <w:rsid w:val="00181C58"/>
    <w:rsid w:val="0018211D"/>
    <w:rsid w:val="001822DA"/>
    <w:rsid w:val="00182E5B"/>
    <w:rsid w:val="00183955"/>
    <w:rsid w:val="00184406"/>
    <w:rsid w:val="001859AB"/>
    <w:rsid w:val="00185EE1"/>
    <w:rsid w:val="00186E5C"/>
    <w:rsid w:val="00186F75"/>
    <w:rsid w:val="00187159"/>
    <w:rsid w:val="00187796"/>
    <w:rsid w:val="00192155"/>
    <w:rsid w:val="00192568"/>
    <w:rsid w:val="0019270A"/>
    <w:rsid w:val="00193207"/>
    <w:rsid w:val="00193295"/>
    <w:rsid w:val="001A06F1"/>
    <w:rsid w:val="001A2081"/>
    <w:rsid w:val="001A279B"/>
    <w:rsid w:val="001A3164"/>
    <w:rsid w:val="001A35EA"/>
    <w:rsid w:val="001A3B1B"/>
    <w:rsid w:val="001A546A"/>
    <w:rsid w:val="001A5675"/>
    <w:rsid w:val="001A66E3"/>
    <w:rsid w:val="001A7771"/>
    <w:rsid w:val="001B3A61"/>
    <w:rsid w:val="001B3D99"/>
    <w:rsid w:val="001B7084"/>
    <w:rsid w:val="001B7F69"/>
    <w:rsid w:val="001C02C6"/>
    <w:rsid w:val="001C0BC5"/>
    <w:rsid w:val="001C5035"/>
    <w:rsid w:val="001C5AE7"/>
    <w:rsid w:val="001C5B90"/>
    <w:rsid w:val="001C6986"/>
    <w:rsid w:val="001C7A0F"/>
    <w:rsid w:val="001D0163"/>
    <w:rsid w:val="001D0FE8"/>
    <w:rsid w:val="001D180F"/>
    <w:rsid w:val="001D189E"/>
    <w:rsid w:val="001D2019"/>
    <w:rsid w:val="001D3634"/>
    <w:rsid w:val="001D3688"/>
    <w:rsid w:val="001D36CF"/>
    <w:rsid w:val="001D371F"/>
    <w:rsid w:val="001D4132"/>
    <w:rsid w:val="001D46D0"/>
    <w:rsid w:val="001D5DA6"/>
    <w:rsid w:val="001D6569"/>
    <w:rsid w:val="001D698E"/>
    <w:rsid w:val="001D7624"/>
    <w:rsid w:val="001E04F1"/>
    <w:rsid w:val="001E347E"/>
    <w:rsid w:val="001E3F5A"/>
    <w:rsid w:val="001E6A31"/>
    <w:rsid w:val="001E6DE9"/>
    <w:rsid w:val="001E78FD"/>
    <w:rsid w:val="001F41C3"/>
    <w:rsid w:val="001F46D5"/>
    <w:rsid w:val="001F692D"/>
    <w:rsid w:val="001F6A21"/>
    <w:rsid w:val="001F7DF5"/>
    <w:rsid w:val="0020200C"/>
    <w:rsid w:val="0020268A"/>
    <w:rsid w:val="00204EFE"/>
    <w:rsid w:val="002053CC"/>
    <w:rsid w:val="00206D51"/>
    <w:rsid w:val="002100CA"/>
    <w:rsid w:val="00210687"/>
    <w:rsid w:val="00210FC7"/>
    <w:rsid w:val="002135F6"/>
    <w:rsid w:val="00213E73"/>
    <w:rsid w:val="00213F01"/>
    <w:rsid w:val="0021414B"/>
    <w:rsid w:val="002146B7"/>
    <w:rsid w:val="002154D4"/>
    <w:rsid w:val="00215510"/>
    <w:rsid w:val="00215BD5"/>
    <w:rsid w:val="00215F15"/>
    <w:rsid w:val="00223634"/>
    <w:rsid w:val="002247C7"/>
    <w:rsid w:val="0022660D"/>
    <w:rsid w:val="00227755"/>
    <w:rsid w:val="00230CF8"/>
    <w:rsid w:val="002310D9"/>
    <w:rsid w:val="002322EC"/>
    <w:rsid w:val="00233556"/>
    <w:rsid w:val="00233955"/>
    <w:rsid w:val="002348B4"/>
    <w:rsid w:val="00234B2C"/>
    <w:rsid w:val="00234C77"/>
    <w:rsid w:val="00234D63"/>
    <w:rsid w:val="00235496"/>
    <w:rsid w:val="00235C09"/>
    <w:rsid w:val="00235CDC"/>
    <w:rsid w:val="002371C3"/>
    <w:rsid w:val="002409F0"/>
    <w:rsid w:val="00240C77"/>
    <w:rsid w:val="00240CC1"/>
    <w:rsid w:val="00242167"/>
    <w:rsid w:val="00243B76"/>
    <w:rsid w:val="002447E8"/>
    <w:rsid w:val="00246D4A"/>
    <w:rsid w:val="00246FB7"/>
    <w:rsid w:val="00247EB8"/>
    <w:rsid w:val="00252747"/>
    <w:rsid w:val="0025279F"/>
    <w:rsid w:val="00255AFE"/>
    <w:rsid w:val="002567BB"/>
    <w:rsid w:val="00256D84"/>
    <w:rsid w:val="00256E9F"/>
    <w:rsid w:val="0026064E"/>
    <w:rsid w:val="0026109D"/>
    <w:rsid w:val="002636B1"/>
    <w:rsid w:val="002657F4"/>
    <w:rsid w:val="00265EE2"/>
    <w:rsid w:val="00266484"/>
    <w:rsid w:val="0026652C"/>
    <w:rsid w:val="002667B7"/>
    <w:rsid w:val="00266DAB"/>
    <w:rsid w:val="002708EB"/>
    <w:rsid w:val="00272675"/>
    <w:rsid w:val="0027515E"/>
    <w:rsid w:val="00276542"/>
    <w:rsid w:val="00277503"/>
    <w:rsid w:val="0027789C"/>
    <w:rsid w:val="002842B6"/>
    <w:rsid w:val="00284CEB"/>
    <w:rsid w:val="00291300"/>
    <w:rsid w:val="002925DB"/>
    <w:rsid w:val="00293599"/>
    <w:rsid w:val="00294245"/>
    <w:rsid w:val="00294F84"/>
    <w:rsid w:val="0029581B"/>
    <w:rsid w:val="002966B0"/>
    <w:rsid w:val="002969C7"/>
    <w:rsid w:val="002A09B2"/>
    <w:rsid w:val="002A129E"/>
    <w:rsid w:val="002A1EE8"/>
    <w:rsid w:val="002A63BE"/>
    <w:rsid w:val="002A67F8"/>
    <w:rsid w:val="002A7189"/>
    <w:rsid w:val="002A7B5D"/>
    <w:rsid w:val="002A7CF6"/>
    <w:rsid w:val="002B15BE"/>
    <w:rsid w:val="002B208D"/>
    <w:rsid w:val="002B2503"/>
    <w:rsid w:val="002B2B7B"/>
    <w:rsid w:val="002B3A70"/>
    <w:rsid w:val="002B4002"/>
    <w:rsid w:val="002B52C6"/>
    <w:rsid w:val="002B62C5"/>
    <w:rsid w:val="002B630B"/>
    <w:rsid w:val="002B6B93"/>
    <w:rsid w:val="002B7F4B"/>
    <w:rsid w:val="002C03DA"/>
    <w:rsid w:val="002C0792"/>
    <w:rsid w:val="002C129F"/>
    <w:rsid w:val="002C2B21"/>
    <w:rsid w:val="002C449C"/>
    <w:rsid w:val="002C4691"/>
    <w:rsid w:val="002C4AF0"/>
    <w:rsid w:val="002C55D9"/>
    <w:rsid w:val="002C682A"/>
    <w:rsid w:val="002C6E2B"/>
    <w:rsid w:val="002D0071"/>
    <w:rsid w:val="002D1C1C"/>
    <w:rsid w:val="002D2B38"/>
    <w:rsid w:val="002D6BE5"/>
    <w:rsid w:val="002D749E"/>
    <w:rsid w:val="002D750E"/>
    <w:rsid w:val="002E1324"/>
    <w:rsid w:val="002E1A55"/>
    <w:rsid w:val="002E292A"/>
    <w:rsid w:val="002E300F"/>
    <w:rsid w:val="002E7574"/>
    <w:rsid w:val="002E7B5C"/>
    <w:rsid w:val="002E7D21"/>
    <w:rsid w:val="002F0A0E"/>
    <w:rsid w:val="002F0B6E"/>
    <w:rsid w:val="002F108A"/>
    <w:rsid w:val="002F1586"/>
    <w:rsid w:val="002F16C7"/>
    <w:rsid w:val="002F438F"/>
    <w:rsid w:val="002F460E"/>
    <w:rsid w:val="002F649C"/>
    <w:rsid w:val="002F75F5"/>
    <w:rsid w:val="002F7BC9"/>
    <w:rsid w:val="0030055F"/>
    <w:rsid w:val="00300ADA"/>
    <w:rsid w:val="003039C9"/>
    <w:rsid w:val="00303A79"/>
    <w:rsid w:val="00303AAF"/>
    <w:rsid w:val="00304907"/>
    <w:rsid w:val="00305F2D"/>
    <w:rsid w:val="00306DA4"/>
    <w:rsid w:val="00306F1B"/>
    <w:rsid w:val="00307F52"/>
    <w:rsid w:val="003109E1"/>
    <w:rsid w:val="00311D23"/>
    <w:rsid w:val="00314B30"/>
    <w:rsid w:val="00314BBA"/>
    <w:rsid w:val="00314BEB"/>
    <w:rsid w:val="003166BE"/>
    <w:rsid w:val="00317A37"/>
    <w:rsid w:val="00317BE0"/>
    <w:rsid w:val="00320CBB"/>
    <w:rsid w:val="00321EA9"/>
    <w:rsid w:val="00322DA7"/>
    <w:rsid w:val="00323E9A"/>
    <w:rsid w:val="003250B8"/>
    <w:rsid w:val="00325315"/>
    <w:rsid w:val="003305BD"/>
    <w:rsid w:val="003305CD"/>
    <w:rsid w:val="00330799"/>
    <w:rsid w:val="00331319"/>
    <w:rsid w:val="0033145B"/>
    <w:rsid w:val="00331943"/>
    <w:rsid w:val="00331EB9"/>
    <w:rsid w:val="003325EE"/>
    <w:rsid w:val="00332C1A"/>
    <w:rsid w:val="00333053"/>
    <w:rsid w:val="00334C4F"/>
    <w:rsid w:val="00335099"/>
    <w:rsid w:val="00335D89"/>
    <w:rsid w:val="0033662C"/>
    <w:rsid w:val="00336F88"/>
    <w:rsid w:val="00337EA1"/>
    <w:rsid w:val="0034007A"/>
    <w:rsid w:val="003415C5"/>
    <w:rsid w:val="003429F7"/>
    <w:rsid w:val="00344842"/>
    <w:rsid w:val="00347520"/>
    <w:rsid w:val="0034767B"/>
    <w:rsid w:val="00350B17"/>
    <w:rsid w:val="003519E7"/>
    <w:rsid w:val="003522C4"/>
    <w:rsid w:val="00353F71"/>
    <w:rsid w:val="00361883"/>
    <w:rsid w:val="00361B51"/>
    <w:rsid w:val="00362EF2"/>
    <w:rsid w:val="00366373"/>
    <w:rsid w:val="003663C2"/>
    <w:rsid w:val="003675C7"/>
    <w:rsid w:val="00371D2B"/>
    <w:rsid w:val="0037303B"/>
    <w:rsid w:val="003738BC"/>
    <w:rsid w:val="00377047"/>
    <w:rsid w:val="00384C75"/>
    <w:rsid w:val="00384EBD"/>
    <w:rsid w:val="00385946"/>
    <w:rsid w:val="00385F18"/>
    <w:rsid w:val="0038711D"/>
    <w:rsid w:val="00387B94"/>
    <w:rsid w:val="00390E18"/>
    <w:rsid w:val="00390EE2"/>
    <w:rsid w:val="0039130D"/>
    <w:rsid w:val="00391A61"/>
    <w:rsid w:val="00392996"/>
    <w:rsid w:val="00392E64"/>
    <w:rsid w:val="0039420C"/>
    <w:rsid w:val="003952C8"/>
    <w:rsid w:val="003965B8"/>
    <w:rsid w:val="0039667B"/>
    <w:rsid w:val="003A1BEC"/>
    <w:rsid w:val="003A1C6F"/>
    <w:rsid w:val="003A2912"/>
    <w:rsid w:val="003A399A"/>
    <w:rsid w:val="003A3BE9"/>
    <w:rsid w:val="003A4EC4"/>
    <w:rsid w:val="003A4F80"/>
    <w:rsid w:val="003A5E65"/>
    <w:rsid w:val="003A7031"/>
    <w:rsid w:val="003B0DBB"/>
    <w:rsid w:val="003B0DBE"/>
    <w:rsid w:val="003B133B"/>
    <w:rsid w:val="003B164F"/>
    <w:rsid w:val="003B20E9"/>
    <w:rsid w:val="003B3CB9"/>
    <w:rsid w:val="003B4D23"/>
    <w:rsid w:val="003B4D98"/>
    <w:rsid w:val="003B5B22"/>
    <w:rsid w:val="003B7E2B"/>
    <w:rsid w:val="003C1527"/>
    <w:rsid w:val="003C433E"/>
    <w:rsid w:val="003C4F7E"/>
    <w:rsid w:val="003C5259"/>
    <w:rsid w:val="003C7443"/>
    <w:rsid w:val="003D0BD8"/>
    <w:rsid w:val="003D1F2C"/>
    <w:rsid w:val="003D2A51"/>
    <w:rsid w:val="003D2C2A"/>
    <w:rsid w:val="003D328F"/>
    <w:rsid w:val="003D3770"/>
    <w:rsid w:val="003D3E54"/>
    <w:rsid w:val="003D42BD"/>
    <w:rsid w:val="003D446B"/>
    <w:rsid w:val="003D49A9"/>
    <w:rsid w:val="003E0024"/>
    <w:rsid w:val="003E133E"/>
    <w:rsid w:val="003E1CEB"/>
    <w:rsid w:val="003E2981"/>
    <w:rsid w:val="003E2FE9"/>
    <w:rsid w:val="003E3525"/>
    <w:rsid w:val="003E3EE5"/>
    <w:rsid w:val="003E59CD"/>
    <w:rsid w:val="003E6BD4"/>
    <w:rsid w:val="003E77DA"/>
    <w:rsid w:val="003F030B"/>
    <w:rsid w:val="003F151D"/>
    <w:rsid w:val="003F1F24"/>
    <w:rsid w:val="003F210D"/>
    <w:rsid w:val="003F28D7"/>
    <w:rsid w:val="003F3F37"/>
    <w:rsid w:val="003F607E"/>
    <w:rsid w:val="0040280C"/>
    <w:rsid w:val="004040A3"/>
    <w:rsid w:val="00404782"/>
    <w:rsid w:val="00410248"/>
    <w:rsid w:val="00410A9D"/>
    <w:rsid w:val="00413F0E"/>
    <w:rsid w:val="004142C1"/>
    <w:rsid w:val="0041432D"/>
    <w:rsid w:val="00414BA3"/>
    <w:rsid w:val="004155B1"/>
    <w:rsid w:val="0041683C"/>
    <w:rsid w:val="00421B56"/>
    <w:rsid w:val="004226A4"/>
    <w:rsid w:val="00423AB0"/>
    <w:rsid w:val="00430282"/>
    <w:rsid w:val="00430F23"/>
    <w:rsid w:val="004314D1"/>
    <w:rsid w:val="0043177A"/>
    <w:rsid w:val="00432CC6"/>
    <w:rsid w:val="00432E36"/>
    <w:rsid w:val="00434060"/>
    <w:rsid w:val="0043427E"/>
    <w:rsid w:val="004346A9"/>
    <w:rsid w:val="00440163"/>
    <w:rsid w:val="00440993"/>
    <w:rsid w:val="00441EA0"/>
    <w:rsid w:val="004424B8"/>
    <w:rsid w:val="00442F3B"/>
    <w:rsid w:val="004471DC"/>
    <w:rsid w:val="00447ED8"/>
    <w:rsid w:val="0045075C"/>
    <w:rsid w:val="00450784"/>
    <w:rsid w:val="00453CCF"/>
    <w:rsid w:val="00453DE6"/>
    <w:rsid w:val="00454C54"/>
    <w:rsid w:val="00454EEE"/>
    <w:rsid w:val="00455F2E"/>
    <w:rsid w:val="00456988"/>
    <w:rsid w:val="004602BF"/>
    <w:rsid w:val="00460E9D"/>
    <w:rsid w:val="004628C0"/>
    <w:rsid w:val="00462E38"/>
    <w:rsid w:val="0046334E"/>
    <w:rsid w:val="00463820"/>
    <w:rsid w:val="0046688B"/>
    <w:rsid w:val="00467541"/>
    <w:rsid w:val="00467EBD"/>
    <w:rsid w:val="00470844"/>
    <w:rsid w:val="00470890"/>
    <w:rsid w:val="00471310"/>
    <w:rsid w:val="0047244A"/>
    <w:rsid w:val="004726F1"/>
    <w:rsid w:val="004732EE"/>
    <w:rsid w:val="0047348F"/>
    <w:rsid w:val="00473F20"/>
    <w:rsid w:val="00475AE3"/>
    <w:rsid w:val="00476532"/>
    <w:rsid w:val="0047779E"/>
    <w:rsid w:val="0047788F"/>
    <w:rsid w:val="00481462"/>
    <w:rsid w:val="00483766"/>
    <w:rsid w:val="00484828"/>
    <w:rsid w:val="00484F8E"/>
    <w:rsid w:val="0048576B"/>
    <w:rsid w:val="00486EC2"/>
    <w:rsid w:val="00490AB3"/>
    <w:rsid w:val="00491361"/>
    <w:rsid w:val="0049171F"/>
    <w:rsid w:val="004920F5"/>
    <w:rsid w:val="0049370E"/>
    <w:rsid w:val="004941DB"/>
    <w:rsid w:val="00494807"/>
    <w:rsid w:val="00494BC3"/>
    <w:rsid w:val="00494BF8"/>
    <w:rsid w:val="0049545B"/>
    <w:rsid w:val="00495B07"/>
    <w:rsid w:val="00496DF3"/>
    <w:rsid w:val="004975F5"/>
    <w:rsid w:val="00497C16"/>
    <w:rsid w:val="004A0A79"/>
    <w:rsid w:val="004A0EAD"/>
    <w:rsid w:val="004A112B"/>
    <w:rsid w:val="004A50A7"/>
    <w:rsid w:val="004A5622"/>
    <w:rsid w:val="004A655B"/>
    <w:rsid w:val="004B1200"/>
    <w:rsid w:val="004B21D5"/>
    <w:rsid w:val="004B4111"/>
    <w:rsid w:val="004B4223"/>
    <w:rsid w:val="004B693E"/>
    <w:rsid w:val="004B7A7D"/>
    <w:rsid w:val="004C12DB"/>
    <w:rsid w:val="004C22E8"/>
    <w:rsid w:val="004C24D3"/>
    <w:rsid w:val="004C4808"/>
    <w:rsid w:val="004D0340"/>
    <w:rsid w:val="004D0931"/>
    <w:rsid w:val="004D2686"/>
    <w:rsid w:val="004D286C"/>
    <w:rsid w:val="004D47ED"/>
    <w:rsid w:val="004D5281"/>
    <w:rsid w:val="004D6559"/>
    <w:rsid w:val="004D78CF"/>
    <w:rsid w:val="004E022D"/>
    <w:rsid w:val="004E0C5D"/>
    <w:rsid w:val="004E1B08"/>
    <w:rsid w:val="004E23A8"/>
    <w:rsid w:val="004E345C"/>
    <w:rsid w:val="004E4A79"/>
    <w:rsid w:val="004E6625"/>
    <w:rsid w:val="004E67E0"/>
    <w:rsid w:val="004E6E43"/>
    <w:rsid w:val="004E7C9C"/>
    <w:rsid w:val="004F0BF9"/>
    <w:rsid w:val="004F11F7"/>
    <w:rsid w:val="004F2B66"/>
    <w:rsid w:val="004F2D67"/>
    <w:rsid w:val="004F36D4"/>
    <w:rsid w:val="004F3DDD"/>
    <w:rsid w:val="004F3F64"/>
    <w:rsid w:val="004F3F8B"/>
    <w:rsid w:val="004F5B97"/>
    <w:rsid w:val="005002CD"/>
    <w:rsid w:val="0050089B"/>
    <w:rsid w:val="005015D6"/>
    <w:rsid w:val="005026A1"/>
    <w:rsid w:val="00502AD5"/>
    <w:rsid w:val="00504245"/>
    <w:rsid w:val="00504342"/>
    <w:rsid w:val="005047A7"/>
    <w:rsid w:val="00504E6D"/>
    <w:rsid w:val="00505FB5"/>
    <w:rsid w:val="00506166"/>
    <w:rsid w:val="0050669A"/>
    <w:rsid w:val="005079BF"/>
    <w:rsid w:val="00510316"/>
    <w:rsid w:val="005103F7"/>
    <w:rsid w:val="00511562"/>
    <w:rsid w:val="00512993"/>
    <w:rsid w:val="00515A4B"/>
    <w:rsid w:val="00517A47"/>
    <w:rsid w:val="005206B0"/>
    <w:rsid w:val="005206D3"/>
    <w:rsid w:val="00520B29"/>
    <w:rsid w:val="0052156B"/>
    <w:rsid w:val="00524151"/>
    <w:rsid w:val="005257FA"/>
    <w:rsid w:val="00526D2F"/>
    <w:rsid w:val="00530D24"/>
    <w:rsid w:val="0053121A"/>
    <w:rsid w:val="0053253C"/>
    <w:rsid w:val="00537514"/>
    <w:rsid w:val="00537F22"/>
    <w:rsid w:val="00541D88"/>
    <w:rsid w:val="00545562"/>
    <w:rsid w:val="005472BF"/>
    <w:rsid w:val="00547547"/>
    <w:rsid w:val="00547D60"/>
    <w:rsid w:val="00547E2A"/>
    <w:rsid w:val="00547E83"/>
    <w:rsid w:val="0055087C"/>
    <w:rsid w:val="0055117E"/>
    <w:rsid w:val="005529F4"/>
    <w:rsid w:val="00553274"/>
    <w:rsid w:val="005539D5"/>
    <w:rsid w:val="00553E85"/>
    <w:rsid w:val="00554C5D"/>
    <w:rsid w:val="00554CF1"/>
    <w:rsid w:val="005561EC"/>
    <w:rsid w:val="00556D60"/>
    <w:rsid w:val="00556D73"/>
    <w:rsid w:val="0055743E"/>
    <w:rsid w:val="00557987"/>
    <w:rsid w:val="005606D0"/>
    <w:rsid w:val="00560AD0"/>
    <w:rsid w:val="00562BDA"/>
    <w:rsid w:val="00562D0E"/>
    <w:rsid w:val="00562F0A"/>
    <w:rsid w:val="0056567E"/>
    <w:rsid w:val="005674FF"/>
    <w:rsid w:val="00567936"/>
    <w:rsid w:val="00567D9E"/>
    <w:rsid w:val="00570993"/>
    <w:rsid w:val="005722FA"/>
    <w:rsid w:val="005728C7"/>
    <w:rsid w:val="00572C95"/>
    <w:rsid w:val="0057383C"/>
    <w:rsid w:val="00574ADA"/>
    <w:rsid w:val="00574EC2"/>
    <w:rsid w:val="005759C1"/>
    <w:rsid w:val="00576003"/>
    <w:rsid w:val="00576348"/>
    <w:rsid w:val="005772DE"/>
    <w:rsid w:val="005778DF"/>
    <w:rsid w:val="005802D5"/>
    <w:rsid w:val="00581810"/>
    <w:rsid w:val="00582381"/>
    <w:rsid w:val="00582C43"/>
    <w:rsid w:val="00582DCE"/>
    <w:rsid w:val="00583376"/>
    <w:rsid w:val="00585A82"/>
    <w:rsid w:val="00585EF2"/>
    <w:rsid w:val="0058633A"/>
    <w:rsid w:val="005874E7"/>
    <w:rsid w:val="00590142"/>
    <w:rsid w:val="005909E0"/>
    <w:rsid w:val="00591183"/>
    <w:rsid w:val="00591A9F"/>
    <w:rsid w:val="00591E0D"/>
    <w:rsid w:val="00593BA5"/>
    <w:rsid w:val="0059402B"/>
    <w:rsid w:val="005946B8"/>
    <w:rsid w:val="0059477D"/>
    <w:rsid w:val="00594BFA"/>
    <w:rsid w:val="005A0423"/>
    <w:rsid w:val="005A106F"/>
    <w:rsid w:val="005A1CD6"/>
    <w:rsid w:val="005A355C"/>
    <w:rsid w:val="005A4B0F"/>
    <w:rsid w:val="005A5251"/>
    <w:rsid w:val="005A759D"/>
    <w:rsid w:val="005A7AD9"/>
    <w:rsid w:val="005B0DF6"/>
    <w:rsid w:val="005B1BFE"/>
    <w:rsid w:val="005B3323"/>
    <w:rsid w:val="005B3370"/>
    <w:rsid w:val="005B3757"/>
    <w:rsid w:val="005B5D52"/>
    <w:rsid w:val="005B6036"/>
    <w:rsid w:val="005B625A"/>
    <w:rsid w:val="005B6DCB"/>
    <w:rsid w:val="005B7270"/>
    <w:rsid w:val="005B7790"/>
    <w:rsid w:val="005B78A6"/>
    <w:rsid w:val="005C2D35"/>
    <w:rsid w:val="005C4885"/>
    <w:rsid w:val="005C4B1F"/>
    <w:rsid w:val="005C4FD9"/>
    <w:rsid w:val="005C55FA"/>
    <w:rsid w:val="005C5BC7"/>
    <w:rsid w:val="005C5F8A"/>
    <w:rsid w:val="005D0DE1"/>
    <w:rsid w:val="005D1180"/>
    <w:rsid w:val="005D1D1C"/>
    <w:rsid w:val="005D265B"/>
    <w:rsid w:val="005D2A9E"/>
    <w:rsid w:val="005D3203"/>
    <w:rsid w:val="005D33E4"/>
    <w:rsid w:val="005D5495"/>
    <w:rsid w:val="005D655C"/>
    <w:rsid w:val="005D7098"/>
    <w:rsid w:val="005E1E95"/>
    <w:rsid w:val="005E20CD"/>
    <w:rsid w:val="005E263B"/>
    <w:rsid w:val="005E38D0"/>
    <w:rsid w:val="005E4192"/>
    <w:rsid w:val="005E5916"/>
    <w:rsid w:val="005E5935"/>
    <w:rsid w:val="005E6750"/>
    <w:rsid w:val="005E6C77"/>
    <w:rsid w:val="005E761F"/>
    <w:rsid w:val="005F00DD"/>
    <w:rsid w:val="005F1263"/>
    <w:rsid w:val="005F1365"/>
    <w:rsid w:val="005F1810"/>
    <w:rsid w:val="005F2E0C"/>
    <w:rsid w:val="005F6BC8"/>
    <w:rsid w:val="005F70B7"/>
    <w:rsid w:val="005F7980"/>
    <w:rsid w:val="005F7AAD"/>
    <w:rsid w:val="006005D9"/>
    <w:rsid w:val="00600949"/>
    <w:rsid w:val="006009FE"/>
    <w:rsid w:val="00601169"/>
    <w:rsid w:val="006027A2"/>
    <w:rsid w:val="00602EB0"/>
    <w:rsid w:val="0060640A"/>
    <w:rsid w:val="00607DAC"/>
    <w:rsid w:val="0061230E"/>
    <w:rsid w:val="00613AD7"/>
    <w:rsid w:val="006144F7"/>
    <w:rsid w:val="006157E4"/>
    <w:rsid w:val="00615B0E"/>
    <w:rsid w:val="006167EB"/>
    <w:rsid w:val="006200FA"/>
    <w:rsid w:val="00620A13"/>
    <w:rsid w:val="00620D7D"/>
    <w:rsid w:val="00621B54"/>
    <w:rsid w:val="00622424"/>
    <w:rsid w:val="006235BE"/>
    <w:rsid w:val="006242A2"/>
    <w:rsid w:val="00624B9D"/>
    <w:rsid w:val="00624DA8"/>
    <w:rsid w:val="0062619A"/>
    <w:rsid w:val="00627845"/>
    <w:rsid w:val="00627A2A"/>
    <w:rsid w:val="00630E38"/>
    <w:rsid w:val="006313FF"/>
    <w:rsid w:val="0063415B"/>
    <w:rsid w:val="00634244"/>
    <w:rsid w:val="00635D34"/>
    <w:rsid w:val="00636A5E"/>
    <w:rsid w:val="00637BA1"/>
    <w:rsid w:val="00640106"/>
    <w:rsid w:val="0064082E"/>
    <w:rsid w:val="00643A83"/>
    <w:rsid w:val="006455CE"/>
    <w:rsid w:val="00646AF1"/>
    <w:rsid w:val="00646DD2"/>
    <w:rsid w:val="0065102A"/>
    <w:rsid w:val="00651068"/>
    <w:rsid w:val="0065193D"/>
    <w:rsid w:val="00651973"/>
    <w:rsid w:val="006529B5"/>
    <w:rsid w:val="00654DBA"/>
    <w:rsid w:val="00654E73"/>
    <w:rsid w:val="006554F5"/>
    <w:rsid w:val="00656EE9"/>
    <w:rsid w:val="00660963"/>
    <w:rsid w:val="006620BE"/>
    <w:rsid w:val="006624CD"/>
    <w:rsid w:val="00662DEE"/>
    <w:rsid w:val="0066537E"/>
    <w:rsid w:val="00666887"/>
    <w:rsid w:val="0066744A"/>
    <w:rsid w:val="00667C14"/>
    <w:rsid w:val="006708EC"/>
    <w:rsid w:val="0067119B"/>
    <w:rsid w:val="00671FB7"/>
    <w:rsid w:val="00676EF0"/>
    <w:rsid w:val="00677F92"/>
    <w:rsid w:val="00681755"/>
    <w:rsid w:val="00681801"/>
    <w:rsid w:val="00683A49"/>
    <w:rsid w:val="006846F3"/>
    <w:rsid w:val="00685A05"/>
    <w:rsid w:val="00686A3A"/>
    <w:rsid w:val="00690290"/>
    <w:rsid w:val="00690FC0"/>
    <w:rsid w:val="0069228B"/>
    <w:rsid w:val="006931F0"/>
    <w:rsid w:val="0069532E"/>
    <w:rsid w:val="00695486"/>
    <w:rsid w:val="006969C6"/>
    <w:rsid w:val="006970A1"/>
    <w:rsid w:val="006A0643"/>
    <w:rsid w:val="006A1C64"/>
    <w:rsid w:val="006A28D5"/>
    <w:rsid w:val="006A2EC0"/>
    <w:rsid w:val="006A3311"/>
    <w:rsid w:val="006A3644"/>
    <w:rsid w:val="006A3939"/>
    <w:rsid w:val="006A3CB4"/>
    <w:rsid w:val="006A5310"/>
    <w:rsid w:val="006A5C8A"/>
    <w:rsid w:val="006A6BD3"/>
    <w:rsid w:val="006A7479"/>
    <w:rsid w:val="006B085C"/>
    <w:rsid w:val="006B1BC6"/>
    <w:rsid w:val="006B2EC5"/>
    <w:rsid w:val="006B3598"/>
    <w:rsid w:val="006B69A5"/>
    <w:rsid w:val="006B7156"/>
    <w:rsid w:val="006B7EB3"/>
    <w:rsid w:val="006C0007"/>
    <w:rsid w:val="006C0592"/>
    <w:rsid w:val="006C0750"/>
    <w:rsid w:val="006C3ADF"/>
    <w:rsid w:val="006C50E6"/>
    <w:rsid w:val="006C69FE"/>
    <w:rsid w:val="006C6E4D"/>
    <w:rsid w:val="006C7516"/>
    <w:rsid w:val="006C75AD"/>
    <w:rsid w:val="006C79DB"/>
    <w:rsid w:val="006C7A80"/>
    <w:rsid w:val="006C7B47"/>
    <w:rsid w:val="006C7FAE"/>
    <w:rsid w:val="006D2D5C"/>
    <w:rsid w:val="006D37F8"/>
    <w:rsid w:val="006D468B"/>
    <w:rsid w:val="006D4877"/>
    <w:rsid w:val="006D4931"/>
    <w:rsid w:val="006D4B59"/>
    <w:rsid w:val="006D4F52"/>
    <w:rsid w:val="006D4FDC"/>
    <w:rsid w:val="006E0379"/>
    <w:rsid w:val="006E067F"/>
    <w:rsid w:val="006E069D"/>
    <w:rsid w:val="006E1197"/>
    <w:rsid w:val="006E493D"/>
    <w:rsid w:val="006E5C67"/>
    <w:rsid w:val="006E63D8"/>
    <w:rsid w:val="006E7278"/>
    <w:rsid w:val="006F0421"/>
    <w:rsid w:val="006F0912"/>
    <w:rsid w:val="006F106E"/>
    <w:rsid w:val="006F3606"/>
    <w:rsid w:val="006F3BFB"/>
    <w:rsid w:val="006F40C3"/>
    <w:rsid w:val="006F421E"/>
    <w:rsid w:val="006F4345"/>
    <w:rsid w:val="006F488F"/>
    <w:rsid w:val="006F4A2E"/>
    <w:rsid w:val="006F5CD4"/>
    <w:rsid w:val="006F6252"/>
    <w:rsid w:val="006F6F12"/>
    <w:rsid w:val="00701CDC"/>
    <w:rsid w:val="00701F8C"/>
    <w:rsid w:val="007025D5"/>
    <w:rsid w:val="00704CEB"/>
    <w:rsid w:val="00704D98"/>
    <w:rsid w:val="0070565B"/>
    <w:rsid w:val="00706ADB"/>
    <w:rsid w:val="00707850"/>
    <w:rsid w:val="00707AD5"/>
    <w:rsid w:val="00710784"/>
    <w:rsid w:val="00710793"/>
    <w:rsid w:val="007116BE"/>
    <w:rsid w:val="00713964"/>
    <w:rsid w:val="007141E2"/>
    <w:rsid w:val="007153A6"/>
    <w:rsid w:val="0071652B"/>
    <w:rsid w:val="0071659D"/>
    <w:rsid w:val="007167A4"/>
    <w:rsid w:val="00717026"/>
    <w:rsid w:val="00717155"/>
    <w:rsid w:val="0071734E"/>
    <w:rsid w:val="007174B8"/>
    <w:rsid w:val="007209CE"/>
    <w:rsid w:val="00722E02"/>
    <w:rsid w:val="007251E4"/>
    <w:rsid w:val="0072643E"/>
    <w:rsid w:val="00726DE0"/>
    <w:rsid w:val="007273EC"/>
    <w:rsid w:val="00727FCE"/>
    <w:rsid w:val="007311AF"/>
    <w:rsid w:val="007314DE"/>
    <w:rsid w:val="00732956"/>
    <w:rsid w:val="00732999"/>
    <w:rsid w:val="00732B56"/>
    <w:rsid w:val="00735D2A"/>
    <w:rsid w:val="00736410"/>
    <w:rsid w:val="00737689"/>
    <w:rsid w:val="0074147E"/>
    <w:rsid w:val="007418CF"/>
    <w:rsid w:val="00741E61"/>
    <w:rsid w:val="00745F6A"/>
    <w:rsid w:val="00750023"/>
    <w:rsid w:val="00750EF2"/>
    <w:rsid w:val="00750FFE"/>
    <w:rsid w:val="00751D0B"/>
    <w:rsid w:val="00751DD4"/>
    <w:rsid w:val="0075247E"/>
    <w:rsid w:val="00753BFD"/>
    <w:rsid w:val="00753C79"/>
    <w:rsid w:val="00755262"/>
    <w:rsid w:val="00755724"/>
    <w:rsid w:val="0075592E"/>
    <w:rsid w:val="007563FE"/>
    <w:rsid w:val="0075663A"/>
    <w:rsid w:val="00756739"/>
    <w:rsid w:val="007568CE"/>
    <w:rsid w:val="007577E1"/>
    <w:rsid w:val="0076031F"/>
    <w:rsid w:val="00760425"/>
    <w:rsid w:val="007604AB"/>
    <w:rsid w:val="00760F92"/>
    <w:rsid w:val="007624D0"/>
    <w:rsid w:val="007646BC"/>
    <w:rsid w:val="00764AF2"/>
    <w:rsid w:val="00764F11"/>
    <w:rsid w:val="0076659C"/>
    <w:rsid w:val="0076660E"/>
    <w:rsid w:val="0076725C"/>
    <w:rsid w:val="007700FC"/>
    <w:rsid w:val="00771812"/>
    <w:rsid w:val="007718F2"/>
    <w:rsid w:val="00772D09"/>
    <w:rsid w:val="007747C7"/>
    <w:rsid w:val="007762E6"/>
    <w:rsid w:val="00776957"/>
    <w:rsid w:val="00780141"/>
    <w:rsid w:val="00780857"/>
    <w:rsid w:val="007818B9"/>
    <w:rsid w:val="00782C29"/>
    <w:rsid w:val="007834A2"/>
    <w:rsid w:val="00783F71"/>
    <w:rsid w:val="0078571F"/>
    <w:rsid w:val="007862D9"/>
    <w:rsid w:val="00786DBE"/>
    <w:rsid w:val="00787DB2"/>
    <w:rsid w:val="007900A6"/>
    <w:rsid w:val="007902A0"/>
    <w:rsid w:val="00790541"/>
    <w:rsid w:val="007905B3"/>
    <w:rsid w:val="00792430"/>
    <w:rsid w:val="007926D1"/>
    <w:rsid w:val="007949E0"/>
    <w:rsid w:val="007957B7"/>
    <w:rsid w:val="00795BB6"/>
    <w:rsid w:val="007960DB"/>
    <w:rsid w:val="00797870"/>
    <w:rsid w:val="007A05EE"/>
    <w:rsid w:val="007A0FBE"/>
    <w:rsid w:val="007A132B"/>
    <w:rsid w:val="007A1DFA"/>
    <w:rsid w:val="007A2936"/>
    <w:rsid w:val="007A3149"/>
    <w:rsid w:val="007A73DA"/>
    <w:rsid w:val="007A7645"/>
    <w:rsid w:val="007B018B"/>
    <w:rsid w:val="007B101D"/>
    <w:rsid w:val="007B1DB1"/>
    <w:rsid w:val="007B4DD0"/>
    <w:rsid w:val="007B5644"/>
    <w:rsid w:val="007B6FBC"/>
    <w:rsid w:val="007C0D7D"/>
    <w:rsid w:val="007C187F"/>
    <w:rsid w:val="007C373E"/>
    <w:rsid w:val="007C3974"/>
    <w:rsid w:val="007C3F30"/>
    <w:rsid w:val="007C4A69"/>
    <w:rsid w:val="007D1079"/>
    <w:rsid w:val="007D16E1"/>
    <w:rsid w:val="007D1F53"/>
    <w:rsid w:val="007D2102"/>
    <w:rsid w:val="007D2BAF"/>
    <w:rsid w:val="007D4D4A"/>
    <w:rsid w:val="007D4E5B"/>
    <w:rsid w:val="007D60CA"/>
    <w:rsid w:val="007D69CC"/>
    <w:rsid w:val="007D6D2A"/>
    <w:rsid w:val="007E0357"/>
    <w:rsid w:val="007E1382"/>
    <w:rsid w:val="007E291F"/>
    <w:rsid w:val="007E2DE0"/>
    <w:rsid w:val="007E318E"/>
    <w:rsid w:val="007E38D2"/>
    <w:rsid w:val="007E3D0E"/>
    <w:rsid w:val="007E4AFF"/>
    <w:rsid w:val="007E5081"/>
    <w:rsid w:val="007E5AB3"/>
    <w:rsid w:val="007E7F8D"/>
    <w:rsid w:val="007F0428"/>
    <w:rsid w:val="007F098C"/>
    <w:rsid w:val="007F0A4D"/>
    <w:rsid w:val="007F1EE4"/>
    <w:rsid w:val="007F1F67"/>
    <w:rsid w:val="007F34BA"/>
    <w:rsid w:val="007F35F6"/>
    <w:rsid w:val="007F38B0"/>
    <w:rsid w:val="007F3992"/>
    <w:rsid w:val="007F3B76"/>
    <w:rsid w:val="007F46CA"/>
    <w:rsid w:val="007F4A21"/>
    <w:rsid w:val="007F4BC5"/>
    <w:rsid w:val="007F4C47"/>
    <w:rsid w:val="007F6DFC"/>
    <w:rsid w:val="007F7E19"/>
    <w:rsid w:val="00801F08"/>
    <w:rsid w:val="008027FA"/>
    <w:rsid w:val="008030C1"/>
    <w:rsid w:val="00803186"/>
    <w:rsid w:val="00804395"/>
    <w:rsid w:val="00805099"/>
    <w:rsid w:val="008062F5"/>
    <w:rsid w:val="0081063B"/>
    <w:rsid w:val="00810B2E"/>
    <w:rsid w:val="00811D97"/>
    <w:rsid w:val="00815250"/>
    <w:rsid w:val="008161A0"/>
    <w:rsid w:val="00817223"/>
    <w:rsid w:val="00817458"/>
    <w:rsid w:val="00817D63"/>
    <w:rsid w:val="008200D0"/>
    <w:rsid w:val="0082222D"/>
    <w:rsid w:val="00824072"/>
    <w:rsid w:val="008241CB"/>
    <w:rsid w:val="008249F1"/>
    <w:rsid w:val="008310C0"/>
    <w:rsid w:val="00831D33"/>
    <w:rsid w:val="00832406"/>
    <w:rsid w:val="008348C4"/>
    <w:rsid w:val="00834B5F"/>
    <w:rsid w:val="008355E8"/>
    <w:rsid w:val="00835986"/>
    <w:rsid w:val="00836A00"/>
    <w:rsid w:val="008417FC"/>
    <w:rsid w:val="00841F83"/>
    <w:rsid w:val="008438DC"/>
    <w:rsid w:val="00844124"/>
    <w:rsid w:val="00844137"/>
    <w:rsid w:val="008459FA"/>
    <w:rsid w:val="0085010A"/>
    <w:rsid w:val="008504B2"/>
    <w:rsid w:val="00851EB9"/>
    <w:rsid w:val="00852A83"/>
    <w:rsid w:val="00852ECD"/>
    <w:rsid w:val="008538E7"/>
    <w:rsid w:val="008541F0"/>
    <w:rsid w:val="0085678E"/>
    <w:rsid w:val="00856F67"/>
    <w:rsid w:val="00861003"/>
    <w:rsid w:val="008613A0"/>
    <w:rsid w:val="00864713"/>
    <w:rsid w:val="00866242"/>
    <w:rsid w:val="00866E7B"/>
    <w:rsid w:val="00870567"/>
    <w:rsid w:val="008724BE"/>
    <w:rsid w:val="00872575"/>
    <w:rsid w:val="00873C40"/>
    <w:rsid w:val="00877AA1"/>
    <w:rsid w:val="00877DD7"/>
    <w:rsid w:val="0088252A"/>
    <w:rsid w:val="00882669"/>
    <w:rsid w:val="00882D3D"/>
    <w:rsid w:val="00882F13"/>
    <w:rsid w:val="008831F4"/>
    <w:rsid w:val="008838A1"/>
    <w:rsid w:val="00885680"/>
    <w:rsid w:val="00885F7E"/>
    <w:rsid w:val="008874D7"/>
    <w:rsid w:val="00887602"/>
    <w:rsid w:val="00887D38"/>
    <w:rsid w:val="008910A8"/>
    <w:rsid w:val="0089205A"/>
    <w:rsid w:val="00892625"/>
    <w:rsid w:val="00892EEC"/>
    <w:rsid w:val="008943BF"/>
    <w:rsid w:val="0089493D"/>
    <w:rsid w:val="00896B8E"/>
    <w:rsid w:val="008A0633"/>
    <w:rsid w:val="008A16F5"/>
    <w:rsid w:val="008A2C2B"/>
    <w:rsid w:val="008A3F4E"/>
    <w:rsid w:val="008A711B"/>
    <w:rsid w:val="008A77DD"/>
    <w:rsid w:val="008A7EB5"/>
    <w:rsid w:val="008B041A"/>
    <w:rsid w:val="008B0AF5"/>
    <w:rsid w:val="008B2812"/>
    <w:rsid w:val="008B3190"/>
    <w:rsid w:val="008B3E1F"/>
    <w:rsid w:val="008B4734"/>
    <w:rsid w:val="008B4878"/>
    <w:rsid w:val="008B5EBB"/>
    <w:rsid w:val="008C085A"/>
    <w:rsid w:val="008C23FA"/>
    <w:rsid w:val="008C3EF1"/>
    <w:rsid w:val="008C51A1"/>
    <w:rsid w:val="008C5279"/>
    <w:rsid w:val="008D0DDF"/>
    <w:rsid w:val="008D1073"/>
    <w:rsid w:val="008D12F9"/>
    <w:rsid w:val="008D1CE4"/>
    <w:rsid w:val="008D30AA"/>
    <w:rsid w:val="008D3166"/>
    <w:rsid w:val="008D44CA"/>
    <w:rsid w:val="008D44DB"/>
    <w:rsid w:val="008D61C8"/>
    <w:rsid w:val="008D66EE"/>
    <w:rsid w:val="008E266B"/>
    <w:rsid w:val="008E2F8F"/>
    <w:rsid w:val="008E5E40"/>
    <w:rsid w:val="008F189C"/>
    <w:rsid w:val="008F1B71"/>
    <w:rsid w:val="008F4DE8"/>
    <w:rsid w:val="008F5381"/>
    <w:rsid w:val="008F6DE9"/>
    <w:rsid w:val="008F7CAA"/>
    <w:rsid w:val="008F7FD2"/>
    <w:rsid w:val="0090199D"/>
    <w:rsid w:val="00901C5D"/>
    <w:rsid w:val="00904555"/>
    <w:rsid w:val="009077C1"/>
    <w:rsid w:val="00907D36"/>
    <w:rsid w:val="00907EF1"/>
    <w:rsid w:val="009112EC"/>
    <w:rsid w:val="0091374D"/>
    <w:rsid w:val="00913874"/>
    <w:rsid w:val="00914ABE"/>
    <w:rsid w:val="00915C77"/>
    <w:rsid w:val="00915EDC"/>
    <w:rsid w:val="009160A2"/>
    <w:rsid w:val="00917D1B"/>
    <w:rsid w:val="009201F2"/>
    <w:rsid w:val="00920C7B"/>
    <w:rsid w:val="00921D1D"/>
    <w:rsid w:val="0092301A"/>
    <w:rsid w:val="009251B8"/>
    <w:rsid w:val="009252B7"/>
    <w:rsid w:val="00926BEF"/>
    <w:rsid w:val="00927044"/>
    <w:rsid w:val="0092782B"/>
    <w:rsid w:val="0093011C"/>
    <w:rsid w:val="00932299"/>
    <w:rsid w:val="00933434"/>
    <w:rsid w:val="009338F6"/>
    <w:rsid w:val="00933E86"/>
    <w:rsid w:val="00935EA7"/>
    <w:rsid w:val="00937739"/>
    <w:rsid w:val="009401FB"/>
    <w:rsid w:val="00940C5D"/>
    <w:rsid w:val="00941B49"/>
    <w:rsid w:val="00942D19"/>
    <w:rsid w:val="0094502E"/>
    <w:rsid w:val="009469D6"/>
    <w:rsid w:val="00946B4B"/>
    <w:rsid w:val="009471DA"/>
    <w:rsid w:val="00951143"/>
    <w:rsid w:val="009519C1"/>
    <w:rsid w:val="00951DF1"/>
    <w:rsid w:val="00952002"/>
    <w:rsid w:val="009535FA"/>
    <w:rsid w:val="00953705"/>
    <w:rsid w:val="0095655A"/>
    <w:rsid w:val="0095691E"/>
    <w:rsid w:val="00956CC0"/>
    <w:rsid w:val="00957520"/>
    <w:rsid w:val="0096057D"/>
    <w:rsid w:val="009605F9"/>
    <w:rsid w:val="009624AE"/>
    <w:rsid w:val="00962D53"/>
    <w:rsid w:val="00965D8C"/>
    <w:rsid w:val="0096727E"/>
    <w:rsid w:val="009672AE"/>
    <w:rsid w:val="00967F19"/>
    <w:rsid w:val="00970A4D"/>
    <w:rsid w:val="009720C2"/>
    <w:rsid w:val="00972F81"/>
    <w:rsid w:val="00973A37"/>
    <w:rsid w:val="00973DFA"/>
    <w:rsid w:val="00975065"/>
    <w:rsid w:val="00976C84"/>
    <w:rsid w:val="009778D3"/>
    <w:rsid w:val="00981DF3"/>
    <w:rsid w:val="009824F9"/>
    <w:rsid w:val="00983683"/>
    <w:rsid w:val="00983F1F"/>
    <w:rsid w:val="00984088"/>
    <w:rsid w:val="0098431F"/>
    <w:rsid w:val="00984DC3"/>
    <w:rsid w:val="00985068"/>
    <w:rsid w:val="009856AF"/>
    <w:rsid w:val="009858E7"/>
    <w:rsid w:val="00985C91"/>
    <w:rsid w:val="0098621C"/>
    <w:rsid w:val="00986521"/>
    <w:rsid w:val="00986C6B"/>
    <w:rsid w:val="00987288"/>
    <w:rsid w:val="00987674"/>
    <w:rsid w:val="00990550"/>
    <w:rsid w:val="0099142A"/>
    <w:rsid w:val="00991E45"/>
    <w:rsid w:val="0099204F"/>
    <w:rsid w:val="009921F4"/>
    <w:rsid w:val="00992278"/>
    <w:rsid w:val="0099256E"/>
    <w:rsid w:val="00992951"/>
    <w:rsid w:val="0099452E"/>
    <w:rsid w:val="00994548"/>
    <w:rsid w:val="00995386"/>
    <w:rsid w:val="00997ABC"/>
    <w:rsid w:val="009A060E"/>
    <w:rsid w:val="009A1F02"/>
    <w:rsid w:val="009A1FBF"/>
    <w:rsid w:val="009A2383"/>
    <w:rsid w:val="009A2763"/>
    <w:rsid w:val="009A3ED5"/>
    <w:rsid w:val="009A467F"/>
    <w:rsid w:val="009A58A2"/>
    <w:rsid w:val="009B04C3"/>
    <w:rsid w:val="009B08A7"/>
    <w:rsid w:val="009B233F"/>
    <w:rsid w:val="009B2754"/>
    <w:rsid w:val="009B2C6A"/>
    <w:rsid w:val="009B3D8C"/>
    <w:rsid w:val="009B5E12"/>
    <w:rsid w:val="009C001C"/>
    <w:rsid w:val="009C0AEA"/>
    <w:rsid w:val="009C0F10"/>
    <w:rsid w:val="009C2B56"/>
    <w:rsid w:val="009C2D64"/>
    <w:rsid w:val="009C653C"/>
    <w:rsid w:val="009C726E"/>
    <w:rsid w:val="009C7B8B"/>
    <w:rsid w:val="009D162B"/>
    <w:rsid w:val="009D2453"/>
    <w:rsid w:val="009D2C49"/>
    <w:rsid w:val="009D3153"/>
    <w:rsid w:val="009D50B1"/>
    <w:rsid w:val="009D515B"/>
    <w:rsid w:val="009D5C94"/>
    <w:rsid w:val="009D7798"/>
    <w:rsid w:val="009D7BC5"/>
    <w:rsid w:val="009E102B"/>
    <w:rsid w:val="009E1C61"/>
    <w:rsid w:val="009E1D2A"/>
    <w:rsid w:val="009E3472"/>
    <w:rsid w:val="009E377F"/>
    <w:rsid w:val="009E3ACA"/>
    <w:rsid w:val="009E49CD"/>
    <w:rsid w:val="009E59F7"/>
    <w:rsid w:val="009E6169"/>
    <w:rsid w:val="009F05E5"/>
    <w:rsid w:val="009F111E"/>
    <w:rsid w:val="009F158C"/>
    <w:rsid w:val="009F5852"/>
    <w:rsid w:val="009F67CF"/>
    <w:rsid w:val="009F7A28"/>
    <w:rsid w:val="00A01752"/>
    <w:rsid w:val="00A03816"/>
    <w:rsid w:val="00A0402D"/>
    <w:rsid w:val="00A0473F"/>
    <w:rsid w:val="00A05623"/>
    <w:rsid w:val="00A073D5"/>
    <w:rsid w:val="00A118D6"/>
    <w:rsid w:val="00A11D1E"/>
    <w:rsid w:val="00A12407"/>
    <w:rsid w:val="00A21118"/>
    <w:rsid w:val="00A2113B"/>
    <w:rsid w:val="00A22BE3"/>
    <w:rsid w:val="00A23364"/>
    <w:rsid w:val="00A23B16"/>
    <w:rsid w:val="00A24C8D"/>
    <w:rsid w:val="00A26278"/>
    <w:rsid w:val="00A2640C"/>
    <w:rsid w:val="00A27763"/>
    <w:rsid w:val="00A30727"/>
    <w:rsid w:val="00A31DDD"/>
    <w:rsid w:val="00A3288B"/>
    <w:rsid w:val="00A33C4D"/>
    <w:rsid w:val="00A34E19"/>
    <w:rsid w:val="00A34EB1"/>
    <w:rsid w:val="00A3511B"/>
    <w:rsid w:val="00A35384"/>
    <w:rsid w:val="00A41601"/>
    <w:rsid w:val="00A42B39"/>
    <w:rsid w:val="00A4421F"/>
    <w:rsid w:val="00A44828"/>
    <w:rsid w:val="00A45BE6"/>
    <w:rsid w:val="00A469AE"/>
    <w:rsid w:val="00A46BBA"/>
    <w:rsid w:val="00A51AF3"/>
    <w:rsid w:val="00A51D8D"/>
    <w:rsid w:val="00A5249E"/>
    <w:rsid w:val="00A52742"/>
    <w:rsid w:val="00A52D00"/>
    <w:rsid w:val="00A561AD"/>
    <w:rsid w:val="00A561E2"/>
    <w:rsid w:val="00A56E37"/>
    <w:rsid w:val="00A575AD"/>
    <w:rsid w:val="00A57F1C"/>
    <w:rsid w:val="00A60046"/>
    <w:rsid w:val="00A631D3"/>
    <w:rsid w:val="00A63C7A"/>
    <w:rsid w:val="00A655EB"/>
    <w:rsid w:val="00A65E6C"/>
    <w:rsid w:val="00A66C35"/>
    <w:rsid w:val="00A703CC"/>
    <w:rsid w:val="00A74B3F"/>
    <w:rsid w:val="00A7589D"/>
    <w:rsid w:val="00A759AB"/>
    <w:rsid w:val="00A75A53"/>
    <w:rsid w:val="00A766AC"/>
    <w:rsid w:val="00A7790B"/>
    <w:rsid w:val="00A8255B"/>
    <w:rsid w:val="00A83580"/>
    <w:rsid w:val="00A83716"/>
    <w:rsid w:val="00A83C5D"/>
    <w:rsid w:val="00A842A3"/>
    <w:rsid w:val="00A85EE2"/>
    <w:rsid w:val="00A85F4A"/>
    <w:rsid w:val="00A86A5D"/>
    <w:rsid w:val="00A9064A"/>
    <w:rsid w:val="00A9134E"/>
    <w:rsid w:val="00A914D6"/>
    <w:rsid w:val="00A9184E"/>
    <w:rsid w:val="00A9359C"/>
    <w:rsid w:val="00A9539E"/>
    <w:rsid w:val="00A96E31"/>
    <w:rsid w:val="00AA0FE7"/>
    <w:rsid w:val="00AA1067"/>
    <w:rsid w:val="00AA11F2"/>
    <w:rsid w:val="00AA12C2"/>
    <w:rsid w:val="00AA24E0"/>
    <w:rsid w:val="00AA379B"/>
    <w:rsid w:val="00AA5105"/>
    <w:rsid w:val="00AA53B4"/>
    <w:rsid w:val="00AA64C6"/>
    <w:rsid w:val="00AA6B9C"/>
    <w:rsid w:val="00AA6E5D"/>
    <w:rsid w:val="00AA7B65"/>
    <w:rsid w:val="00AB0703"/>
    <w:rsid w:val="00AB0DEE"/>
    <w:rsid w:val="00AB19F8"/>
    <w:rsid w:val="00AB1B2A"/>
    <w:rsid w:val="00AB2138"/>
    <w:rsid w:val="00AB3006"/>
    <w:rsid w:val="00AB353D"/>
    <w:rsid w:val="00AB4A93"/>
    <w:rsid w:val="00AB5C54"/>
    <w:rsid w:val="00AB6AD9"/>
    <w:rsid w:val="00AB6F3B"/>
    <w:rsid w:val="00AB724C"/>
    <w:rsid w:val="00AC20F8"/>
    <w:rsid w:val="00AC2A7A"/>
    <w:rsid w:val="00AC2F43"/>
    <w:rsid w:val="00AC4E1A"/>
    <w:rsid w:val="00AC726F"/>
    <w:rsid w:val="00AC7D8B"/>
    <w:rsid w:val="00AD0D1E"/>
    <w:rsid w:val="00AD0D5E"/>
    <w:rsid w:val="00AD19D1"/>
    <w:rsid w:val="00AD1DB8"/>
    <w:rsid w:val="00AD2718"/>
    <w:rsid w:val="00AD2B5D"/>
    <w:rsid w:val="00AD3F10"/>
    <w:rsid w:val="00AD5516"/>
    <w:rsid w:val="00AE0457"/>
    <w:rsid w:val="00AE2ECE"/>
    <w:rsid w:val="00AE335F"/>
    <w:rsid w:val="00AE39D0"/>
    <w:rsid w:val="00AE3D9A"/>
    <w:rsid w:val="00AE41E0"/>
    <w:rsid w:val="00AE5F1E"/>
    <w:rsid w:val="00AE65A3"/>
    <w:rsid w:val="00AE6736"/>
    <w:rsid w:val="00AE7F79"/>
    <w:rsid w:val="00AF08AE"/>
    <w:rsid w:val="00AF0F25"/>
    <w:rsid w:val="00AF1F86"/>
    <w:rsid w:val="00AF3D73"/>
    <w:rsid w:val="00AF41F9"/>
    <w:rsid w:val="00AF5468"/>
    <w:rsid w:val="00AF6F72"/>
    <w:rsid w:val="00AF7F71"/>
    <w:rsid w:val="00B03041"/>
    <w:rsid w:val="00B037FE"/>
    <w:rsid w:val="00B03867"/>
    <w:rsid w:val="00B03F8E"/>
    <w:rsid w:val="00B045CB"/>
    <w:rsid w:val="00B05B69"/>
    <w:rsid w:val="00B06476"/>
    <w:rsid w:val="00B06652"/>
    <w:rsid w:val="00B06ACA"/>
    <w:rsid w:val="00B12288"/>
    <w:rsid w:val="00B1322F"/>
    <w:rsid w:val="00B14888"/>
    <w:rsid w:val="00B14F1D"/>
    <w:rsid w:val="00B17F7C"/>
    <w:rsid w:val="00B2037B"/>
    <w:rsid w:val="00B210A5"/>
    <w:rsid w:val="00B216B4"/>
    <w:rsid w:val="00B22A37"/>
    <w:rsid w:val="00B2504A"/>
    <w:rsid w:val="00B277E0"/>
    <w:rsid w:val="00B27826"/>
    <w:rsid w:val="00B27A41"/>
    <w:rsid w:val="00B31F6E"/>
    <w:rsid w:val="00B354A0"/>
    <w:rsid w:val="00B4091F"/>
    <w:rsid w:val="00B41AFC"/>
    <w:rsid w:val="00B41BE1"/>
    <w:rsid w:val="00B41C76"/>
    <w:rsid w:val="00B45809"/>
    <w:rsid w:val="00B46010"/>
    <w:rsid w:val="00B46F21"/>
    <w:rsid w:val="00B4741E"/>
    <w:rsid w:val="00B5008E"/>
    <w:rsid w:val="00B521BA"/>
    <w:rsid w:val="00B52377"/>
    <w:rsid w:val="00B556CB"/>
    <w:rsid w:val="00B56491"/>
    <w:rsid w:val="00B56997"/>
    <w:rsid w:val="00B56D74"/>
    <w:rsid w:val="00B5735A"/>
    <w:rsid w:val="00B61A67"/>
    <w:rsid w:val="00B61F58"/>
    <w:rsid w:val="00B65B74"/>
    <w:rsid w:val="00B6611E"/>
    <w:rsid w:val="00B661F4"/>
    <w:rsid w:val="00B66AA4"/>
    <w:rsid w:val="00B70D42"/>
    <w:rsid w:val="00B71A98"/>
    <w:rsid w:val="00B71E84"/>
    <w:rsid w:val="00B72400"/>
    <w:rsid w:val="00B76E3D"/>
    <w:rsid w:val="00B7721E"/>
    <w:rsid w:val="00B7737C"/>
    <w:rsid w:val="00B77761"/>
    <w:rsid w:val="00B811C6"/>
    <w:rsid w:val="00B812D6"/>
    <w:rsid w:val="00B8199A"/>
    <w:rsid w:val="00B81E60"/>
    <w:rsid w:val="00B820EB"/>
    <w:rsid w:val="00B83105"/>
    <w:rsid w:val="00B84067"/>
    <w:rsid w:val="00B8466C"/>
    <w:rsid w:val="00B85ADE"/>
    <w:rsid w:val="00B85F9C"/>
    <w:rsid w:val="00B906B4"/>
    <w:rsid w:val="00B91D6D"/>
    <w:rsid w:val="00B96DB1"/>
    <w:rsid w:val="00BA0C16"/>
    <w:rsid w:val="00BA11AB"/>
    <w:rsid w:val="00BA18D2"/>
    <w:rsid w:val="00BA1A82"/>
    <w:rsid w:val="00BA2A48"/>
    <w:rsid w:val="00BA42E1"/>
    <w:rsid w:val="00BA4753"/>
    <w:rsid w:val="00BA524C"/>
    <w:rsid w:val="00BA60FB"/>
    <w:rsid w:val="00BA677D"/>
    <w:rsid w:val="00BA70B1"/>
    <w:rsid w:val="00BA7871"/>
    <w:rsid w:val="00BB00BE"/>
    <w:rsid w:val="00BB10C3"/>
    <w:rsid w:val="00BB1A7C"/>
    <w:rsid w:val="00BB2652"/>
    <w:rsid w:val="00BB2841"/>
    <w:rsid w:val="00BB284D"/>
    <w:rsid w:val="00BB2DB6"/>
    <w:rsid w:val="00BB59C0"/>
    <w:rsid w:val="00BB71E0"/>
    <w:rsid w:val="00BB79E3"/>
    <w:rsid w:val="00BC01D6"/>
    <w:rsid w:val="00BC07BE"/>
    <w:rsid w:val="00BC3502"/>
    <w:rsid w:val="00BC3FBE"/>
    <w:rsid w:val="00BC4D51"/>
    <w:rsid w:val="00BC51D2"/>
    <w:rsid w:val="00BC67C2"/>
    <w:rsid w:val="00BC7584"/>
    <w:rsid w:val="00BD1458"/>
    <w:rsid w:val="00BD1B06"/>
    <w:rsid w:val="00BD229E"/>
    <w:rsid w:val="00BD23C2"/>
    <w:rsid w:val="00BD24B4"/>
    <w:rsid w:val="00BD2EDC"/>
    <w:rsid w:val="00BD3017"/>
    <w:rsid w:val="00BD3824"/>
    <w:rsid w:val="00BD3962"/>
    <w:rsid w:val="00BD4BC3"/>
    <w:rsid w:val="00BD639F"/>
    <w:rsid w:val="00BD63F2"/>
    <w:rsid w:val="00BD65ED"/>
    <w:rsid w:val="00BE0A16"/>
    <w:rsid w:val="00BE0B99"/>
    <w:rsid w:val="00BE0C4D"/>
    <w:rsid w:val="00BE259E"/>
    <w:rsid w:val="00BE2685"/>
    <w:rsid w:val="00BE3D15"/>
    <w:rsid w:val="00BF2686"/>
    <w:rsid w:val="00BF2AC5"/>
    <w:rsid w:val="00BF5D93"/>
    <w:rsid w:val="00BF6DC9"/>
    <w:rsid w:val="00BF7DC7"/>
    <w:rsid w:val="00C0026D"/>
    <w:rsid w:val="00C016C3"/>
    <w:rsid w:val="00C03439"/>
    <w:rsid w:val="00C03AC6"/>
    <w:rsid w:val="00C040BD"/>
    <w:rsid w:val="00C05DF9"/>
    <w:rsid w:val="00C10372"/>
    <w:rsid w:val="00C105F7"/>
    <w:rsid w:val="00C1070C"/>
    <w:rsid w:val="00C107E5"/>
    <w:rsid w:val="00C11130"/>
    <w:rsid w:val="00C11A3A"/>
    <w:rsid w:val="00C11BA6"/>
    <w:rsid w:val="00C12656"/>
    <w:rsid w:val="00C13828"/>
    <w:rsid w:val="00C13C37"/>
    <w:rsid w:val="00C13C6B"/>
    <w:rsid w:val="00C145F3"/>
    <w:rsid w:val="00C14E37"/>
    <w:rsid w:val="00C14EE2"/>
    <w:rsid w:val="00C15FC3"/>
    <w:rsid w:val="00C16B24"/>
    <w:rsid w:val="00C170E6"/>
    <w:rsid w:val="00C172EE"/>
    <w:rsid w:val="00C17DCB"/>
    <w:rsid w:val="00C20867"/>
    <w:rsid w:val="00C214F2"/>
    <w:rsid w:val="00C21D4C"/>
    <w:rsid w:val="00C23030"/>
    <w:rsid w:val="00C244B4"/>
    <w:rsid w:val="00C25A26"/>
    <w:rsid w:val="00C27F11"/>
    <w:rsid w:val="00C3048C"/>
    <w:rsid w:val="00C3054A"/>
    <w:rsid w:val="00C317DC"/>
    <w:rsid w:val="00C3236E"/>
    <w:rsid w:val="00C32BA1"/>
    <w:rsid w:val="00C340FF"/>
    <w:rsid w:val="00C3455F"/>
    <w:rsid w:val="00C357C9"/>
    <w:rsid w:val="00C36641"/>
    <w:rsid w:val="00C3690D"/>
    <w:rsid w:val="00C3788C"/>
    <w:rsid w:val="00C40BA6"/>
    <w:rsid w:val="00C41ED8"/>
    <w:rsid w:val="00C4260D"/>
    <w:rsid w:val="00C43068"/>
    <w:rsid w:val="00C433EE"/>
    <w:rsid w:val="00C43A93"/>
    <w:rsid w:val="00C50687"/>
    <w:rsid w:val="00C510EF"/>
    <w:rsid w:val="00C53065"/>
    <w:rsid w:val="00C552E0"/>
    <w:rsid w:val="00C614A5"/>
    <w:rsid w:val="00C636EC"/>
    <w:rsid w:val="00C64147"/>
    <w:rsid w:val="00C64AF1"/>
    <w:rsid w:val="00C65446"/>
    <w:rsid w:val="00C6545A"/>
    <w:rsid w:val="00C658F0"/>
    <w:rsid w:val="00C663CC"/>
    <w:rsid w:val="00C66EF1"/>
    <w:rsid w:val="00C66F4A"/>
    <w:rsid w:val="00C67BF7"/>
    <w:rsid w:val="00C71DEE"/>
    <w:rsid w:val="00C71F2A"/>
    <w:rsid w:val="00C76E67"/>
    <w:rsid w:val="00C8047F"/>
    <w:rsid w:val="00C80FCE"/>
    <w:rsid w:val="00C81D36"/>
    <w:rsid w:val="00C82B60"/>
    <w:rsid w:val="00C83DDF"/>
    <w:rsid w:val="00C8403B"/>
    <w:rsid w:val="00C844E1"/>
    <w:rsid w:val="00C87AF0"/>
    <w:rsid w:val="00C90393"/>
    <w:rsid w:val="00C91367"/>
    <w:rsid w:val="00C917C6"/>
    <w:rsid w:val="00C91886"/>
    <w:rsid w:val="00C935A0"/>
    <w:rsid w:val="00C93741"/>
    <w:rsid w:val="00C947D8"/>
    <w:rsid w:val="00C94EFF"/>
    <w:rsid w:val="00C962EA"/>
    <w:rsid w:val="00C96BDA"/>
    <w:rsid w:val="00C96DD5"/>
    <w:rsid w:val="00C9717D"/>
    <w:rsid w:val="00C97599"/>
    <w:rsid w:val="00CA0D56"/>
    <w:rsid w:val="00CA11BC"/>
    <w:rsid w:val="00CA27BB"/>
    <w:rsid w:val="00CA2EDF"/>
    <w:rsid w:val="00CA32A9"/>
    <w:rsid w:val="00CA39E9"/>
    <w:rsid w:val="00CB0EFD"/>
    <w:rsid w:val="00CB15D1"/>
    <w:rsid w:val="00CB1AB1"/>
    <w:rsid w:val="00CB22A6"/>
    <w:rsid w:val="00CB66EC"/>
    <w:rsid w:val="00CB673F"/>
    <w:rsid w:val="00CB6BD4"/>
    <w:rsid w:val="00CC00DD"/>
    <w:rsid w:val="00CC077D"/>
    <w:rsid w:val="00CC0D3B"/>
    <w:rsid w:val="00CC0EC6"/>
    <w:rsid w:val="00CC2C7B"/>
    <w:rsid w:val="00CC2EDD"/>
    <w:rsid w:val="00CC5271"/>
    <w:rsid w:val="00CC5674"/>
    <w:rsid w:val="00CD091B"/>
    <w:rsid w:val="00CD17D4"/>
    <w:rsid w:val="00CD1B9D"/>
    <w:rsid w:val="00CD1E7D"/>
    <w:rsid w:val="00CD324F"/>
    <w:rsid w:val="00CD3681"/>
    <w:rsid w:val="00CD42A1"/>
    <w:rsid w:val="00CD4F6E"/>
    <w:rsid w:val="00CD6715"/>
    <w:rsid w:val="00CD6925"/>
    <w:rsid w:val="00CD69E6"/>
    <w:rsid w:val="00CD7900"/>
    <w:rsid w:val="00CE29CF"/>
    <w:rsid w:val="00CE2A02"/>
    <w:rsid w:val="00CE2BC4"/>
    <w:rsid w:val="00CE37DA"/>
    <w:rsid w:val="00CE569F"/>
    <w:rsid w:val="00CE5CB3"/>
    <w:rsid w:val="00CE67EE"/>
    <w:rsid w:val="00CE7D16"/>
    <w:rsid w:val="00CF011A"/>
    <w:rsid w:val="00CF0A2D"/>
    <w:rsid w:val="00CF1537"/>
    <w:rsid w:val="00CF1BB5"/>
    <w:rsid w:val="00CF1F36"/>
    <w:rsid w:val="00CF33CB"/>
    <w:rsid w:val="00CF351A"/>
    <w:rsid w:val="00CF3CAC"/>
    <w:rsid w:val="00CF44CE"/>
    <w:rsid w:val="00CF548A"/>
    <w:rsid w:val="00CF5C90"/>
    <w:rsid w:val="00CF5FD3"/>
    <w:rsid w:val="00CF6CBD"/>
    <w:rsid w:val="00CF79A9"/>
    <w:rsid w:val="00CF7B0E"/>
    <w:rsid w:val="00D003CF"/>
    <w:rsid w:val="00D00A58"/>
    <w:rsid w:val="00D03920"/>
    <w:rsid w:val="00D03C16"/>
    <w:rsid w:val="00D0558F"/>
    <w:rsid w:val="00D05C22"/>
    <w:rsid w:val="00D103A6"/>
    <w:rsid w:val="00D1185B"/>
    <w:rsid w:val="00D12479"/>
    <w:rsid w:val="00D12561"/>
    <w:rsid w:val="00D160D8"/>
    <w:rsid w:val="00D24044"/>
    <w:rsid w:val="00D24714"/>
    <w:rsid w:val="00D249C4"/>
    <w:rsid w:val="00D26ADB"/>
    <w:rsid w:val="00D26C24"/>
    <w:rsid w:val="00D26D77"/>
    <w:rsid w:val="00D2761A"/>
    <w:rsid w:val="00D3336F"/>
    <w:rsid w:val="00D34909"/>
    <w:rsid w:val="00D34D85"/>
    <w:rsid w:val="00D3511B"/>
    <w:rsid w:val="00D36037"/>
    <w:rsid w:val="00D3712C"/>
    <w:rsid w:val="00D404C7"/>
    <w:rsid w:val="00D409C6"/>
    <w:rsid w:val="00D41DCE"/>
    <w:rsid w:val="00D42BCA"/>
    <w:rsid w:val="00D43CB1"/>
    <w:rsid w:val="00D43E3A"/>
    <w:rsid w:val="00D456DC"/>
    <w:rsid w:val="00D45C21"/>
    <w:rsid w:val="00D45E38"/>
    <w:rsid w:val="00D46565"/>
    <w:rsid w:val="00D46C50"/>
    <w:rsid w:val="00D51C66"/>
    <w:rsid w:val="00D53081"/>
    <w:rsid w:val="00D5391A"/>
    <w:rsid w:val="00D54737"/>
    <w:rsid w:val="00D5676E"/>
    <w:rsid w:val="00D62683"/>
    <w:rsid w:val="00D62DE1"/>
    <w:rsid w:val="00D62E27"/>
    <w:rsid w:val="00D632CA"/>
    <w:rsid w:val="00D63BEC"/>
    <w:rsid w:val="00D645E1"/>
    <w:rsid w:val="00D646A2"/>
    <w:rsid w:val="00D64D8E"/>
    <w:rsid w:val="00D65156"/>
    <w:rsid w:val="00D651CA"/>
    <w:rsid w:val="00D676EB"/>
    <w:rsid w:val="00D67AB4"/>
    <w:rsid w:val="00D71AEE"/>
    <w:rsid w:val="00D71E16"/>
    <w:rsid w:val="00D72CD4"/>
    <w:rsid w:val="00D73567"/>
    <w:rsid w:val="00D73610"/>
    <w:rsid w:val="00D73A18"/>
    <w:rsid w:val="00D74082"/>
    <w:rsid w:val="00D7466A"/>
    <w:rsid w:val="00D754FE"/>
    <w:rsid w:val="00D7582A"/>
    <w:rsid w:val="00D75BB4"/>
    <w:rsid w:val="00D76512"/>
    <w:rsid w:val="00D77164"/>
    <w:rsid w:val="00D77D75"/>
    <w:rsid w:val="00D80528"/>
    <w:rsid w:val="00D80860"/>
    <w:rsid w:val="00D8087C"/>
    <w:rsid w:val="00D80A30"/>
    <w:rsid w:val="00D80EB6"/>
    <w:rsid w:val="00D81C53"/>
    <w:rsid w:val="00D824A9"/>
    <w:rsid w:val="00D84A57"/>
    <w:rsid w:val="00D867A2"/>
    <w:rsid w:val="00D86ABE"/>
    <w:rsid w:val="00D86B80"/>
    <w:rsid w:val="00D87CAC"/>
    <w:rsid w:val="00D918AF"/>
    <w:rsid w:val="00D918FD"/>
    <w:rsid w:val="00D9194C"/>
    <w:rsid w:val="00D94362"/>
    <w:rsid w:val="00D9462C"/>
    <w:rsid w:val="00D94DE2"/>
    <w:rsid w:val="00D95613"/>
    <w:rsid w:val="00D960D4"/>
    <w:rsid w:val="00D9633B"/>
    <w:rsid w:val="00DA6C4E"/>
    <w:rsid w:val="00DA6D2A"/>
    <w:rsid w:val="00DA7544"/>
    <w:rsid w:val="00DB040E"/>
    <w:rsid w:val="00DB05C2"/>
    <w:rsid w:val="00DB4ED1"/>
    <w:rsid w:val="00DB69B8"/>
    <w:rsid w:val="00DB7439"/>
    <w:rsid w:val="00DB7615"/>
    <w:rsid w:val="00DB7901"/>
    <w:rsid w:val="00DC157D"/>
    <w:rsid w:val="00DC1A35"/>
    <w:rsid w:val="00DC256E"/>
    <w:rsid w:val="00DC27DA"/>
    <w:rsid w:val="00DC381C"/>
    <w:rsid w:val="00DC5E8D"/>
    <w:rsid w:val="00DC7FB6"/>
    <w:rsid w:val="00DD0757"/>
    <w:rsid w:val="00DD19BD"/>
    <w:rsid w:val="00DD1D80"/>
    <w:rsid w:val="00DD316E"/>
    <w:rsid w:val="00DD38AB"/>
    <w:rsid w:val="00DD51E2"/>
    <w:rsid w:val="00DD61D2"/>
    <w:rsid w:val="00DE12C9"/>
    <w:rsid w:val="00DE1EE3"/>
    <w:rsid w:val="00DE20BC"/>
    <w:rsid w:val="00DE3600"/>
    <w:rsid w:val="00DE366B"/>
    <w:rsid w:val="00DE7416"/>
    <w:rsid w:val="00DF02F1"/>
    <w:rsid w:val="00DF12F6"/>
    <w:rsid w:val="00DF2401"/>
    <w:rsid w:val="00DF3179"/>
    <w:rsid w:val="00DF40E6"/>
    <w:rsid w:val="00DF69F5"/>
    <w:rsid w:val="00DF74AB"/>
    <w:rsid w:val="00DF7981"/>
    <w:rsid w:val="00E018E6"/>
    <w:rsid w:val="00E02459"/>
    <w:rsid w:val="00E0440A"/>
    <w:rsid w:val="00E05FC5"/>
    <w:rsid w:val="00E06149"/>
    <w:rsid w:val="00E10957"/>
    <w:rsid w:val="00E16376"/>
    <w:rsid w:val="00E2088A"/>
    <w:rsid w:val="00E213E2"/>
    <w:rsid w:val="00E2142C"/>
    <w:rsid w:val="00E23135"/>
    <w:rsid w:val="00E259B3"/>
    <w:rsid w:val="00E259FB"/>
    <w:rsid w:val="00E25A92"/>
    <w:rsid w:val="00E26E5A"/>
    <w:rsid w:val="00E277CC"/>
    <w:rsid w:val="00E32D35"/>
    <w:rsid w:val="00E33150"/>
    <w:rsid w:val="00E33806"/>
    <w:rsid w:val="00E3448C"/>
    <w:rsid w:val="00E35C57"/>
    <w:rsid w:val="00E3646D"/>
    <w:rsid w:val="00E37E26"/>
    <w:rsid w:val="00E40090"/>
    <w:rsid w:val="00E4071E"/>
    <w:rsid w:val="00E4129E"/>
    <w:rsid w:val="00E43471"/>
    <w:rsid w:val="00E43D94"/>
    <w:rsid w:val="00E457E4"/>
    <w:rsid w:val="00E4668C"/>
    <w:rsid w:val="00E466C3"/>
    <w:rsid w:val="00E47724"/>
    <w:rsid w:val="00E47E08"/>
    <w:rsid w:val="00E50FF6"/>
    <w:rsid w:val="00E51903"/>
    <w:rsid w:val="00E53D4B"/>
    <w:rsid w:val="00E55BDF"/>
    <w:rsid w:val="00E57358"/>
    <w:rsid w:val="00E62F93"/>
    <w:rsid w:val="00E6391E"/>
    <w:rsid w:val="00E64586"/>
    <w:rsid w:val="00E65E0A"/>
    <w:rsid w:val="00E67404"/>
    <w:rsid w:val="00E71221"/>
    <w:rsid w:val="00E71EAA"/>
    <w:rsid w:val="00E72900"/>
    <w:rsid w:val="00E72B27"/>
    <w:rsid w:val="00E7799F"/>
    <w:rsid w:val="00E8105B"/>
    <w:rsid w:val="00E82AE8"/>
    <w:rsid w:val="00E83716"/>
    <w:rsid w:val="00E83EE5"/>
    <w:rsid w:val="00E85D7E"/>
    <w:rsid w:val="00E93769"/>
    <w:rsid w:val="00E94086"/>
    <w:rsid w:val="00E9481A"/>
    <w:rsid w:val="00E95B2B"/>
    <w:rsid w:val="00E963A6"/>
    <w:rsid w:val="00E96A78"/>
    <w:rsid w:val="00E97657"/>
    <w:rsid w:val="00E97730"/>
    <w:rsid w:val="00E97F62"/>
    <w:rsid w:val="00EA232B"/>
    <w:rsid w:val="00EA2A4A"/>
    <w:rsid w:val="00EA498D"/>
    <w:rsid w:val="00EA4A77"/>
    <w:rsid w:val="00EA542F"/>
    <w:rsid w:val="00EA5E6C"/>
    <w:rsid w:val="00EA5F3F"/>
    <w:rsid w:val="00EA74BA"/>
    <w:rsid w:val="00EB347D"/>
    <w:rsid w:val="00EB4355"/>
    <w:rsid w:val="00EB5DF3"/>
    <w:rsid w:val="00EB5F27"/>
    <w:rsid w:val="00EB6272"/>
    <w:rsid w:val="00EB6330"/>
    <w:rsid w:val="00EC2152"/>
    <w:rsid w:val="00EC3220"/>
    <w:rsid w:val="00EC4003"/>
    <w:rsid w:val="00EC4518"/>
    <w:rsid w:val="00EC4F38"/>
    <w:rsid w:val="00EC6201"/>
    <w:rsid w:val="00EC7E1C"/>
    <w:rsid w:val="00ED253E"/>
    <w:rsid w:val="00ED3556"/>
    <w:rsid w:val="00ED371F"/>
    <w:rsid w:val="00ED3FF8"/>
    <w:rsid w:val="00ED6D83"/>
    <w:rsid w:val="00ED713E"/>
    <w:rsid w:val="00ED78C0"/>
    <w:rsid w:val="00ED7F2A"/>
    <w:rsid w:val="00EE1222"/>
    <w:rsid w:val="00EE15DA"/>
    <w:rsid w:val="00EE235E"/>
    <w:rsid w:val="00EE46D9"/>
    <w:rsid w:val="00EE6513"/>
    <w:rsid w:val="00EE6E73"/>
    <w:rsid w:val="00EF16C9"/>
    <w:rsid w:val="00EF2FAD"/>
    <w:rsid w:val="00EF50A9"/>
    <w:rsid w:val="00EF5AB1"/>
    <w:rsid w:val="00EF6780"/>
    <w:rsid w:val="00EF76B0"/>
    <w:rsid w:val="00EF7AFE"/>
    <w:rsid w:val="00EF7CCF"/>
    <w:rsid w:val="00F00035"/>
    <w:rsid w:val="00F00EBA"/>
    <w:rsid w:val="00F018C5"/>
    <w:rsid w:val="00F022FF"/>
    <w:rsid w:val="00F02B14"/>
    <w:rsid w:val="00F03F27"/>
    <w:rsid w:val="00F057A4"/>
    <w:rsid w:val="00F05D7D"/>
    <w:rsid w:val="00F074E0"/>
    <w:rsid w:val="00F10970"/>
    <w:rsid w:val="00F115C4"/>
    <w:rsid w:val="00F1317D"/>
    <w:rsid w:val="00F1573D"/>
    <w:rsid w:val="00F158E6"/>
    <w:rsid w:val="00F15E2D"/>
    <w:rsid w:val="00F16ED6"/>
    <w:rsid w:val="00F17221"/>
    <w:rsid w:val="00F174CE"/>
    <w:rsid w:val="00F17EB0"/>
    <w:rsid w:val="00F21341"/>
    <w:rsid w:val="00F24AF1"/>
    <w:rsid w:val="00F24CA3"/>
    <w:rsid w:val="00F2728C"/>
    <w:rsid w:val="00F30168"/>
    <w:rsid w:val="00F3122B"/>
    <w:rsid w:val="00F3174A"/>
    <w:rsid w:val="00F31CE0"/>
    <w:rsid w:val="00F3215B"/>
    <w:rsid w:val="00F32A1E"/>
    <w:rsid w:val="00F33261"/>
    <w:rsid w:val="00F3393B"/>
    <w:rsid w:val="00F34D35"/>
    <w:rsid w:val="00F35BD9"/>
    <w:rsid w:val="00F35C31"/>
    <w:rsid w:val="00F37779"/>
    <w:rsid w:val="00F436C1"/>
    <w:rsid w:val="00F439BC"/>
    <w:rsid w:val="00F43D66"/>
    <w:rsid w:val="00F43F18"/>
    <w:rsid w:val="00F44E68"/>
    <w:rsid w:val="00F4634F"/>
    <w:rsid w:val="00F468E3"/>
    <w:rsid w:val="00F503E6"/>
    <w:rsid w:val="00F54A3A"/>
    <w:rsid w:val="00F57400"/>
    <w:rsid w:val="00F57B3F"/>
    <w:rsid w:val="00F61B9B"/>
    <w:rsid w:val="00F628F3"/>
    <w:rsid w:val="00F63E60"/>
    <w:rsid w:val="00F67293"/>
    <w:rsid w:val="00F67FA0"/>
    <w:rsid w:val="00F700A7"/>
    <w:rsid w:val="00F70FD5"/>
    <w:rsid w:val="00F71826"/>
    <w:rsid w:val="00F719FA"/>
    <w:rsid w:val="00F71CAE"/>
    <w:rsid w:val="00F71E2A"/>
    <w:rsid w:val="00F728E4"/>
    <w:rsid w:val="00F72FB6"/>
    <w:rsid w:val="00F774AA"/>
    <w:rsid w:val="00F802A8"/>
    <w:rsid w:val="00F802ED"/>
    <w:rsid w:val="00F811CF"/>
    <w:rsid w:val="00F84D66"/>
    <w:rsid w:val="00F86571"/>
    <w:rsid w:val="00F86AB5"/>
    <w:rsid w:val="00F91146"/>
    <w:rsid w:val="00F9710D"/>
    <w:rsid w:val="00F9737A"/>
    <w:rsid w:val="00F975AB"/>
    <w:rsid w:val="00FA1D1E"/>
    <w:rsid w:val="00FA5529"/>
    <w:rsid w:val="00FA5C4C"/>
    <w:rsid w:val="00FA6FEC"/>
    <w:rsid w:val="00FA72D0"/>
    <w:rsid w:val="00FA7552"/>
    <w:rsid w:val="00FA78C3"/>
    <w:rsid w:val="00FA7905"/>
    <w:rsid w:val="00FA7A7A"/>
    <w:rsid w:val="00FA7D68"/>
    <w:rsid w:val="00FB0024"/>
    <w:rsid w:val="00FB0F4C"/>
    <w:rsid w:val="00FB1C87"/>
    <w:rsid w:val="00FB223D"/>
    <w:rsid w:val="00FB403A"/>
    <w:rsid w:val="00FB45C5"/>
    <w:rsid w:val="00FB4655"/>
    <w:rsid w:val="00FB5533"/>
    <w:rsid w:val="00FB6495"/>
    <w:rsid w:val="00FB66F4"/>
    <w:rsid w:val="00FB6B46"/>
    <w:rsid w:val="00FB76D0"/>
    <w:rsid w:val="00FB7E1D"/>
    <w:rsid w:val="00FC1113"/>
    <w:rsid w:val="00FC2F43"/>
    <w:rsid w:val="00FC47F6"/>
    <w:rsid w:val="00FC653C"/>
    <w:rsid w:val="00FC76F2"/>
    <w:rsid w:val="00FD05B7"/>
    <w:rsid w:val="00FD1ED3"/>
    <w:rsid w:val="00FD1F78"/>
    <w:rsid w:val="00FD2273"/>
    <w:rsid w:val="00FD2415"/>
    <w:rsid w:val="00FD24DB"/>
    <w:rsid w:val="00FD41AC"/>
    <w:rsid w:val="00FD5F65"/>
    <w:rsid w:val="00FD60C4"/>
    <w:rsid w:val="00FD7E71"/>
    <w:rsid w:val="00FE009D"/>
    <w:rsid w:val="00FE04A8"/>
    <w:rsid w:val="00FE1595"/>
    <w:rsid w:val="00FE2F25"/>
    <w:rsid w:val="00FE318F"/>
    <w:rsid w:val="00FE3778"/>
    <w:rsid w:val="00FE39A0"/>
    <w:rsid w:val="00FE3F4E"/>
    <w:rsid w:val="00FE45F8"/>
    <w:rsid w:val="00FE4E76"/>
    <w:rsid w:val="00FE5301"/>
    <w:rsid w:val="00FF0523"/>
    <w:rsid w:val="00FF0FEE"/>
    <w:rsid w:val="00FF1409"/>
    <w:rsid w:val="00FF16E8"/>
    <w:rsid w:val="00FF51BD"/>
    <w:rsid w:val="00FF595B"/>
    <w:rsid w:val="00FF6430"/>
    <w:rsid w:val="00FF6494"/>
    <w:rsid w:val="00FF69EA"/>
    <w:rsid w:val="00FF6A5D"/>
    <w:rsid w:val="00FF6B9C"/>
    <w:rsid w:val="00FF7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0B2A8"/>
  <w15:docId w15:val="{53ED569A-6F79-424D-BDFB-BD83DF99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22D"/>
  </w:style>
  <w:style w:type="paragraph" w:styleId="Heading1">
    <w:name w:val="heading 1"/>
    <w:basedOn w:val="Normal"/>
    <w:next w:val="Normal"/>
    <w:link w:val="Heading1Char"/>
    <w:uiPriority w:val="9"/>
    <w:qFormat/>
    <w:rsid w:val="004102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35C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Heading3"/>
    <w:next w:val="BodyText"/>
    <w:link w:val="Heading4Char"/>
    <w:qFormat/>
    <w:rsid w:val="00F35C31"/>
    <w:pPr>
      <w:keepLines w:val="0"/>
      <w:spacing w:before="0" w:after="120" w:line="260" w:lineRule="atLeast"/>
      <w:ind w:left="778"/>
      <w:contextualSpacing/>
      <w:jc w:val="both"/>
      <w:outlineLvl w:val="3"/>
    </w:pPr>
    <w:rPr>
      <w:rFonts w:ascii="Arial" w:eastAsia="Times New Roman" w:hAnsi="Arial" w:cs="Times New Roman"/>
      <w:i/>
      <w:color w:val="auto"/>
      <w:kern w:val="32"/>
      <w:sz w:val="19"/>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F8C"/>
  </w:style>
  <w:style w:type="paragraph" w:styleId="Footer">
    <w:name w:val="footer"/>
    <w:basedOn w:val="Normal"/>
    <w:link w:val="FooterChar"/>
    <w:uiPriority w:val="99"/>
    <w:unhideWhenUsed/>
    <w:rsid w:val="00701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F8C"/>
  </w:style>
  <w:style w:type="paragraph" w:styleId="BalloonText">
    <w:name w:val="Balloon Text"/>
    <w:basedOn w:val="Normal"/>
    <w:link w:val="BalloonTextChar"/>
    <w:uiPriority w:val="99"/>
    <w:semiHidden/>
    <w:unhideWhenUsed/>
    <w:rsid w:val="002E7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5C"/>
    <w:rPr>
      <w:rFonts w:ascii="Segoe UI" w:hAnsi="Segoe UI" w:cs="Segoe UI"/>
      <w:sz w:val="18"/>
      <w:szCs w:val="18"/>
    </w:rPr>
  </w:style>
  <w:style w:type="paragraph" w:styleId="ListParagraph">
    <w:name w:val="List Paragraph"/>
    <w:aliases w:val="List Paragraph (numbered (a)),Bullets,List Paragraph nowy,Liste 1,ECDC AF Paragraph,Paragraphe de liste PBLH,Akapit z listą BS,List Paragraph 1,List_Paragraph,Multilevel para_II,List Paragraph1,References,IBL List Paragraph,OBC Bullet"/>
    <w:basedOn w:val="Normal"/>
    <w:link w:val="ListParagraphChar"/>
    <w:uiPriority w:val="34"/>
    <w:qFormat/>
    <w:rsid w:val="004E022D"/>
    <w:pPr>
      <w:ind w:left="720"/>
      <w:contextualSpacing/>
    </w:pPr>
  </w:style>
  <w:style w:type="character" w:customStyle="1" w:styleId="ListParagraphChar">
    <w:name w:val="List Paragraph Char"/>
    <w:aliases w:val="List Paragraph (numbered (a)) Char,Bullets Char,List Paragraph nowy Char,Liste 1 Char,ECDC AF Paragraph Char,Paragraphe de liste PBLH Char,Akapit z listą BS Char,List Paragraph 1 Char,List_Paragraph Char,Multilevel para_II Char"/>
    <w:link w:val="ListParagraph"/>
    <w:uiPriority w:val="34"/>
    <w:locked/>
    <w:rsid w:val="004E022D"/>
  </w:style>
  <w:style w:type="table" w:styleId="TableGrid">
    <w:name w:val="Table Grid"/>
    <w:basedOn w:val="TableNormal"/>
    <w:uiPriority w:val="59"/>
    <w:rsid w:val="0012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5408"/>
    <w:pPr>
      <w:spacing w:after="0" w:line="240" w:lineRule="auto"/>
    </w:pPr>
    <w:rPr>
      <w:rFonts w:ascii="Calibri" w:eastAsia="Times New Roman" w:hAnsi="Calibri" w:cs="Times New Roman"/>
    </w:rPr>
  </w:style>
  <w:style w:type="character" w:styleId="Emphasis">
    <w:name w:val="Emphasis"/>
    <w:qFormat/>
    <w:rsid w:val="00126C99"/>
    <w:rPr>
      <w:i/>
      <w:iCs/>
    </w:rPr>
  </w:style>
  <w:style w:type="paragraph" w:styleId="FootnoteText">
    <w:name w:val="footnote text"/>
    <w:basedOn w:val="Normal"/>
    <w:link w:val="FootnoteTextChar"/>
    <w:uiPriority w:val="99"/>
    <w:semiHidden/>
    <w:unhideWhenUsed/>
    <w:rsid w:val="00D003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03CF"/>
    <w:rPr>
      <w:sz w:val="20"/>
      <w:szCs w:val="20"/>
    </w:rPr>
  </w:style>
  <w:style w:type="character" w:styleId="FootnoteReference">
    <w:name w:val="footnote reference"/>
    <w:basedOn w:val="DefaultParagraphFont"/>
    <w:uiPriority w:val="99"/>
    <w:semiHidden/>
    <w:unhideWhenUsed/>
    <w:rsid w:val="00D003CF"/>
    <w:rPr>
      <w:vertAlign w:val="superscript"/>
    </w:rPr>
  </w:style>
  <w:style w:type="paragraph" w:styleId="NormalWeb">
    <w:name w:val="Normal (Web)"/>
    <w:basedOn w:val="Normal"/>
    <w:uiPriority w:val="99"/>
    <w:unhideWhenUsed/>
    <w:rsid w:val="001D36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F35C31"/>
    <w:rPr>
      <w:rFonts w:ascii="Arial" w:eastAsia="Times New Roman" w:hAnsi="Arial" w:cs="Times New Roman"/>
      <w:i/>
      <w:kern w:val="32"/>
      <w:sz w:val="19"/>
      <w:szCs w:val="20"/>
      <w:lang w:val="en-GB" w:eastAsia="x-none"/>
    </w:rPr>
  </w:style>
  <w:style w:type="table" w:styleId="GridTable4-Accent3">
    <w:name w:val="Grid Table 4 Accent 3"/>
    <w:basedOn w:val="TableNormal"/>
    <w:uiPriority w:val="49"/>
    <w:rsid w:val="00F35C3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odyText">
    <w:name w:val="Body Text"/>
    <w:basedOn w:val="Normal"/>
    <w:link w:val="BodyTextChar"/>
    <w:uiPriority w:val="99"/>
    <w:unhideWhenUsed/>
    <w:rsid w:val="00F35C31"/>
    <w:pPr>
      <w:spacing w:after="120" w:line="276" w:lineRule="auto"/>
    </w:pPr>
    <w:rPr>
      <w:rFonts w:ascii="Calibri" w:eastAsia="Calibri" w:hAnsi="Calibri"/>
      <w:lang w:val="ru-RU"/>
    </w:rPr>
  </w:style>
  <w:style w:type="character" w:customStyle="1" w:styleId="BodyTextChar">
    <w:name w:val="Body Text Char"/>
    <w:basedOn w:val="DefaultParagraphFont"/>
    <w:link w:val="BodyText"/>
    <w:uiPriority w:val="99"/>
    <w:rsid w:val="00F35C31"/>
    <w:rPr>
      <w:rFonts w:ascii="Calibri" w:eastAsia="Calibri" w:hAnsi="Calibri"/>
      <w:lang w:val="ru-RU"/>
    </w:rPr>
  </w:style>
  <w:style w:type="character" w:customStyle="1" w:styleId="Heading3Char">
    <w:name w:val="Heading 3 Char"/>
    <w:basedOn w:val="DefaultParagraphFont"/>
    <w:link w:val="Heading3"/>
    <w:uiPriority w:val="9"/>
    <w:semiHidden/>
    <w:rsid w:val="00F35C31"/>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BA7871"/>
    <w:rPr>
      <w:sz w:val="16"/>
      <w:szCs w:val="16"/>
    </w:rPr>
  </w:style>
  <w:style w:type="paragraph" w:styleId="CommentText">
    <w:name w:val="annotation text"/>
    <w:basedOn w:val="Normal"/>
    <w:link w:val="CommentTextChar"/>
    <w:uiPriority w:val="99"/>
    <w:semiHidden/>
    <w:unhideWhenUsed/>
    <w:rsid w:val="00BA7871"/>
    <w:pPr>
      <w:spacing w:line="240" w:lineRule="auto"/>
    </w:pPr>
    <w:rPr>
      <w:sz w:val="20"/>
      <w:szCs w:val="20"/>
    </w:rPr>
  </w:style>
  <w:style w:type="character" w:customStyle="1" w:styleId="CommentTextChar">
    <w:name w:val="Comment Text Char"/>
    <w:basedOn w:val="DefaultParagraphFont"/>
    <w:link w:val="CommentText"/>
    <w:uiPriority w:val="99"/>
    <w:semiHidden/>
    <w:rsid w:val="00BA7871"/>
    <w:rPr>
      <w:sz w:val="20"/>
      <w:szCs w:val="20"/>
    </w:rPr>
  </w:style>
  <w:style w:type="paragraph" w:styleId="CommentSubject">
    <w:name w:val="annotation subject"/>
    <w:basedOn w:val="CommentText"/>
    <w:next w:val="CommentText"/>
    <w:link w:val="CommentSubjectChar"/>
    <w:uiPriority w:val="99"/>
    <w:semiHidden/>
    <w:unhideWhenUsed/>
    <w:rsid w:val="00BA7871"/>
    <w:rPr>
      <w:b/>
      <w:bCs/>
    </w:rPr>
  </w:style>
  <w:style w:type="character" w:customStyle="1" w:styleId="CommentSubjectChar">
    <w:name w:val="Comment Subject Char"/>
    <w:basedOn w:val="CommentTextChar"/>
    <w:link w:val="CommentSubject"/>
    <w:uiPriority w:val="99"/>
    <w:semiHidden/>
    <w:rsid w:val="00BA7871"/>
    <w:rPr>
      <w:b/>
      <w:bCs/>
      <w:sz w:val="20"/>
      <w:szCs w:val="20"/>
    </w:rPr>
  </w:style>
  <w:style w:type="character" w:customStyle="1" w:styleId="Heading1Char">
    <w:name w:val="Heading 1 Char"/>
    <w:basedOn w:val="DefaultParagraphFont"/>
    <w:link w:val="Heading1"/>
    <w:uiPriority w:val="9"/>
    <w:rsid w:val="0041024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95B2B"/>
    <w:rPr>
      <w:color w:val="0563C1" w:themeColor="hyperlink"/>
      <w:u w:val="single"/>
    </w:rPr>
  </w:style>
  <w:style w:type="character" w:styleId="FollowedHyperlink">
    <w:name w:val="FollowedHyperlink"/>
    <w:basedOn w:val="DefaultParagraphFont"/>
    <w:uiPriority w:val="99"/>
    <w:semiHidden/>
    <w:unhideWhenUsed/>
    <w:rsid w:val="005A106F"/>
    <w:rPr>
      <w:color w:val="954F72"/>
      <w:u w:val="single"/>
    </w:rPr>
  </w:style>
  <w:style w:type="paragraph" w:customStyle="1" w:styleId="msonormal0">
    <w:name w:val="msonormal"/>
    <w:basedOn w:val="Normal"/>
    <w:rsid w:val="005A10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5A1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7">
    <w:name w:val="xl67"/>
    <w:basedOn w:val="Normal"/>
    <w:rsid w:val="005A1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HEA Grapalat" w:eastAsia="Times New Roman" w:hAnsi="GHEA Grapalat" w:cs="Times New Roman"/>
      <w:b/>
      <w:bCs/>
      <w:sz w:val="24"/>
      <w:szCs w:val="24"/>
    </w:rPr>
  </w:style>
  <w:style w:type="paragraph" w:customStyle="1" w:styleId="xl68">
    <w:name w:val="xl68"/>
    <w:basedOn w:val="Normal"/>
    <w:rsid w:val="005A1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HEA Grapalat" w:eastAsia="Times New Roman" w:hAnsi="GHEA Grapalat" w:cs="Times New Roman"/>
      <w:i/>
      <w:iCs/>
      <w:sz w:val="24"/>
      <w:szCs w:val="24"/>
    </w:rPr>
  </w:style>
  <w:style w:type="paragraph" w:customStyle="1" w:styleId="xl69">
    <w:name w:val="xl69"/>
    <w:basedOn w:val="Normal"/>
    <w:rsid w:val="005A1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HEA Grapalat" w:eastAsia="Times New Roman" w:hAnsi="GHEA Grapalat" w:cs="Times New Roman"/>
      <w:b/>
      <w:bCs/>
    </w:rPr>
  </w:style>
  <w:style w:type="paragraph" w:customStyle="1" w:styleId="xl70">
    <w:name w:val="xl70"/>
    <w:basedOn w:val="Normal"/>
    <w:rsid w:val="005A1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5A1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5A1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5A1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color w:val="000000"/>
      <w:sz w:val="24"/>
      <w:szCs w:val="24"/>
    </w:rPr>
  </w:style>
  <w:style w:type="paragraph" w:customStyle="1" w:styleId="xl74">
    <w:name w:val="xl74"/>
    <w:basedOn w:val="Normal"/>
    <w:rsid w:val="005A1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4804">
      <w:bodyDiv w:val="1"/>
      <w:marLeft w:val="0"/>
      <w:marRight w:val="0"/>
      <w:marTop w:val="0"/>
      <w:marBottom w:val="0"/>
      <w:divBdr>
        <w:top w:val="none" w:sz="0" w:space="0" w:color="auto"/>
        <w:left w:val="none" w:sz="0" w:space="0" w:color="auto"/>
        <w:bottom w:val="none" w:sz="0" w:space="0" w:color="auto"/>
        <w:right w:val="none" w:sz="0" w:space="0" w:color="auto"/>
      </w:divBdr>
    </w:div>
    <w:div w:id="16077769">
      <w:bodyDiv w:val="1"/>
      <w:marLeft w:val="0"/>
      <w:marRight w:val="0"/>
      <w:marTop w:val="0"/>
      <w:marBottom w:val="0"/>
      <w:divBdr>
        <w:top w:val="none" w:sz="0" w:space="0" w:color="auto"/>
        <w:left w:val="none" w:sz="0" w:space="0" w:color="auto"/>
        <w:bottom w:val="none" w:sz="0" w:space="0" w:color="auto"/>
        <w:right w:val="none" w:sz="0" w:space="0" w:color="auto"/>
      </w:divBdr>
    </w:div>
    <w:div w:id="16393227">
      <w:bodyDiv w:val="1"/>
      <w:marLeft w:val="0"/>
      <w:marRight w:val="0"/>
      <w:marTop w:val="0"/>
      <w:marBottom w:val="0"/>
      <w:divBdr>
        <w:top w:val="none" w:sz="0" w:space="0" w:color="auto"/>
        <w:left w:val="none" w:sz="0" w:space="0" w:color="auto"/>
        <w:bottom w:val="none" w:sz="0" w:space="0" w:color="auto"/>
        <w:right w:val="none" w:sz="0" w:space="0" w:color="auto"/>
      </w:divBdr>
    </w:div>
    <w:div w:id="18359761">
      <w:bodyDiv w:val="1"/>
      <w:marLeft w:val="0"/>
      <w:marRight w:val="0"/>
      <w:marTop w:val="0"/>
      <w:marBottom w:val="0"/>
      <w:divBdr>
        <w:top w:val="none" w:sz="0" w:space="0" w:color="auto"/>
        <w:left w:val="none" w:sz="0" w:space="0" w:color="auto"/>
        <w:bottom w:val="none" w:sz="0" w:space="0" w:color="auto"/>
        <w:right w:val="none" w:sz="0" w:space="0" w:color="auto"/>
      </w:divBdr>
    </w:div>
    <w:div w:id="31541998">
      <w:bodyDiv w:val="1"/>
      <w:marLeft w:val="0"/>
      <w:marRight w:val="0"/>
      <w:marTop w:val="0"/>
      <w:marBottom w:val="0"/>
      <w:divBdr>
        <w:top w:val="none" w:sz="0" w:space="0" w:color="auto"/>
        <w:left w:val="none" w:sz="0" w:space="0" w:color="auto"/>
        <w:bottom w:val="none" w:sz="0" w:space="0" w:color="auto"/>
        <w:right w:val="none" w:sz="0" w:space="0" w:color="auto"/>
      </w:divBdr>
    </w:div>
    <w:div w:id="137691371">
      <w:bodyDiv w:val="1"/>
      <w:marLeft w:val="0"/>
      <w:marRight w:val="0"/>
      <w:marTop w:val="0"/>
      <w:marBottom w:val="0"/>
      <w:divBdr>
        <w:top w:val="none" w:sz="0" w:space="0" w:color="auto"/>
        <w:left w:val="none" w:sz="0" w:space="0" w:color="auto"/>
        <w:bottom w:val="none" w:sz="0" w:space="0" w:color="auto"/>
        <w:right w:val="none" w:sz="0" w:space="0" w:color="auto"/>
      </w:divBdr>
    </w:div>
    <w:div w:id="139613466">
      <w:bodyDiv w:val="1"/>
      <w:marLeft w:val="0"/>
      <w:marRight w:val="0"/>
      <w:marTop w:val="0"/>
      <w:marBottom w:val="0"/>
      <w:divBdr>
        <w:top w:val="none" w:sz="0" w:space="0" w:color="auto"/>
        <w:left w:val="none" w:sz="0" w:space="0" w:color="auto"/>
        <w:bottom w:val="none" w:sz="0" w:space="0" w:color="auto"/>
        <w:right w:val="none" w:sz="0" w:space="0" w:color="auto"/>
      </w:divBdr>
    </w:div>
    <w:div w:id="166793888">
      <w:bodyDiv w:val="1"/>
      <w:marLeft w:val="0"/>
      <w:marRight w:val="0"/>
      <w:marTop w:val="0"/>
      <w:marBottom w:val="0"/>
      <w:divBdr>
        <w:top w:val="none" w:sz="0" w:space="0" w:color="auto"/>
        <w:left w:val="none" w:sz="0" w:space="0" w:color="auto"/>
        <w:bottom w:val="none" w:sz="0" w:space="0" w:color="auto"/>
        <w:right w:val="none" w:sz="0" w:space="0" w:color="auto"/>
      </w:divBdr>
    </w:div>
    <w:div w:id="183983951">
      <w:bodyDiv w:val="1"/>
      <w:marLeft w:val="0"/>
      <w:marRight w:val="0"/>
      <w:marTop w:val="0"/>
      <w:marBottom w:val="0"/>
      <w:divBdr>
        <w:top w:val="none" w:sz="0" w:space="0" w:color="auto"/>
        <w:left w:val="none" w:sz="0" w:space="0" w:color="auto"/>
        <w:bottom w:val="none" w:sz="0" w:space="0" w:color="auto"/>
        <w:right w:val="none" w:sz="0" w:space="0" w:color="auto"/>
      </w:divBdr>
    </w:div>
    <w:div w:id="185825050">
      <w:bodyDiv w:val="1"/>
      <w:marLeft w:val="0"/>
      <w:marRight w:val="0"/>
      <w:marTop w:val="0"/>
      <w:marBottom w:val="0"/>
      <w:divBdr>
        <w:top w:val="none" w:sz="0" w:space="0" w:color="auto"/>
        <w:left w:val="none" w:sz="0" w:space="0" w:color="auto"/>
        <w:bottom w:val="none" w:sz="0" w:space="0" w:color="auto"/>
        <w:right w:val="none" w:sz="0" w:space="0" w:color="auto"/>
      </w:divBdr>
    </w:div>
    <w:div w:id="187371618">
      <w:bodyDiv w:val="1"/>
      <w:marLeft w:val="0"/>
      <w:marRight w:val="0"/>
      <w:marTop w:val="0"/>
      <w:marBottom w:val="0"/>
      <w:divBdr>
        <w:top w:val="none" w:sz="0" w:space="0" w:color="auto"/>
        <w:left w:val="none" w:sz="0" w:space="0" w:color="auto"/>
        <w:bottom w:val="none" w:sz="0" w:space="0" w:color="auto"/>
        <w:right w:val="none" w:sz="0" w:space="0" w:color="auto"/>
      </w:divBdr>
    </w:div>
    <w:div w:id="191117194">
      <w:bodyDiv w:val="1"/>
      <w:marLeft w:val="0"/>
      <w:marRight w:val="0"/>
      <w:marTop w:val="0"/>
      <w:marBottom w:val="0"/>
      <w:divBdr>
        <w:top w:val="none" w:sz="0" w:space="0" w:color="auto"/>
        <w:left w:val="none" w:sz="0" w:space="0" w:color="auto"/>
        <w:bottom w:val="none" w:sz="0" w:space="0" w:color="auto"/>
        <w:right w:val="none" w:sz="0" w:space="0" w:color="auto"/>
      </w:divBdr>
    </w:div>
    <w:div w:id="196964568">
      <w:bodyDiv w:val="1"/>
      <w:marLeft w:val="0"/>
      <w:marRight w:val="0"/>
      <w:marTop w:val="0"/>
      <w:marBottom w:val="0"/>
      <w:divBdr>
        <w:top w:val="none" w:sz="0" w:space="0" w:color="auto"/>
        <w:left w:val="none" w:sz="0" w:space="0" w:color="auto"/>
        <w:bottom w:val="none" w:sz="0" w:space="0" w:color="auto"/>
        <w:right w:val="none" w:sz="0" w:space="0" w:color="auto"/>
      </w:divBdr>
    </w:div>
    <w:div w:id="200434107">
      <w:bodyDiv w:val="1"/>
      <w:marLeft w:val="0"/>
      <w:marRight w:val="0"/>
      <w:marTop w:val="0"/>
      <w:marBottom w:val="0"/>
      <w:divBdr>
        <w:top w:val="none" w:sz="0" w:space="0" w:color="auto"/>
        <w:left w:val="none" w:sz="0" w:space="0" w:color="auto"/>
        <w:bottom w:val="none" w:sz="0" w:space="0" w:color="auto"/>
        <w:right w:val="none" w:sz="0" w:space="0" w:color="auto"/>
      </w:divBdr>
    </w:div>
    <w:div w:id="216476379">
      <w:bodyDiv w:val="1"/>
      <w:marLeft w:val="0"/>
      <w:marRight w:val="0"/>
      <w:marTop w:val="0"/>
      <w:marBottom w:val="0"/>
      <w:divBdr>
        <w:top w:val="none" w:sz="0" w:space="0" w:color="auto"/>
        <w:left w:val="none" w:sz="0" w:space="0" w:color="auto"/>
        <w:bottom w:val="none" w:sz="0" w:space="0" w:color="auto"/>
        <w:right w:val="none" w:sz="0" w:space="0" w:color="auto"/>
      </w:divBdr>
    </w:div>
    <w:div w:id="236789520">
      <w:bodyDiv w:val="1"/>
      <w:marLeft w:val="0"/>
      <w:marRight w:val="0"/>
      <w:marTop w:val="0"/>
      <w:marBottom w:val="0"/>
      <w:divBdr>
        <w:top w:val="none" w:sz="0" w:space="0" w:color="auto"/>
        <w:left w:val="none" w:sz="0" w:space="0" w:color="auto"/>
        <w:bottom w:val="none" w:sz="0" w:space="0" w:color="auto"/>
        <w:right w:val="none" w:sz="0" w:space="0" w:color="auto"/>
      </w:divBdr>
    </w:div>
    <w:div w:id="255333374">
      <w:bodyDiv w:val="1"/>
      <w:marLeft w:val="0"/>
      <w:marRight w:val="0"/>
      <w:marTop w:val="0"/>
      <w:marBottom w:val="0"/>
      <w:divBdr>
        <w:top w:val="none" w:sz="0" w:space="0" w:color="auto"/>
        <w:left w:val="none" w:sz="0" w:space="0" w:color="auto"/>
        <w:bottom w:val="none" w:sz="0" w:space="0" w:color="auto"/>
        <w:right w:val="none" w:sz="0" w:space="0" w:color="auto"/>
      </w:divBdr>
    </w:div>
    <w:div w:id="259266453">
      <w:bodyDiv w:val="1"/>
      <w:marLeft w:val="0"/>
      <w:marRight w:val="0"/>
      <w:marTop w:val="0"/>
      <w:marBottom w:val="0"/>
      <w:divBdr>
        <w:top w:val="none" w:sz="0" w:space="0" w:color="auto"/>
        <w:left w:val="none" w:sz="0" w:space="0" w:color="auto"/>
        <w:bottom w:val="none" w:sz="0" w:space="0" w:color="auto"/>
        <w:right w:val="none" w:sz="0" w:space="0" w:color="auto"/>
      </w:divBdr>
    </w:div>
    <w:div w:id="262688233">
      <w:bodyDiv w:val="1"/>
      <w:marLeft w:val="0"/>
      <w:marRight w:val="0"/>
      <w:marTop w:val="0"/>
      <w:marBottom w:val="0"/>
      <w:divBdr>
        <w:top w:val="none" w:sz="0" w:space="0" w:color="auto"/>
        <w:left w:val="none" w:sz="0" w:space="0" w:color="auto"/>
        <w:bottom w:val="none" w:sz="0" w:space="0" w:color="auto"/>
        <w:right w:val="none" w:sz="0" w:space="0" w:color="auto"/>
      </w:divBdr>
    </w:div>
    <w:div w:id="265964898">
      <w:bodyDiv w:val="1"/>
      <w:marLeft w:val="0"/>
      <w:marRight w:val="0"/>
      <w:marTop w:val="0"/>
      <w:marBottom w:val="0"/>
      <w:divBdr>
        <w:top w:val="none" w:sz="0" w:space="0" w:color="auto"/>
        <w:left w:val="none" w:sz="0" w:space="0" w:color="auto"/>
        <w:bottom w:val="none" w:sz="0" w:space="0" w:color="auto"/>
        <w:right w:val="none" w:sz="0" w:space="0" w:color="auto"/>
      </w:divBdr>
    </w:div>
    <w:div w:id="266162193">
      <w:bodyDiv w:val="1"/>
      <w:marLeft w:val="0"/>
      <w:marRight w:val="0"/>
      <w:marTop w:val="0"/>
      <w:marBottom w:val="0"/>
      <w:divBdr>
        <w:top w:val="none" w:sz="0" w:space="0" w:color="auto"/>
        <w:left w:val="none" w:sz="0" w:space="0" w:color="auto"/>
        <w:bottom w:val="none" w:sz="0" w:space="0" w:color="auto"/>
        <w:right w:val="none" w:sz="0" w:space="0" w:color="auto"/>
      </w:divBdr>
    </w:div>
    <w:div w:id="304895202">
      <w:bodyDiv w:val="1"/>
      <w:marLeft w:val="0"/>
      <w:marRight w:val="0"/>
      <w:marTop w:val="0"/>
      <w:marBottom w:val="0"/>
      <w:divBdr>
        <w:top w:val="none" w:sz="0" w:space="0" w:color="auto"/>
        <w:left w:val="none" w:sz="0" w:space="0" w:color="auto"/>
        <w:bottom w:val="none" w:sz="0" w:space="0" w:color="auto"/>
        <w:right w:val="none" w:sz="0" w:space="0" w:color="auto"/>
      </w:divBdr>
    </w:div>
    <w:div w:id="310253126">
      <w:bodyDiv w:val="1"/>
      <w:marLeft w:val="0"/>
      <w:marRight w:val="0"/>
      <w:marTop w:val="0"/>
      <w:marBottom w:val="0"/>
      <w:divBdr>
        <w:top w:val="none" w:sz="0" w:space="0" w:color="auto"/>
        <w:left w:val="none" w:sz="0" w:space="0" w:color="auto"/>
        <w:bottom w:val="none" w:sz="0" w:space="0" w:color="auto"/>
        <w:right w:val="none" w:sz="0" w:space="0" w:color="auto"/>
      </w:divBdr>
    </w:div>
    <w:div w:id="310335336">
      <w:bodyDiv w:val="1"/>
      <w:marLeft w:val="0"/>
      <w:marRight w:val="0"/>
      <w:marTop w:val="0"/>
      <w:marBottom w:val="0"/>
      <w:divBdr>
        <w:top w:val="none" w:sz="0" w:space="0" w:color="auto"/>
        <w:left w:val="none" w:sz="0" w:space="0" w:color="auto"/>
        <w:bottom w:val="none" w:sz="0" w:space="0" w:color="auto"/>
        <w:right w:val="none" w:sz="0" w:space="0" w:color="auto"/>
      </w:divBdr>
    </w:div>
    <w:div w:id="317416135">
      <w:bodyDiv w:val="1"/>
      <w:marLeft w:val="0"/>
      <w:marRight w:val="0"/>
      <w:marTop w:val="0"/>
      <w:marBottom w:val="0"/>
      <w:divBdr>
        <w:top w:val="none" w:sz="0" w:space="0" w:color="auto"/>
        <w:left w:val="none" w:sz="0" w:space="0" w:color="auto"/>
        <w:bottom w:val="none" w:sz="0" w:space="0" w:color="auto"/>
        <w:right w:val="none" w:sz="0" w:space="0" w:color="auto"/>
      </w:divBdr>
    </w:div>
    <w:div w:id="338117137">
      <w:bodyDiv w:val="1"/>
      <w:marLeft w:val="0"/>
      <w:marRight w:val="0"/>
      <w:marTop w:val="0"/>
      <w:marBottom w:val="0"/>
      <w:divBdr>
        <w:top w:val="none" w:sz="0" w:space="0" w:color="auto"/>
        <w:left w:val="none" w:sz="0" w:space="0" w:color="auto"/>
        <w:bottom w:val="none" w:sz="0" w:space="0" w:color="auto"/>
        <w:right w:val="none" w:sz="0" w:space="0" w:color="auto"/>
      </w:divBdr>
    </w:div>
    <w:div w:id="348718290">
      <w:bodyDiv w:val="1"/>
      <w:marLeft w:val="0"/>
      <w:marRight w:val="0"/>
      <w:marTop w:val="0"/>
      <w:marBottom w:val="0"/>
      <w:divBdr>
        <w:top w:val="none" w:sz="0" w:space="0" w:color="auto"/>
        <w:left w:val="none" w:sz="0" w:space="0" w:color="auto"/>
        <w:bottom w:val="none" w:sz="0" w:space="0" w:color="auto"/>
        <w:right w:val="none" w:sz="0" w:space="0" w:color="auto"/>
      </w:divBdr>
    </w:div>
    <w:div w:id="361130515">
      <w:bodyDiv w:val="1"/>
      <w:marLeft w:val="0"/>
      <w:marRight w:val="0"/>
      <w:marTop w:val="0"/>
      <w:marBottom w:val="0"/>
      <w:divBdr>
        <w:top w:val="none" w:sz="0" w:space="0" w:color="auto"/>
        <w:left w:val="none" w:sz="0" w:space="0" w:color="auto"/>
        <w:bottom w:val="none" w:sz="0" w:space="0" w:color="auto"/>
        <w:right w:val="none" w:sz="0" w:space="0" w:color="auto"/>
      </w:divBdr>
    </w:div>
    <w:div w:id="361514525">
      <w:bodyDiv w:val="1"/>
      <w:marLeft w:val="0"/>
      <w:marRight w:val="0"/>
      <w:marTop w:val="0"/>
      <w:marBottom w:val="0"/>
      <w:divBdr>
        <w:top w:val="none" w:sz="0" w:space="0" w:color="auto"/>
        <w:left w:val="none" w:sz="0" w:space="0" w:color="auto"/>
        <w:bottom w:val="none" w:sz="0" w:space="0" w:color="auto"/>
        <w:right w:val="none" w:sz="0" w:space="0" w:color="auto"/>
      </w:divBdr>
    </w:div>
    <w:div w:id="363755883">
      <w:bodyDiv w:val="1"/>
      <w:marLeft w:val="0"/>
      <w:marRight w:val="0"/>
      <w:marTop w:val="0"/>
      <w:marBottom w:val="0"/>
      <w:divBdr>
        <w:top w:val="none" w:sz="0" w:space="0" w:color="auto"/>
        <w:left w:val="none" w:sz="0" w:space="0" w:color="auto"/>
        <w:bottom w:val="none" w:sz="0" w:space="0" w:color="auto"/>
        <w:right w:val="none" w:sz="0" w:space="0" w:color="auto"/>
      </w:divBdr>
    </w:div>
    <w:div w:id="372579402">
      <w:bodyDiv w:val="1"/>
      <w:marLeft w:val="0"/>
      <w:marRight w:val="0"/>
      <w:marTop w:val="0"/>
      <w:marBottom w:val="0"/>
      <w:divBdr>
        <w:top w:val="none" w:sz="0" w:space="0" w:color="auto"/>
        <w:left w:val="none" w:sz="0" w:space="0" w:color="auto"/>
        <w:bottom w:val="none" w:sz="0" w:space="0" w:color="auto"/>
        <w:right w:val="none" w:sz="0" w:space="0" w:color="auto"/>
      </w:divBdr>
    </w:div>
    <w:div w:id="373390650">
      <w:bodyDiv w:val="1"/>
      <w:marLeft w:val="0"/>
      <w:marRight w:val="0"/>
      <w:marTop w:val="0"/>
      <w:marBottom w:val="0"/>
      <w:divBdr>
        <w:top w:val="none" w:sz="0" w:space="0" w:color="auto"/>
        <w:left w:val="none" w:sz="0" w:space="0" w:color="auto"/>
        <w:bottom w:val="none" w:sz="0" w:space="0" w:color="auto"/>
        <w:right w:val="none" w:sz="0" w:space="0" w:color="auto"/>
      </w:divBdr>
    </w:div>
    <w:div w:id="384260947">
      <w:bodyDiv w:val="1"/>
      <w:marLeft w:val="0"/>
      <w:marRight w:val="0"/>
      <w:marTop w:val="0"/>
      <w:marBottom w:val="0"/>
      <w:divBdr>
        <w:top w:val="none" w:sz="0" w:space="0" w:color="auto"/>
        <w:left w:val="none" w:sz="0" w:space="0" w:color="auto"/>
        <w:bottom w:val="none" w:sz="0" w:space="0" w:color="auto"/>
        <w:right w:val="none" w:sz="0" w:space="0" w:color="auto"/>
      </w:divBdr>
    </w:div>
    <w:div w:id="386884070">
      <w:bodyDiv w:val="1"/>
      <w:marLeft w:val="0"/>
      <w:marRight w:val="0"/>
      <w:marTop w:val="0"/>
      <w:marBottom w:val="0"/>
      <w:divBdr>
        <w:top w:val="none" w:sz="0" w:space="0" w:color="auto"/>
        <w:left w:val="none" w:sz="0" w:space="0" w:color="auto"/>
        <w:bottom w:val="none" w:sz="0" w:space="0" w:color="auto"/>
        <w:right w:val="none" w:sz="0" w:space="0" w:color="auto"/>
      </w:divBdr>
    </w:div>
    <w:div w:id="407312691">
      <w:bodyDiv w:val="1"/>
      <w:marLeft w:val="0"/>
      <w:marRight w:val="0"/>
      <w:marTop w:val="0"/>
      <w:marBottom w:val="0"/>
      <w:divBdr>
        <w:top w:val="none" w:sz="0" w:space="0" w:color="auto"/>
        <w:left w:val="none" w:sz="0" w:space="0" w:color="auto"/>
        <w:bottom w:val="none" w:sz="0" w:space="0" w:color="auto"/>
        <w:right w:val="none" w:sz="0" w:space="0" w:color="auto"/>
      </w:divBdr>
    </w:div>
    <w:div w:id="413016890">
      <w:bodyDiv w:val="1"/>
      <w:marLeft w:val="0"/>
      <w:marRight w:val="0"/>
      <w:marTop w:val="0"/>
      <w:marBottom w:val="0"/>
      <w:divBdr>
        <w:top w:val="none" w:sz="0" w:space="0" w:color="auto"/>
        <w:left w:val="none" w:sz="0" w:space="0" w:color="auto"/>
        <w:bottom w:val="none" w:sz="0" w:space="0" w:color="auto"/>
        <w:right w:val="none" w:sz="0" w:space="0" w:color="auto"/>
      </w:divBdr>
    </w:div>
    <w:div w:id="426072882">
      <w:bodyDiv w:val="1"/>
      <w:marLeft w:val="0"/>
      <w:marRight w:val="0"/>
      <w:marTop w:val="0"/>
      <w:marBottom w:val="0"/>
      <w:divBdr>
        <w:top w:val="none" w:sz="0" w:space="0" w:color="auto"/>
        <w:left w:val="none" w:sz="0" w:space="0" w:color="auto"/>
        <w:bottom w:val="none" w:sz="0" w:space="0" w:color="auto"/>
        <w:right w:val="none" w:sz="0" w:space="0" w:color="auto"/>
      </w:divBdr>
    </w:div>
    <w:div w:id="447621267">
      <w:bodyDiv w:val="1"/>
      <w:marLeft w:val="0"/>
      <w:marRight w:val="0"/>
      <w:marTop w:val="0"/>
      <w:marBottom w:val="0"/>
      <w:divBdr>
        <w:top w:val="none" w:sz="0" w:space="0" w:color="auto"/>
        <w:left w:val="none" w:sz="0" w:space="0" w:color="auto"/>
        <w:bottom w:val="none" w:sz="0" w:space="0" w:color="auto"/>
        <w:right w:val="none" w:sz="0" w:space="0" w:color="auto"/>
      </w:divBdr>
    </w:div>
    <w:div w:id="449905595">
      <w:bodyDiv w:val="1"/>
      <w:marLeft w:val="0"/>
      <w:marRight w:val="0"/>
      <w:marTop w:val="0"/>
      <w:marBottom w:val="0"/>
      <w:divBdr>
        <w:top w:val="none" w:sz="0" w:space="0" w:color="auto"/>
        <w:left w:val="none" w:sz="0" w:space="0" w:color="auto"/>
        <w:bottom w:val="none" w:sz="0" w:space="0" w:color="auto"/>
        <w:right w:val="none" w:sz="0" w:space="0" w:color="auto"/>
      </w:divBdr>
    </w:div>
    <w:div w:id="467210910">
      <w:bodyDiv w:val="1"/>
      <w:marLeft w:val="0"/>
      <w:marRight w:val="0"/>
      <w:marTop w:val="0"/>
      <w:marBottom w:val="0"/>
      <w:divBdr>
        <w:top w:val="none" w:sz="0" w:space="0" w:color="auto"/>
        <w:left w:val="none" w:sz="0" w:space="0" w:color="auto"/>
        <w:bottom w:val="none" w:sz="0" w:space="0" w:color="auto"/>
        <w:right w:val="none" w:sz="0" w:space="0" w:color="auto"/>
      </w:divBdr>
    </w:div>
    <w:div w:id="482895362">
      <w:bodyDiv w:val="1"/>
      <w:marLeft w:val="0"/>
      <w:marRight w:val="0"/>
      <w:marTop w:val="0"/>
      <w:marBottom w:val="0"/>
      <w:divBdr>
        <w:top w:val="none" w:sz="0" w:space="0" w:color="auto"/>
        <w:left w:val="none" w:sz="0" w:space="0" w:color="auto"/>
        <w:bottom w:val="none" w:sz="0" w:space="0" w:color="auto"/>
        <w:right w:val="none" w:sz="0" w:space="0" w:color="auto"/>
      </w:divBdr>
    </w:div>
    <w:div w:id="499008034">
      <w:bodyDiv w:val="1"/>
      <w:marLeft w:val="0"/>
      <w:marRight w:val="0"/>
      <w:marTop w:val="0"/>
      <w:marBottom w:val="0"/>
      <w:divBdr>
        <w:top w:val="none" w:sz="0" w:space="0" w:color="auto"/>
        <w:left w:val="none" w:sz="0" w:space="0" w:color="auto"/>
        <w:bottom w:val="none" w:sz="0" w:space="0" w:color="auto"/>
        <w:right w:val="none" w:sz="0" w:space="0" w:color="auto"/>
      </w:divBdr>
    </w:div>
    <w:div w:id="533809108">
      <w:bodyDiv w:val="1"/>
      <w:marLeft w:val="0"/>
      <w:marRight w:val="0"/>
      <w:marTop w:val="0"/>
      <w:marBottom w:val="0"/>
      <w:divBdr>
        <w:top w:val="none" w:sz="0" w:space="0" w:color="auto"/>
        <w:left w:val="none" w:sz="0" w:space="0" w:color="auto"/>
        <w:bottom w:val="none" w:sz="0" w:space="0" w:color="auto"/>
        <w:right w:val="none" w:sz="0" w:space="0" w:color="auto"/>
      </w:divBdr>
    </w:div>
    <w:div w:id="545485761">
      <w:bodyDiv w:val="1"/>
      <w:marLeft w:val="0"/>
      <w:marRight w:val="0"/>
      <w:marTop w:val="0"/>
      <w:marBottom w:val="0"/>
      <w:divBdr>
        <w:top w:val="none" w:sz="0" w:space="0" w:color="auto"/>
        <w:left w:val="none" w:sz="0" w:space="0" w:color="auto"/>
        <w:bottom w:val="none" w:sz="0" w:space="0" w:color="auto"/>
        <w:right w:val="none" w:sz="0" w:space="0" w:color="auto"/>
      </w:divBdr>
    </w:div>
    <w:div w:id="556285801">
      <w:bodyDiv w:val="1"/>
      <w:marLeft w:val="0"/>
      <w:marRight w:val="0"/>
      <w:marTop w:val="0"/>
      <w:marBottom w:val="0"/>
      <w:divBdr>
        <w:top w:val="none" w:sz="0" w:space="0" w:color="auto"/>
        <w:left w:val="none" w:sz="0" w:space="0" w:color="auto"/>
        <w:bottom w:val="none" w:sz="0" w:space="0" w:color="auto"/>
        <w:right w:val="none" w:sz="0" w:space="0" w:color="auto"/>
      </w:divBdr>
    </w:div>
    <w:div w:id="559488663">
      <w:bodyDiv w:val="1"/>
      <w:marLeft w:val="0"/>
      <w:marRight w:val="0"/>
      <w:marTop w:val="0"/>
      <w:marBottom w:val="0"/>
      <w:divBdr>
        <w:top w:val="none" w:sz="0" w:space="0" w:color="auto"/>
        <w:left w:val="none" w:sz="0" w:space="0" w:color="auto"/>
        <w:bottom w:val="none" w:sz="0" w:space="0" w:color="auto"/>
        <w:right w:val="none" w:sz="0" w:space="0" w:color="auto"/>
      </w:divBdr>
    </w:div>
    <w:div w:id="567887101">
      <w:bodyDiv w:val="1"/>
      <w:marLeft w:val="0"/>
      <w:marRight w:val="0"/>
      <w:marTop w:val="0"/>
      <w:marBottom w:val="0"/>
      <w:divBdr>
        <w:top w:val="none" w:sz="0" w:space="0" w:color="auto"/>
        <w:left w:val="none" w:sz="0" w:space="0" w:color="auto"/>
        <w:bottom w:val="none" w:sz="0" w:space="0" w:color="auto"/>
        <w:right w:val="none" w:sz="0" w:space="0" w:color="auto"/>
      </w:divBdr>
    </w:div>
    <w:div w:id="578029456">
      <w:bodyDiv w:val="1"/>
      <w:marLeft w:val="0"/>
      <w:marRight w:val="0"/>
      <w:marTop w:val="0"/>
      <w:marBottom w:val="0"/>
      <w:divBdr>
        <w:top w:val="none" w:sz="0" w:space="0" w:color="auto"/>
        <w:left w:val="none" w:sz="0" w:space="0" w:color="auto"/>
        <w:bottom w:val="none" w:sz="0" w:space="0" w:color="auto"/>
        <w:right w:val="none" w:sz="0" w:space="0" w:color="auto"/>
      </w:divBdr>
    </w:div>
    <w:div w:id="581599204">
      <w:bodyDiv w:val="1"/>
      <w:marLeft w:val="0"/>
      <w:marRight w:val="0"/>
      <w:marTop w:val="0"/>
      <w:marBottom w:val="0"/>
      <w:divBdr>
        <w:top w:val="none" w:sz="0" w:space="0" w:color="auto"/>
        <w:left w:val="none" w:sz="0" w:space="0" w:color="auto"/>
        <w:bottom w:val="none" w:sz="0" w:space="0" w:color="auto"/>
        <w:right w:val="none" w:sz="0" w:space="0" w:color="auto"/>
      </w:divBdr>
    </w:div>
    <w:div w:id="588540448">
      <w:bodyDiv w:val="1"/>
      <w:marLeft w:val="0"/>
      <w:marRight w:val="0"/>
      <w:marTop w:val="0"/>
      <w:marBottom w:val="0"/>
      <w:divBdr>
        <w:top w:val="none" w:sz="0" w:space="0" w:color="auto"/>
        <w:left w:val="none" w:sz="0" w:space="0" w:color="auto"/>
        <w:bottom w:val="none" w:sz="0" w:space="0" w:color="auto"/>
        <w:right w:val="none" w:sz="0" w:space="0" w:color="auto"/>
      </w:divBdr>
    </w:div>
    <w:div w:id="598099775">
      <w:bodyDiv w:val="1"/>
      <w:marLeft w:val="0"/>
      <w:marRight w:val="0"/>
      <w:marTop w:val="0"/>
      <w:marBottom w:val="0"/>
      <w:divBdr>
        <w:top w:val="none" w:sz="0" w:space="0" w:color="auto"/>
        <w:left w:val="none" w:sz="0" w:space="0" w:color="auto"/>
        <w:bottom w:val="none" w:sz="0" w:space="0" w:color="auto"/>
        <w:right w:val="none" w:sz="0" w:space="0" w:color="auto"/>
      </w:divBdr>
    </w:div>
    <w:div w:id="608850567">
      <w:bodyDiv w:val="1"/>
      <w:marLeft w:val="0"/>
      <w:marRight w:val="0"/>
      <w:marTop w:val="0"/>
      <w:marBottom w:val="0"/>
      <w:divBdr>
        <w:top w:val="none" w:sz="0" w:space="0" w:color="auto"/>
        <w:left w:val="none" w:sz="0" w:space="0" w:color="auto"/>
        <w:bottom w:val="none" w:sz="0" w:space="0" w:color="auto"/>
        <w:right w:val="none" w:sz="0" w:space="0" w:color="auto"/>
      </w:divBdr>
    </w:div>
    <w:div w:id="634289126">
      <w:bodyDiv w:val="1"/>
      <w:marLeft w:val="0"/>
      <w:marRight w:val="0"/>
      <w:marTop w:val="0"/>
      <w:marBottom w:val="0"/>
      <w:divBdr>
        <w:top w:val="none" w:sz="0" w:space="0" w:color="auto"/>
        <w:left w:val="none" w:sz="0" w:space="0" w:color="auto"/>
        <w:bottom w:val="none" w:sz="0" w:space="0" w:color="auto"/>
        <w:right w:val="none" w:sz="0" w:space="0" w:color="auto"/>
      </w:divBdr>
    </w:div>
    <w:div w:id="652103819">
      <w:bodyDiv w:val="1"/>
      <w:marLeft w:val="0"/>
      <w:marRight w:val="0"/>
      <w:marTop w:val="0"/>
      <w:marBottom w:val="0"/>
      <w:divBdr>
        <w:top w:val="none" w:sz="0" w:space="0" w:color="auto"/>
        <w:left w:val="none" w:sz="0" w:space="0" w:color="auto"/>
        <w:bottom w:val="none" w:sz="0" w:space="0" w:color="auto"/>
        <w:right w:val="none" w:sz="0" w:space="0" w:color="auto"/>
      </w:divBdr>
    </w:div>
    <w:div w:id="659966922">
      <w:bodyDiv w:val="1"/>
      <w:marLeft w:val="0"/>
      <w:marRight w:val="0"/>
      <w:marTop w:val="0"/>
      <w:marBottom w:val="0"/>
      <w:divBdr>
        <w:top w:val="none" w:sz="0" w:space="0" w:color="auto"/>
        <w:left w:val="none" w:sz="0" w:space="0" w:color="auto"/>
        <w:bottom w:val="none" w:sz="0" w:space="0" w:color="auto"/>
        <w:right w:val="none" w:sz="0" w:space="0" w:color="auto"/>
      </w:divBdr>
    </w:div>
    <w:div w:id="662247037">
      <w:bodyDiv w:val="1"/>
      <w:marLeft w:val="0"/>
      <w:marRight w:val="0"/>
      <w:marTop w:val="0"/>
      <w:marBottom w:val="0"/>
      <w:divBdr>
        <w:top w:val="none" w:sz="0" w:space="0" w:color="auto"/>
        <w:left w:val="none" w:sz="0" w:space="0" w:color="auto"/>
        <w:bottom w:val="none" w:sz="0" w:space="0" w:color="auto"/>
        <w:right w:val="none" w:sz="0" w:space="0" w:color="auto"/>
      </w:divBdr>
    </w:div>
    <w:div w:id="666709143">
      <w:bodyDiv w:val="1"/>
      <w:marLeft w:val="0"/>
      <w:marRight w:val="0"/>
      <w:marTop w:val="0"/>
      <w:marBottom w:val="0"/>
      <w:divBdr>
        <w:top w:val="none" w:sz="0" w:space="0" w:color="auto"/>
        <w:left w:val="none" w:sz="0" w:space="0" w:color="auto"/>
        <w:bottom w:val="none" w:sz="0" w:space="0" w:color="auto"/>
        <w:right w:val="none" w:sz="0" w:space="0" w:color="auto"/>
      </w:divBdr>
    </w:div>
    <w:div w:id="720176764">
      <w:bodyDiv w:val="1"/>
      <w:marLeft w:val="0"/>
      <w:marRight w:val="0"/>
      <w:marTop w:val="0"/>
      <w:marBottom w:val="0"/>
      <w:divBdr>
        <w:top w:val="none" w:sz="0" w:space="0" w:color="auto"/>
        <w:left w:val="none" w:sz="0" w:space="0" w:color="auto"/>
        <w:bottom w:val="none" w:sz="0" w:space="0" w:color="auto"/>
        <w:right w:val="none" w:sz="0" w:space="0" w:color="auto"/>
      </w:divBdr>
    </w:div>
    <w:div w:id="738749584">
      <w:bodyDiv w:val="1"/>
      <w:marLeft w:val="0"/>
      <w:marRight w:val="0"/>
      <w:marTop w:val="0"/>
      <w:marBottom w:val="0"/>
      <w:divBdr>
        <w:top w:val="none" w:sz="0" w:space="0" w:color="auto"/>
        <w:left w:val="none" w:sz="0" w:space="0" w:color="auto"/>
        <w:bottom w:val="none" w:sz="0" w:space="0" w:color="auto"/>
        <w:right w:val="none" w:sz="0" w:space="0" w:color="auto"/>
      </w:divBdr>
    </w:div>
    <w:div w:id="743718008">
      <w:bodyDiv w:val="1"/>
      <w:marLeft w:val="0"/>
      <w:marRight w:val="0"/>
      <w:marTop w:val="0"/>
      <w:marBottom w:val="0"/>
      <w:divBdr>
        <w:top w:val="none" w:sz="0" w:space="0" w:color="auto"/>
        <w:left w:val="none" w:sz="0" w:space="0" w:color="auto"/>
        <w:bottom w:val="none" w:sz="0" w:space="0" w:color="auto"/>
        <w:right w:val="none" w:sz="0" w:space="0" w:color="auto"/>
      </w:divBdr>
    </w:div>
    <w:div w:id="751314447">
      <w:bodyDiv w:val="1"/>
      <w:marLeft w:val="0"/>
      <w:marRight w:val="0"/>
      <w:marTop w:val="0"/>
      <w:marBottom w:val="0"/>
      <w:divBdr>
        <w:top w:val="none" w:sz="0" w:space="0" w:color="auto"/>
        <w:left w:val="none" w:sz="0" w:space="0" w:color="auto"/>
        <w:bottom w:val="none" w:sz="0" w:space="0" w:color="auto"/>
        <w:right w:val="none" w:sz="0" w:space="0" w:color="auto"/>
      </w:divBdr>
    </w:div>
    <w:div w:id="751321866">
      <w:bodyDiv w:val="1"/>
      <w:marLeft w:val="0"/>
      <w:marRight w:val="0"/>
      <w:marTop w:val="0"/>
      <w:marBottom w:val="0"/>
      <w:divBdr>
        <w:top w:val="none" w:sz="0" w:space="0" w:color="auto"/>
        <w:left w:val="none" w:sz="0" w:space="0" w:color="auto"/>
        <w:bottom w:val="none" w:sz="0" w:space="0" w:color="auto"/>
        <w:right w:val="none" w:sz="0" w:space="0" w:color="auto"/>
      </w:divBdr>
    </w:div>
    <w:div w:id="761099435">
      <w:bodyDiv w:val="1"/>
      <w:marLeft w:val="0"/>
      <w:marRight w:val="0"/>
      <w:marTop w:val="0"/>
      <w:marBottom w:val="0"/>
      <w:divBdr>
        <w:top w:val="none" w:sz="0" w:space="0" w:color="auto"/>
        <w:left w:val="none" w:sz="0" w:space="0" w:color="auto"/>
        <w:bottom w:val="none" w:sz="0" w:space="0" w:color="auto"/>
        <w:right w:val="none" w:sz="0" w:space="0" w:color="auto"/>
      </w:divBdr>
    </w:div>
    <w:div w:id="786966828">
      <w:bodyDiv w:val="1"/>
      <w:marLeft w:val="0"/>
      <w:marRight w:val="0"/>
      <w:marTop w:val="0"/>
      <w:marBottom w:val="0"/>
      <w:divBdr>
        <w:top w:val="none" w:sz="0" w:space="0" w:color="auto"/>
        <w:left w:val="none" w:sz="0" w:space="0" w:color="auto"/>
        <w:bottom w:val="none" w:sz="0" w:space="0" w:color="auto"/>
        <w:right w:val="none" w:sz="0" w:space="0" w:color="auto"/>
      </w:divBdr>
    </w:div>
    <w:div w:id="807093590">
      <w:bodyDiv w:val="1"/>
      <w:marLeft w:val="0"/>
      <w:marRight w:val="0"/>
      <w:marTop w:val="0"/>
      <w:marBottom w:val="0"/>
      <w:divBdr>
        <w:top w:val="none" w:sz="0" w:space="0" w:color="auto"/>
        <w:left w:val="none" w:sz="0" w:space="0" w:color="auto"/>
        <w:bottom w:val="none" w:sz="0" w:space="0" w:color="auto"/>
        <w:right w:val="none" w:sz="0" w:space="0" w:color="auto"/>
      </w:divBdr>
    </w:div>
    <w:div w:id="811210404">
      <w:bodyDiv w:val="1"/>
      <w:marLeft w:val="0"/>
      <w:marRight w:val="0"/>
      <w:marTop w:val="0"/>
      <w:marBottom w:val="0"/>
      <w:divBdr>
        <w:top w:val="none" w:sz="0" w:space="0" w:color="auto"/>
        <w:left w:val="none" w:sz="0" w:space="0" w:color="auto"/>
        <w:bottom w:val="none" w:sz="0" w:space="0" w:color="auto"/>
        <w:right w:val="none" w:sz="0" w:space="0" w:color="auto"/>
      </w:divBdr>
    </w:div>
    <w:div w:id="824589552">
      <w:bodyDiv w:val="1"/>
      <w:marLeft w:val="0"/>
      <w:marRight w:val="0"/>
      <w:marTop w:val="0"/>
      <w:marBottom w:val="0"/>
      <w:divBdr>
        <w:top w:val="none" w:sz="0" w:space="0" w:color="auto"/>
        <w:left w:val="none" w:sz="0" w:space="0" w:color="auto"/>
        <w:bottom w:val="none" w:sz="0" w:space="0" w:color="auto"/>
        <w:right w:val="none" w:sz="0" w:space="0" w:color="auto"/>
      </w:divBdr>
    </w:div>
    <w:div w:id="858664879">
      <w:bodyDiv w:val="1"/>
      <w:marLeft w:val="0"/>
      <w:marRight w:val="0"/>
      <w:marTop w:val="0"/>
      <w:marBottom w:val="0"/>
      <w:divBdr>
        <w:top w:val="none" w:sz="0" w:space="0" w:color="auto"/>
        <w:left w:val="none" w:sz="0" w:space="0" w:color="auto"/>
        <w:bottom w:val="none" w:sz="0" w:space="0" w:color="auto"/>
        <w:right w:val="none" w:sz="0" w:space="0" w:color="auto"/>
      </w:divBdr>
    </w:div>
    <w:div w:id="871187247">
      <w:bodyDiv w:val="1"/>
      <w:marLeft w:val="0"/>
      <w:marRight w:val="0"/>
      <w:marTop w:val="0"/>
      <w:marBottom w:val="0"/>
      <w:divBdr>
        <w:top w:val="none" w:sz="0" w:space="0" w:color="auto"/>
        <w:left w:val="none" w:sz="0" w:space="0" w:color="auto"/>
        <w:bottom w:val="none" w:sz="0" w:space="0" w:color="auto"/>
        <w:right w:val="none" w:sz="0" w:space="0" w:color="auto"/>
      </w:divBdr>
    </w:div>
    <w:div w:id="891428647">
      <w:bodyDiv w:val="1"/>
      <w:marLeft w:val="0"/>
      <w:marRight w:val="0"/>
      <w:marTop w:val="0"/>
      <w:marBottom w:val="0"/>
      <w:divBdr>
        <w:top w:val="none" w:sz="0" w:space="0" w:color="auto"/>
        <w:left w:val="none" w:sz="0" w:space="0" w:color="auto"/>
        <w:bottom w:val="none" w:sz="0" w:space="0" w:color="auto"/>
        <w:right w:val="none" w:sz="0" w:space="0" w:color="auto"/>
      </w:divBdr>
    </w:div>
    <w:div w:id="892887920">
      <w:bodyDiv w:val="1"/>
      <w:marLeft w:val="0"/>
      <w:marRight w:val="0"/>
      <w:marTop w:val="0"/>
      <w:marBottom w:val="0"/>
      <w:divBdr>
        <w:top w:val="none" w:sz="0" w:space="0" w:color="auto"/>
        <w:left w:val="none" w:sz="0" w:space="0" w:color="auto"/>
        <w:bottom w:val="none" w:sz="0" w:space="0" w:color="auto"/>
        <w:right w:val="none" w:sz="0" w:space="0" w:color="auto"/>
      </w:divBdr>
    </w:div>
    <w:div w:id="899294487">
      <w:bodyDiv w:val="1"/>
      <w:marLeft w:val="0"/>
      <w:marRight w:val="0"/>
      <w:marTop w:val="0"/>
      <w:marBottom w:val="0"/>
      <w:divBdr>
        <w:top w:val="none" w:sz="0" w:space="0" w:color="auto"/>
        <w:left w:val="none" w:sz="0" w:space="0" w:color="auto"/>
        <w:bottom w:val="none" w:sz="0" w:space="0" w:color="auto"/>
        <w:right w:val="none" w:sz="0" w:space="0" w:color="auto"/>
      </w:divBdr>
    </w:div>
    <w:div w:id="900407058">
      <w:bodyDiv w:val="1"/>
      <w:marLeft w:val="0"/>
      <w:marRight w:val="0"/>
      <w:marTop w:val="0"/>
      <w:marBottom w:val="0"/>
      <w:divBdr>
        <w:top w:val="none" w:sz="0" w:space="0" w:color="auto"/>
        <w:left w:val="none" w:sz="0" w:space="0" w:color="auto"/>
        <w:bottom w:val="none" w:sz="0" w:space="0" w:color="auto"/>
        <w:right w:val="none" w:sz="0" w:space="0" w:color="auto"/>
      </w:divBdr>
    </w:div>
    <w:div w:id="913929070">
      <w:bodyDiv w:val="1"/>
      <w:marLeft w:val="0"/>
      <w:marRight w:val="0"/>
      <w:marTop w:val="0"/>
      <w:marBottom w:val="0"/>
      <w:divBdr>
        <w:top w:val="none" w:sz="0" w:space="0" w:color="auto"/>
        <w:left w:val="none" w:sz="0" w:space="0" w:color="auto"/>
        <w:bottom w:val="none" w:sz="0" w:space="0" w:color="auto"/>
        <w:right w:val="none" w:sz="0" w:space="0" w:color="auto"/>
      </w:divBdr>
    </w:div>
    <w:div w:id="933171244">
      <w:bodyDiv w:val="1"/>
      <w:marLeft w:val="0"/>
      <w:marRight w:val="0"/>
      <w:marTop w:val="0"/>
      <w:marBottom w:val="0"/>
      <w:divBdr>
        <w:top w:val="none" w:sz="0" w:space="0" w:color="auto"/>
        <w:left w:val="none" w:sz="0" w:space="0" w:color="auto"/>
        <w:bottom w:val="none" w:sz="0" w:space="0" w:color="auto"/>
        <w:right w:val="none" w:sz="0" w:space="0" w:color="auto"/>
      </w:divBdr>
    </w:div>
    <w:div w:id="934827129">
      <w:bodyDiv w:val="1"/>
      <w:marLeft w:val="0"/>
      <w:marRight w:val="0"/>
      <w:marTop w:val="0"/>
      <w:marBottom w:val="0"/>
      <w:divBdr>
        <w:top w:val="none" w:sz="0" w:space="0" w:color="auto"/>
        <w:left w:val="none" w:sz="0" w:space="0" w:color="auto"/>
        <w:bottom w:val="none" w:sz="0" w:space="0" w:color="auto"/>
        <w:right w:val="none" w:sz="0" w:space="0" w:color="auto"/>
      </w:divBdr>
    </w:div>
    <w:div w:id="946424582">
      <w:bodyDiv w:val="1"/>
      <w:marLeft w:val="0"/>
      <w:marRight w:val="0"/>
      <w:marTop w:val="0"/>
      <w:marBottom w:val="0"/>
      <w:divBdr>
        <w:top w:val="none" w:sz="0" w:space="0" w:color="auto"/>
        <w:left w:val="none" w:sz="0" w:space="0" w:color="auto"/>
        <w:bottom w:val="none" w:sz="0" w:space="0" w:color="auto"/>
        <w:right w:val="none" w:sz="0" w:space="0" w:color="auto"/>
      </w:divBdr>
    </w:div>
    <w:div w:id="951789050">
      <w:bodyDiv w:val="1"/>
      <w:marLeft w:val="0"/>
      <w:marRight w:val="0"/>
      <w:marTop w:val="0"/>
      <w:marBottom w:val="0"/>
      <w:divBdr>
        <w:top w:val="none" w:sz="0" w:space="0" w:color="auto"/>
        <w:left w:val="none" w:sz="0" w:space="0" w:color="auto"/>
        <w:bottom w:val="none" w:sz="0" w:space="0" w:color="auto"/>
        <w:right w:val="none" w:sz="0" w:space="0" w:color="auto"/>
      </w:divBdr>
    </w:div>
    <w:div w:id="961181841">
      <w:bodyDiv w:val="1"/>
      <w:marLeft w:val="0"/>
      <w:marRight w:val="0"/>
      <w:marTop w:val="0"/>
      <w:marBottom w:val="0"/>
      <w:divBdr>
        <w:top w:val="none" w:sz="0" w:space="0" w:color="auto"/>
        <w:left w:val="none" w:sz="0" w:space="0" w:color="auto"/>
        <w:bottom w:val="none" w:sz="0" w:space="0" w:color="auto"/>
        <w:right w:val="none" w:sz="0" w:space="0" w:color="auto"/>
      </w:divBdr>
    </w:div>
    <w:div w:id="981890603">
      <w:bodyDiv w:val="1"/>
      <w:marLeft w:val="0"/>
      <w:marRight w:val="0"/>
      <w:marTop w:val="0"/>
      <w:marBottom w:val="0"/>
      <w:divBdr>
        <w:top w:val="none" w:sz="0" w:space="0" w:color="auto"/>
        <w:left w:val="none" w:sz="0" w:space="0" w:color="auto"/>
        <w:bottom w:val="none" w:sz="0" w:space="0" w:color="auto"/>
        <w:right w:val="none" w:sz="0" w:space="0" w:color="auto"/>
      </w:divBdr>
    </w:div>
    <w:div w:id="984511723">
      <w:bodyDiv w:val="1"/>
      <w:marLeft w:val="0"/>
      <w:marRight w:val="0"/>
      <w:marTop w:val="0"/>
      <w:marBottom w:val="0"/>
      <w:divBdr>
        <w:top w:val="none" w:sz="0" w:space="0" w:color="auto"/>
        <w:left w:val="none" w:sz="0" w:space="0" w:color="auto"/>
        <w:bottom w:val="none" w:sz="0" w:space="0" w:color="auto"/>
        <w:right w:val="none" w:sz="0" w:space="0" w:color="auto"/>
      </w:divBdr>
    </w:div>
    <w:div w:id="985426676">
      <w:bodyDiv w:val="1"/>
      <w:marLeft w:val="0"/>
      <w:marRight w:val="0"/>
      <w:marTop w:val="0"/>
      <w:marBottom w:val="0"/>
      <w:divBdr>
        <w:top w:val="none" w:sz="0" w:space="0" w:color="auto"/>
        <w:left w:val="none" w:sz="0" w:space="0" w:color="auto"/>
        <w:bottom w:val="none" w:sz="0" w:space="0" w:color="auto"/>
        <w:right w:val="none" w:sz="0" w:space="0" w:color="auto"/>
      </w:divBdr>
    </w:div>
    <w:div w:id="992224524">
      <w:bodyDiv w:val="1"/>
      <w:marLeft w:val="0"/>
      <w:marRight w:val="0"/>
      <w:marTop w:val="0"/>
      <w:marBottom w:val="0"/>
      <w:divBdr>
        <w:top w:val="none" w:sz="0" w:space="0" w:color="auto"/>
        <w:left w:val="none" w:sz="0" w:space="0" w:color="auto"/>
        <w:bottom w:val="none" w:sz="0" w:space="0" w:color="auto"/>
        <w:right w:val="none" w:sz="0" w:space="0" w:color="auto"/>
      </w:divBdr>
    </w:div>
    <w:div w:id="1019159871">
      <w:bodyDiv w:val="1"/>
      <w:marLeft w:val="0"/>
      <w:marRight w:val="0"/>
      <w:marTop w:val="0"/>
      <w:marBottom w:val="0"/>
      <w:divBdr>
        <w:top w:val="none" w:sz="0" w:space="0" w:color="auto"/>
        <w:left w:val="none" w:sz="0" w:space="0" w:color="auto"/>
        <w:bottom w:val="none" w:sz="0" w:space="0" w:color="auto"/>
        <w:right w:val="none" w:sz="0" w:space="0" w:color="auto"/>
      </w:divBdr>
    </w:div>
    <w:div w:id="1020472840">
      <w:bodyDiv w:val="1"/>
      <w:marLeft w:val="0"/>
      <w:marRight w:val="0"/>
      <w:marTop w:val="0"/>
      <w:marBottom w:val="0"/>
      <w:divBdr>
        <w:top w:val="none" w:sz="0" w:space="0" w:color="auto"/>
        <w:left w:val="none" w:sz="0" w:space="0" w:color="auto"/>
        <w:bottom w:val="none" w:sz="0" w:space="0" w:color="auto"/>
        <w:right w:val="none" w:sz="0" w:space="0" w:color="auto"/>
      </w:divBdr>
    </w:div>
    <w:div w:id="1042553812">
      <w:bodyDiv w:val="1"/>
      <w:marLeft w:val="0"/>
      <w:marRight w:val="0"/>
      <w:marTop w:val="0"/>
      <w:marBottom w:val="0"/>
      <w:divBdr>
        <w:top w:val="none" w:sz="0" w:space="0" w:color="auto"/>
        <w:left w:val="none" w:sz="0" w:space="0" w:color="auto"/>
        <w:bottom w:val="none" w:sz="0" w:space="0" w:color="auto"/>
        <w:right w:val="none" w:sz="0" w:space="0" w:color="auto"/>
      </w:divBdr>
    </w:div>
    <w:div w:id="1042905136">
      <w:bodyDiv w:val="1"/>
      <w:marLeft w:val="0"/>
      <w:marRight w:val="0"/>
      <w:marTop w:val="0"/>
      <w:marBottom w:val="0"/>
      <w:divBdr>
        <w:top w:val="none" w:sz="0" w:space="0" w:color="auto"/>
        <w:left w:val="none" w:sz="0" w:space="0" w:color="auto"/>
        <w:bottom w:val="none" w:sz="0" w:space="0" w:color="auto"/>
        <w:right w:val="none" w:sz="0" w:space="0" w:color="auto"/>
      </w:divBdr>
    </w:div>
    <w:div w:id="1044909294">
      <w:bodyDiv w:val="1"/>
      <w:marLeft w:val="0"/>
      <w:marRight w:val="0"/>
      <w:marTop w:val="0"/>
      <w:marBottom w:val="0"/>
      <w:divBdr>
        <w:top w:val="none" w:sz="0" w:space="0" w:color="auto"/>
        <w:left w:val="none" w:sz="0" w:space="0" w:color="auto"/>
        <w:bottom w:val="none" w:sz="0" w:space="0" w:color="auto"/>
        <w:right w:val="none" w:sz="0" w:space="0" w:color="auto"/>
      </w:divBdr>
    </w:div>
    <w:div w:id="1045759085">
      <w:bodyDiv w:val="1"/>
      <w:marLeft w:val="0"/>
      <w:marRight w:val="0"/>
      <w:marTop w:val="0"/>
      <w:marBottom w:val="0"/>
      <w:divBdr>
        <w:top w:val="none" w:sz="0" w:space="0" w:color="auto"/>
        <w:left w:val="none" w:sz="0" w:space="0" w:color="auto"/>
        <w:bottom w:val="none" w:sz="0" w:space="0" w:color="auto"/>
        <w:right w:val="none" w:sz="0" w:space="0" w:color="auto"/>
      </w:divBdr>
    </w:div>
    <w:div w:id="1058018755">
      <w:bodyDiv w:val="1"/>
      <w:marLeft w:val="0"/>
      <w:marRight w:val="0"/>
      <w:marTop w:val="0"/>
      <w:marBottom w:val="0"/>
      <w:divBdr>
        <w:top w:val="none" w:sz="0" w:space="0" w:color="auto"/>
        <w:left w:val="none" w:sz="0" w:space="0" w:color="auto"/>
        <w:bottom w:val="none" w:sz="0" w:space="0" w:color="auto"/>
        <w:right w:val="none" w:sz="0" w:space="0" w:color="auto"/>
      </w:divBdr>
    </w:div>
    <w:div w:id="1058669487">
      <w:bodyDiv w:val="1"/>
      <w:marLeft w:val="0"/>
      <w:marRight w:val="0"/>
      <w:marTop w:val="0"/>
      <w:marBottom w:val="0"/>
      <w:divBdr>
        <w:top w:val="none" w:sz="0" w:space="0" w:color="auto"/>
        <w:left w:val="none" w:sz="0" w:space="0" w:color="auto"/>
        <w:bottom w:val="none" w:sz="0" w:space="0" w:color="auto"/>
        <w:right w:val="none" w:sz="0" w:space="0" w:color="auto"/>
      </w:divBdr>
    </w:div>
    <w:div w:id="1060252010">
      <w:bodyDiv w:val="1"/>
      <w:marLeft w:val="0"/>
      <w:marRight w:val="0"/>
      <w:marTop w:val="0"/>
      <w:marBottom w:val="0"/>
      <w:divBdr>
        <w:top w:val="none" w:sz="0" w:space="0" w:color="auto"/>
        <w:left w:val="none" w:sz="0" w:space="0" w:color="auto"/>
        <w:bottom w:val="none" w:sz="0" w:space="0" w:color="auto"/>
        <w:right w:val="none" w:sz="0" w:space="0" w:color="auto"/>
      </w:divBdr>
    </w:div>
    <w:div w:id="1060327405">
      <w:bodyDiv w:val="1"/>
      <w:marLeft w:val="0"/>
      <w:marRight w:val="0"/>
      <w:marTop w:val="0"/>
      <w:marBottom w:val="0"/>
      <w:divBdr>
        <w:top w:val="none" w:sz="0" w:space="0" w:color="auto"/>
        <w:left w:val="none" w:sz="0" w:space="0" w:color="auto"/>
        <w:bottom w:val="none" w:sz="0" w:space="0" w:color="auto"/>
        <w:right w:val="none" w:sz="0" w:space="0" w:color="auto"/>
      </w:divBdr>
    </w:div>
    <w:div w:id="1063602061">
      <w:bodyDiv w:val="1"/>
      <w:marLeft w:val="0"/>
      <w:marRight w:val="0"/>
      <w:marTop w:val="0"/>
      <w:marBottom w:val="0"/>
      <w:divBdr>
        <w:top w:val="none" w:sz="0" w:space="0" w:color="auto"/>
        <w:left w:val="none" w:sz="0" w:space="0" w:color="auto"/>
        <w:bottom w:val="none" w:sz="0" w:space="0" w:color="auto"/>
        <w:right w:val="none" w:sz="0" w:space="0" w:color="auto"/>
      </w:divBdr>
    </w:div>
    <w:div w:id="1096173679">
      <w:bodyDiv w:val="1"/>
      <w:marLeft w:val="0"/>
      <w:marRight w:val="0"/>
      <w:marTop w:val="0"/>
      <w:marBottom w:val="0"/>
      <w:divBdr>
        <w:top w:val="none" w:sz="0" w:space="0" w:color="auto"/>
        <w:left w:val="none" w:sz="0" w:space="0" w:color="auto"/>
        <w:bottom w:val="none" w:sz="0" w:space="0" w:color="auto"/>
        <w:right w:val="none" w:sz="0" w:space="0" w:color="auto"/>
      </w:divBdr>
    </w:div>
    <w:div w:id="1098646439">
      <w:bodyDiv w:val="1"/>
      <w:marLeft w:val="0"/>
      <w:marRight w:val="0"/>
      <w:marTop w:val="0"/>
      <w:marBottom w:val="0"/>
      <w:divBdr>
        <w:top w:val="none" w:sz="0" w:space="0" w:color="auto"/>
        <w:left w:val="none" w:sz="0" w:space="0" w:color="auto"/>
        <w:bottom w:val="none" w:sz="0" w:space="0" w:color="auto"/>
        <w:right w:val="none" w:sz="0" w:space="0" w:color="auto"/>
      </w:divBdr>
    </w:div>
    <w:div w:id="1105612826">
      <w:bodyDiv w:val="1"/>
      <w:marLeft w:val="0"/>
      <w:marRight w:val="0"/>
      <w:marTop w:val="0"/>
      <w:marBottom w:val="0"/>
      <w:divBdr>
        <w:top w:val="none" w:sz="0" w:space="0" w:color="auto"/>
        <w:left w:val="none" w:sz="0" w:space="0" w:color="auto"/>
        <w:bottom w:val="none" w:sz="0" w:space="0" w:color="auto"/>
        <w:right w:val="none" w:sz="0" w:space="0" w:color="auto"/>
      </w:divBdr>
    </w:div>
    <w:div w:id="1120075841">
      <w:bodyDiv w:val="1"/>
      <w:marLeft w:val="0"/>
      <w:marRight w:val="0"/>
      <w:marTop w:val="0"/>
      <w:marBottom w:val="0"/>
      <w:divBdr>
        <w:top w:val="none" w:sz="0" w:space="0" w:color="auto"/>
        <w:left w:val="none" w:sz="0" w:space="0" w:color="auto"/>
        <w:bottom w:val="none" w:sz="0" w:space="0" w:color="auto"/>
        <w:right w:val="none" w:sz="0" w:space="0" w:color="auto"/>
      </w:divBdr>
    </w:div>
    <w:div w:id="1139768379">
      <w:bodyDiv w:val="1"/>
      <w:marLeft w:val="0"/>
      <w:marRight w:val="0"/>
      <w:marTop w:val="0"/>
      <w:marBottom w:val="0"/>
      <w:divBdr>
        <w:top w:val="none" w:sz="0" w:space="0" w:color="auto"/>
        <w:left w:val="none" w:sz="0" w:space="0" w:color="auto"/>
        <w:bottom w:val="none" w:sz="0" w:space="0" w:color="auto"/>
        <w:right w:val="none" w:sz="0" w:space="0" w:color="auto"/>
      </w:divBdr>
    </w:div>
    <w:div w:id="1194269204">
      <w:bodyDiv w:val="1"/>
      <w:marLeft w:val="0"/>
      <w:marRight w:val="0"/>
      <w:marTop w:val="0"/>
      <w:marBottom w:val="0"/>
      <w:divBdr>
        <w:top w:val="none" w:sz="0" w:space="0" w:color="auto"/>
        <w:left w:val="none" w:sz="0" w:space="0" w:color="auto"/>
        <w:bottom w:val="none" w:sz="0" w:space="0" w:color="auto"/>
        <w:right w:val="none" w:sz="0" w:space="0" w:color="auto"/>
      </w:divBdr>
    </w:div>
    <w:div w:id="1199591478">
      <w:bodyDiv w:val="1"/>
      <w:marLeft w:val="0"/>
      <w:marRight w:val="0"/>
      <w:marTop w:val="0"/>
      <w:marBottom w:val="0"/>
      <w:divBdr>
        <w:top w:val="none" w:sz="0" w:space="0" w:color="auto"/>
        <w:left w:val="none" w:sz="0" w:space="0" w:color="auto"/>
        <w:bottom w:val="none" w:sz="0" w:space="0" w:color="auto"/>
        <w:right w:val="none" w:sz="0" w:space="0" w:color="auto"/>
      </w:divBdr>
    </w:div>
    <w:div w:id="1200246472">
      <w:bodyDiv w:val="1"/>
      <w:marLeft w:val="0"/>
      <w:marRight w:val="0"/>
      <w:marTop w:val="0"/>
      <w:marBottom w:val="0"/>
      <w:divBdr>
        <w:top w:val="none" w:sz="0" w:space="0" w:color="auto"/>
        <w:left w:val="none" w:sz="0" w:space="0" w:color="auto"/>
        <w:bottom w:val="none" w:sz="0" w:space="0" w:color="auto"/>
        <w:right w:val="none" w:sz="0" w:space="0" w:color="auto"/>
      </w:divBdr>
    </w:div>
    <w:div w:id="1210992648">
      <w:bodyDiv w:val="1"/>
      <w:marLeft w:val="0"/>
      <w:marRight w:val="0"/>
      <w:marTop w:val="0"/>
      <w:marBottom w:val="0"/>
      <w:divBdr>
        <w:top w:val="none" w:sz="0" w:space="0" w:color="auto"/>
        <w:left w:val="none" w:sz="0" w:space="0" w:color="auto"/>
        <w:bottom w:val="none" w:sz="0" w:space="0" w:color="auto"/>
        <w:right w:val="none" w:sz="0" w:space="0" w:color="auto"/>
      </w:divBdr>
    </w:div>
    <w:div w:id="1218973826">
      <w:bodyDiv w:val="1"/>
      <w:marLeft w:val="0"/>
      <w:marRight w:val="0"/>
      <w:marTop w:val="0"/>
      <w:marBottom w:val="0"/>
      <w:divBdr>
        <w:top w:val="none" w:sz="0" w:space="0" w:color="auto"/>
        <w:left w:val="none" w:sz="0" w:space="0" w:color="auto"/>
        <w:bottom w:val="none" w:sz="0" w:space="0" w:color="auto"/>
        <w:right w:val="none" w:sz="0" w:space="0" w:color="auto"/>
      </w:divBdr>
    </w:div>
    <w:div w:id="1231892349">
      <w:bodyDiv w:val="1"/>
      <w:marLeft w:val="0"/>
      <w:marRight w:val="0"/>
      <w:marTop w:val="0"/>
      <w:marBottom w:val="0"/>
      <w:divBdr>
        <w:top w:val="none" w:sz="0" w:space="0" w:color="auto"/>
        <w:left w:val="none" w:sz="0" w:space="0" w:color="auto"/>
        <w:bottom w:val="none" w:sz="0" w:space="0" w:color="auto"/>
        <w:right w:val="none" w:sz="0" w:space="0" w:color="auto"/>
      </w:divBdr>
    </w:div>
    <w:div w:id="1238319786">
      <w:bodyDiv w:val="1"/>
      <w:marLeft w:val="0"/>
      <w:marRight w:val="0"/>
      <w:marTop w:val="0"/>
      <w:marBottom w:val="0"/>
      <w:divBdr>
        <w:top w:val="none" w:sz="0" w:space="0" w:color="auto"/>
        <w:left w:val="none" w:sz="0" w:space="0" w:color="auto"/>
        <w:bottom w:val="none" w:sz="0" w:space="0" w:color="auto"/>
        <w:right w:val="none" w:sz="0" w:space="0" w:color="auto"/>
      </w:divBdr>
    </w:div>
    <w:div w:id="1249391745">
      <w:bodyDiv w:val="1"/>
      <w:marLeft w:val="0"/>
      <w:marRight w:val="0"/>
      <w:marTop w:val="0"/>
      <w:marBottom w:val="0"/>
      <w:divBdr>
        <w:top w:val="none" w:sz="0" w:space="0" w:color="auto"/>
        <w:left w:val="none" w:sz="0" w:space="0" w:color="auto"/>
        <w:bottom w:val="none" w:sz="0" w:space="0" w:color="auto"/>
        <w:right w:val="none" w:sz="0" w:space="0" w:color="auto"/>
      </w:divBdr>
    </w:div>
    <w:div w:id="1253051118">
      <w:bodyDiv w:val="1"/>
      <w:marLeft w:val="0"/>
      <w:marRight w:val="0"/>
      <w:marTop w:val="0"/>
      <w:marBottom w:val="0"/>
      <w:divBdr>
        <w:top w:val="none" w:sz="0" w:space="0" w:color="auto"/>
        <w:left w:val="none" w:sz="0" w:space="0" w:color="auto"/>
        <w:bottom w:val="none" w:sz="0" w:space="0" w:color="auto"/>
        <w:right w:val="none" w:sz="0" w:space="0" w:color="auto"/>
      </w:divBdr>
    </w:div>
    <w:div w:id="1257327487">
      <w:bodyDiv w:val="1"/>
      <w:marLeft w:val="0"/>
      <w:marRight w:val="0"/>
      <w:marTop w:val="0"/>
      <w:marBottom w:val="0"/>
      <w:divBdr>
        <w:top w:val="none" w:sz="0" w:space="0" w:color="auto"/>
        <w:left w:val="none" w:sz="0" w:space="0" w:color="auto"/>
        <w:bottom w:val="none" w:sz="0" w:space="0" w:color="auto"/>
        <w:right w:val="none" w:sz="0" w:space="0" w:color="auto"/>
      </w:divBdr>
    </w:div>
    <w:div w:id="1259488697">
      <w:bodyDiv w:val="1"/>
      <w:marLeft w:val="0"/>
      <w:marRight w:val="0"/>
      <w:marTop w:val="0"/>
      <w:marBottom w:val="0"/>
      <w:divBdr>
        <w:top w:val="none" w:sz="0" w:space="0" w:color="auto"/>
        <w:left w:val="none" w:sz="0" w:space="0" w:color="auto"/>
        <w:bottom w:val="none" w:sz="0" w:space="0" w:color="auto"/>
        <w:right w:val="none" w:sz="0" w:space="0" w:color="auto"/>
      </w:divBdr>
    </w:div>
    <w:div w:id="1259941798">
      <w:bodyDiv w:val="1"/>
      <w:marLeft w:val="0"/>
      <w:marRight w:val="0"/>
      <w:marTop w:val="0"/>
      <w:marBottom w:val="0"/>
      <w:divBdr>
        <w:top w:val="none" w:sz="0" w:space="0" w:color="auto"/>
        <w:left w:val="none" w:sz="0" w:space="0" w:color="auto"/>
        <w:bottom w:val="none" w:sz="0" w:space="0" w:color="auto"/>
        <w:right w:val="none" w:sz="0" w:space="0" w:color="auto"/>
      </w:divBdr>
    </w:div>
    <w:div w:id="1270897618">
      <w:bodyDiv w:val="1"/>
      <w:marLeft w:val="0"/>
      <w:marRight w:val="0"/>
      <w:marTop w:val="0"/>
      <w:marBottom w:val="0"/>
      <w:divBdr>
        <w:top w:val="none" w:sz="0" w:space="0" w:color="auto"/>
        <w:left w:val="none" w:sz="0" w:space="0" w:color="auto"/>
        <w:bottom w:val="none" w:sz="0" w:space="0" w:color="auto"/>
        <w:right w:val="none" w:sz="0" w:space="0" w:color="auto"/>
      </w:divBdr>
    </w:div>
    <w:div w:id="1292707322">
      <w:bodyDiv w:val="1"/>
      <w:marLeft w:val="0"/>
      <w:marRight w:val="0"/>
      <w:marTop w:val="0"/>
      <w:marBottom w:val="0"/>
      <w:divBdr>
        <w:top w:val="none" w:sz="0" w:space="0" w:color="auto"/>
        <w:left w:val="none" w:sz="0" w:space="0" w:color="auto"/>
        <w:bottom w:val="none" w:sz="0" w:space="0" w:color="auto"/>
        <w:right w:val="none" w:sz="0" w:space="0" w:color="auto"/>
      </w:divBdr>
    </w:div>
    <w:div w:id="1293289832">
      <w:bodyDiv w:val="1"/>
      <w:marLeft w:val="0"/>
      <w:marRight w:val="0"/>
      <w:marTop w:val="0"/>
      <w:marBottom w:val="0"/>
      <w:divBdr>
        <w:top w:val="none" w:sz="0" w:space="0" w:color="auto"/>
        <w:left w:val="none" w:sz="0" w:space="0" w:color="auto"/>
        <w:bottom w:val="none" w:sz="0" w:space="0" w:color="auto"/>
        <w:right w:val="none" w:sz="0" w:space="0" w:color="auto"/>
      </w:divBdr>
    </w:div>
    <w:div w:id="1307776439">
      <w:bodyDiv w:val="1"/>
      <w:marLeft w:val="0"/>
      <w:marRight w:val="0"/>
      <w:marTop w:val="0"/>
      <w:marBottom w:val="0"/>
      <w:divBdr>
        <w:top w:val="none" w:sz="0" w:space="0" w:color="auto"/>
        <w:left w:val="none" w:sz="0" w:space="0" w:color="auto"/>
        <w:bottom w:val="none" w:sz="0" w:space="0" w:color="auto"/>
        <w:right w:val="none" w:sz="0" w:space="0" w:color="auto"/>
      </w:divBdr>
    </w:div>
    <w:div w:id="1315067575">
      <w:bodyDiv w:val="1"/>
      <w:marLeft w:val="0"/>
      <w:marRight w:val="0"/>
      <w:marTop w:val="0"/>
      <w:marBottom w:val="0"/>
      <w:divBdr>
        <w:top w:val="none" w:sz="0" w:space="0" w:color="auto"/>
        <w:left w:val="none" w:sz="0" w:space="0" w:color="auto"/>
        <w:bottom w:val="none" w:sz="0" w:space="0" w:color="auto"/>
        <w:right w:val="none" w:sz="0" w:space="0" w:color="auto"/>
      </w:divBdr>
    </w:div>
    <w:div w:id="1342004310">
      <w:bodyDiv w:val="1"/>
      <w:marLeft w:val="0"/>
      <w:marRight w:val="0"/>
      <w:marTop w:val="0"/>
      <w:marBottom w:val="0"/>
      <w:divBdr>
        <w:top w:val="none" w:sz="0" w:space="0" w:color="auto"/>
        <w:left w:val="none" w:sz="0" w:space="0" w:color="auto"/>
        <w:bottom w:val="none" w:sz="0" w:space="0" w:color="auto"/>
        <w:right w:val="none" w:sz="0" w:space="0" w:color="auto"/>
      </w:divBdr>
    </w:div>
    <w:div w:id="1393769558">
      <w:bodyDiv w:val="1"/>
      <w:marLeft w:val="0"/>
      <w:marRight w:val="0"/>
      <w:marTop w:val="0"/>
      <w:marBottom w:val="0"/>
      <w:divBdr>
        <w:top w:val="none" w:sz="0" w:space="0" w:color="auto"/>
        <w:left w:val="none" w:sz="0" w:space="0" w:color="auto"/>
        <w:bottom w:val="none" w:sz="0" w:space="0" w:color="auto"/>
        <w:right w:val="none" w:sz="0" w:space="0" w:color="auto"/>
      </w:divBdr>
    </w:div>
    <w:div w:id="1398941554">
      <w:bodyDiv w:val="1"/>
      <w:marLeft w:val="0"/>
      <w:marRight w:val="0"/>
      <w:marTop w:val="0"/>
      <w:marBottom w:val="0"/>
      <w:divBdr>
        <w:top w:val="none" w:sz="0" w:space="0" w:color="auto"/>
        <w:left w:val="none" w:sz="0" w:space="0" w:color="auto"/>
        <w:bottom w:val="none" w:sz="0" w:space="0" w:color="auto"/>
        <w:right w:val="none" w:sz="0" w:space="0" w:color="auto"/>
      </w:divBdr>
    </w:div>
    <w:div w:id="1410276696">
      <w:bodyDiv w:val="1"/>
      <w:marLeft w:val="0"/>
      <w:marRight w:val="0"/>
      <w:marTop w:val="0"/>
      <w:marBottom w:val="0"/>
      <w:divBdr>
        <w:top w:val="none" w:sz="0" w:space="0" w:color="auto"/>
        <w:left w:val="none" w:sz="0" w:space="0" w:color="auto"/>
        <w:bottom w:val="none" w:sz="0" w:space="0" w:color="auto"/>
        <w:right w:val="none" w:sz="0" w:space="0" w:color="auto"/>
      </w:divBdr>
    </w:div>
    <w:div w:id="1413552043">
      <w:bodyDiv w:val="1"/>
      <w:marLeft w:val="0"/>
      <w:marRight w:val="0"/>
      <w:marTop w:val="0"/>
      <w:marBottom w:val="0"/>
      <w:divBdr>
        <w:top w:val="none" w:sz="0" w:space="0" w:color="auto"/>
        <w:left w:val="none" w:sz="0" w:space="0" w:color="auto"/>
        <w:bottom w:val="none" w:sz="0" w:space="0" w:color="auto"/>
        <w:right w:val="none" w:sz="0" w:space="0" w:color="auto"/>
      </w:divBdr>
    </w:div>
    <w:div w:id="1425225075">
      <w:bodyDiv w:val="1"/>
      <w:marLeft w:val="0"/>
      <w:marRight w:val="0"/>
      <w:marTop w:val="0"/>
      <w:marBottom w:val="0"/>
      <w:divBdr>
        <w:top w:val="none" w:sz="0" w:space="0" w:color="auto"/>
        <w:left w:val="none" w:sz="0" w:space="0" w:color="auto"/>
        <w:bottom w:val="none" w:sz="0" w:space="0" w:color="auto"/>
        <w:right w:val="none" w:sz="0" w:space="0" w:color="auto"/>
      </w:divBdr>
    </w:div>
    <w:div w:id="1445080872">
      <w:bodyDiv w:val="1"/>
      <w:marLeft w:val="0"/>
      <w:marRight w:val="0"/>
      <w:marTop w:val="0"/>
      <w:marBottom w:val="0"/>
      <w:divBdr>
        <w:top w:val="none" w:sz="0" w:space="0" w:color="auto"/>
        <w:left w:val="none" w:sz="0" w:space="0" w:color="auto"/>
        <w:bottom w:val="none" w:sz="0" w:space="0" w:color="auto"/>
        <w:right w:val="none" w:sz="0" w:space="0" w:color="auto"/>
      </w:divBdr>
    </w:div>
    <w:div w:id="1466511476">
      <w:bodyDiv w:val="1"/>
      <w:marLeft w:val="0"/>
      <w:marRight w:val="0"/>
      <w:marTop w:val="0"/>
      <w:marBottom w:val="0"/>
      <w:divBdr>
        <w:top w:val="none" w:sz="0" w:space="0" w:color="auto"/>
        <w:left w:val="none" w:sz="0" w:space="0" w:color="auto"/>
        <w:bottom w:val="none" w:sz="0" w:space="0" w:color="auto"/>
        <w:right w:val="none" w:sz="0" w:space="0" w:color="auto"/>
      </w:divBdr>
    </w:div>
    <w:div w:id="1471706043">
      <w:bodyDiv w:val="1"/>
      <w:marLeft w:val="0"/>
      <w:marRight w:val="0"/>
      <w:marTop w:val="0"/>
      <w:marBottom w:val="0"/>
      <w:divBdr>
        <w:top w:val="none" w:sz="0" w:space="0" w:color="auto"/>
        <w:left w:val="none" w:sz="0" w:space="0" w:color="auto"/>
        <w:bottom w:val="none" w:sz="0" w:space="0" w:color="auto"/>
        <w:right w:val="none" w:sz="0" w:space="0" w:color="auto"/>
      </w:divBdr>
    </w:div>
    <w:div w:id="1542933162">
      <w:bodyDiv w:val="1"/>
      <w:marLeft w:val="0"/>
      <w:marRight w:val="0"/>
      <w:marTop w:val="0"/>
      <w:marBottom w:val="0"/>
      <w:divBdr>
        <w:top w:val="none" w:sz="0" w:space="0" w:color="auto"/>
        <w:left w:val="none" w:sz="0" w:space="0" w:color="auto"/>
        <w:bottom w:val="none" w:sz="0" w:space="0" w:color="auto"/>
        <w:right w:val="none" w:sz="0" w:space="0" w:color="auto"/>
      </w:divBdr>
    </w:div>
    <w:div w:id="1554391301">
      <w:bodyDiv w:val="1"/>
      <w:marLeft w:val="0"/>
      <w:marRight w:val="0"/>
      <w:marTop w:val="0"/>
      <w:marBottom w:val="0"/>
      <w:divBdr>
        <w:top w:val="none" w:sz="0" w:space="0" w:color="auto"/>
        <w:left w:val="none" w:sz="0" w:space="0" w:color="auto"/>
        <w:bottom w:val="none" w:sz="0" w:space="0" w:color="auto"/>
        <w:right w:val="none" w:sz="0" w:space="0" w:color="auto"/>
      </w:divBdr>
    </w:div>
    <w:div w:id="1557887765">
      <w:bodyDiv w:val="1"/>
      <w:marLeft w:val="0"/>
      <w:marRight w:val="0"/>
      <w:marTop w:val="0"/>
      <w:marBottom w:val="0"/>
      <w:divBdr>
        <w:top w:val="none" w:sz="0" w:space="0" w:color="auto"/>
        <w:left w:val="none" w:sz="0" w:space="0" w:color="auto"/>
        <w:bottom w:val="none" w:sz="0" w:space="0" w:color="auto"/>
        <w:right w:val="none" w:sz="0" w:space="0" w:color="auto"/>
      </w:divBdr>
    </w:div>
    <w:div w:id="1578780253">
      <w:bodyDiv w:val="1"/>
      <w:marLeft w:val="0"/>
      <w:marRight w:val="0"/>
      <w:marTop w:val="0"/>
      <w:marBottom w:val="0"/>
      <w:divBdr>
        <w:top w:val="none" w:sz="0" w:space="0" w:color="auto"/>
        <w:left w:val="none" w:sz="0" w:space="0" w:color="auto"/>
        <w:bottom w:val="none" w:sz="0" w:space="0" w:color="auto"/>
        <w:right w:val="none" w:sz="0" w:space="0" w:color="auto"/>
      </w:divBdr>
    </w:div>
    <w:div w:id="1587225328">
      <w:bodyDiv w:val="1"/>
      <w:marLeft w:val="0"/>
      <w:marRight w:val="0"/>
      <w:marTop w:val="0"/>
      <w:marBottom w:val="0"/>
      <w:divBdr>
        <w:top w:val="none" w:sz="0" w:space="0" w:color="auto"/>
        <w:left w:val="none" w:sz="0" w:space="0" w:color="auto"/>
        <w:bottom w:val="none" w:sz="0" w:space="0" w:color="auto"/>
        <w:right w:val="none" w:sz="0" w:space="0" w:color="auto"/>
      </w:divBdr>
    </w:div>
    <w:div w:id="1602254469">
      <w:bodyDiv w:val="1"/>
      <w:marLeft w:val="0"/>
      <w:marRight w:val="0"/>
      <w:marTop w:val="0"/>
      <w:marBottom w:val="0"/>
      <w:divBdr>
        <w:top w:val="none" w:sz="0" w:space="0" w:color="auto"/>
        <w:left w:val="none" w:sz="0" w:space="0" w:color="auto"/>
        <w:bottom w:val="none" w:sz="0" w:space="0" w:color="auto"/>
        <w:right w:val="none" w:sz="0" w:space="0" w:color="auto"/>
      </w:divBdr>
    </w:div>
    <w:div w:id="1605844980">
      <w:bodyDiv w:val="1"/>
      <w:marLeft w:val="0"/>
      <w:marRight w:val="0"/>
      <w:marTop w:val="0"/>
      <w:marBottom w:val="0"/>
      <w:divBdr>
        <w:top w:val="none" w:sz="0" w:space="0" w:color="auto"/>
        <w:left w:val="none" w:sz="0" w:space="0" w:color="auto"/>
        <w:bottom w:val="none" w:sz="0" w:space="0" w:color="auto"/>
        <w:right w:val="none" w:sz="0" w:space="0" w:color="auto"/>
      </w:divBdr>
    </w:div>
    <w:div w:id="1626541356">
      <w:bodyDiv w:val="1"/>
      <w:marLeft w:val="0"/>
      <w:marRight w:val="0"/>
      <w:marTop w:val="0"/>
      <w:marBottom w:val="0"/>
      <w:divBdr>
        <w:top w:val="none" w:sz="0" w:space="0" w:color="auto"/>
        <w:left w:val="none" w:sz="0" w:space="0" w:color="auto"/>
        <w:bottom w:val="none" w:sz="0" w:space="0" w:color="auto"/>
        <w:right w:val="none" w:sz="0" w:space="0" w:color="auto"/>
      </w:divBdr>
    </w:div>
    <w:div w:id="1637367672">
      <w:bodyDiv w:val="1"/>
      <w:marLeft w:val="0"/>
      <w:marRight w:val="0"/>
      <w:marTop w:val="0"/>
      <w:marBottom w:val="0"/>
      <w:divBdr>
        <w:top w:val="none" w:sz="0" w:space="0" w:color="auto"/>
        <w:left w:val="none" w:sz="0" w:space="0" w:color="auto"/>
        <w:bottom w:val="none" w:sz="0" w:space="0" w:color="auto"/>
        <w:right w:val="none" w:sz="0" w:space="0" w:color="auto"/>
      </w:divBdr>
    </w:div>
    <w:div w:id="1648053851">
      <w:bodyDiv w:val="1"/>
      <w:marLeft w:val="0"/>
      <w:marRight w:val="0"/>
      <w:marTop w:val="0"/>
      <w:marBottom w:val="0"/>
      <w:divBdr>
        <w:top w:val="none" w:sz="0" w:space="0" w:color="auto"/>
        <w:left w:val="none" w:sz="0" w:space="0" w:color="auto"/>
        <w:bottom w:val="none" w:sz="0" w:space="0" w:color="auto"/>
        <w:right w:val="none" w:sz="0" w:space="0" w:color="auto"/>
      </w:divBdr>
    </w:div>
    <w:div w:id="1704133122">
      <w:bodyDiv w:val="1"/>
      <w:marLeft w:val="0"/>
      <w:marRight w:val="0"/>
      <w:marTop w:val="0"/>
      <w:marBottom w:val="0"/>
      <w:divBdr>
        <w:top w:val="none" w:sz="0" w:space="0" w:color="auto"/>
        <w:left w:val="none" w:sz="0" w:space="0" w:color="auto"/>
        <w:bottom w:val="none" w:sz="0" w:space="0" w:color="auto"/>
        <w:right w:val="none" w:sz="0" w:space="0" w:color="auto"/>
      </w:divBdr>
    </w:div>
    <w:div w:id="1719433639">
      <w:bodyDiv w:val="1"/>
      <w:marLeft w:val="0"/>
      <w:marRight w:val="0"/>
      <w:marTop w:val="0"/>
      <w:marBottom w:val="0"/>
      <w:divBdr>
        <w:top w:val="none" w:sz="0" w:space="0" w:color="auto"/>
        <w:left w:val="none" w:sz="0" w:space="0" w:color="auto"/>
        <w:bottom w:val="none" w:sz="0" w:space="0" w:color="auto"/>
        <w:right w:val="none" w:sz="0" w:space="0" w:color="auto"/>
      </w:divBdr>
    </w:div>
    <w:div w:id="1767187813">
      <w:bodyDiv w:val="1"/>
      <w:marLeft w:val="0"/>
      <w:marRight w:val="0"/>
      <w:marTop w:val="0"/>
      <w:marBottom w:val="0"/>
      <w:divBdr>
        <w:top w:val="none" w:sz="0" w:space="0" w:color="auto"/>
        <w:left w:val="none" w:sz="0" w:space="0" w:color="auto"/>
        <w:bottom w:val="none" w:sz="0" w:space="0" w:color="auto"/>
        <w:right w:val="none" w:sz="0" w:space="0" w:color="auto"/>
      </w:divBdr>
    </w:div>
    <w:div w:id="1772118460">
      <w:bodyDiv w:val="1"/>
      <w:marLeft w:val="0"/>
      <w:marRight w:val="0"/>
      <w:marTop w:val="0"/>
      <w:marBottom w:val="0"/>
      <w:divBdr>
        <w:top w:val="none" w:sz="0" w:space="0" w:color="auto"/>
        <w:left w:val="none" w:sz="0" w:space="0" w:color="auto"/>
        <w:bottom w:val="none" w:sz="0" w:space="0" w:color="auto"/>
        <w:right w:val="none" w:sz="0" w:space="0" w:color="auto"/>
      </w:divBdr>
    </w:div>
    <w:div w:id="1772779535">
      <w:bodyDiv w:val="1"/>
      <w:marLeft w:val="0"/>
      <w:marRight w:val="0"/>
      <w:marTop w:val="0"/>
      <w:marBottom w:val="0"/>
      <w:divBdr>
        <w:top w:val="none" w:sz="0" w:space="0" w:color="auto"/>
        <w:left w:val="none" w:sz="0" w:space="0" w:color="auto"/>
        <w:bottom w:val="none" w:sz="0" w:space="0" w:color="auto"/>
        <w:right w:val="none" w:sz="0" w:space="0" w:color="auto"/>
      </w:divBdr>
    </w:div>
    <w:div w:id="1777941186">
      <w:bodyDiv w:val="1"/>
      <w:marLeft w:val="0"/>
      <w:marRight w:val="0"/>
      <w:marTop w:val="0"/>
      <w:marBottom w:val="0"/>
      <w:divBdr>
        <w:top w:val="none" w:sz="0" w:space="0" w:color="auto"/>
        <w:left w:val="none" w:sz="0" w:space="0" w:color="auto"/>
        <w:bottom w:val="none" w:sz="0" w:space="0" w:color="auto"/>
        <w:right w:val="none" w:sz="0" w:space="0" w:color="auto"/>
      </w:divBdr>
    </w:div>
    <w:div w:id="1785150911">
      <w:bodyDiv w:val="1"/>
      <w:marLeft w:val="0"/>
      <w:marRight w:val="0"/>
      <w:marTop w:val="0"/>
      <w:marBottom w:val="0"/>
      <w:divBdr>
        <w:top w:val="none" w:sz="0" w:space="0" w:color="auto"/>
        <w:left w:val="none" w:sz="0" w:space="0" w:color="auto"/>
        <w:bottom w:val="none" w:sz="0" w:space="0" w:color="auto"/>
        <w:right w:val="none" w:sz="0" w:space="0" w:color="auto"/>
      </w:divBdr>
    </w:div>
    <w:div w:id="1792478054">
      <w:bodyDiv w:val="1"/>
      <w:marLeft w:val="0"/>
      <w:marRight w:val="0"/>
      <w:marTop w:val="0"/>
      <w:marBottom w:val="0"/>
      <w:divBdr>
        <w:top w:val="none" w:sz="0" w:space="0" w:color="auto"/>
        <w:left w:val="none" w:sz="0" w:space="0" w:color="auto"/>
        <w:bottom w:val="none" w:sz="0" w:space="0" w:color="auto"/>
        <w:right w:val="none" w:sz="0" w:space="0" w:color="auto"/>
      </w:divBdr>
    </w:div>
    <w:div w:id="1793863161">
      <w:bodyDiv w:val="1"/>
      <w:marLeft w:val="0"/>
      <w:marRight w:val="0"/>
      <w:marTop w:val="0"/>
      <w:marBottom w:val="0"/>
      <w:divBdr>
        <w:top w:val="none" w:sz="0" w:space="0" w:color="auto"/>
        <w:left w:val="none" w:sz="0" w:space="0" w:color="auto"/>
        <w:bottom w:val="none" w:sz="0" w:space="0" w:color="auto"/>
        <w:right w:val="none" w:sz="0" w:space="0" w:color="auto"/>
      </w:divBdr>
    </w:div>
    <w:div w:id="1794446965">
      <w:bodyDiv w:val="1"/>
      <w:marLeft w:val="0"/>
      <w:marRight w:val="0"/>
      <w:marTop w:val="0"/>
      <w:marBottom w:val="0"/>
      <w:divBdr>
        <w:top w:val="none" w:sz="0" w:space="0" w:color="auto"/>
        <w:left w:val="none" w:sz="0" w:space="0" w:color="auto"/>
        <w:bottom w:val="none" w:sz="0" w:space="0" w:color="auto"/>
        <w:right w:val="none" w:sz="0" w:space="0" w:color="auto"/>
      </w:divBdr>
    </w:div>
    <w:div w:id="1801529433">
      <w:bodyDiv w:val="1"/>
      <w:marLeft w:val="0"/>
      <w:marRight w:val="0"/>
      <w:marTop w:val="0"/>
      <w:marBottom w:val="0"/>
      <w:divBdr>
        <w:top w:val="none" w:sz="0" w:space="0" w:color="auto"/>
        <w:left w:val="none" w:sz="0" w:space="0" w:color="auto"/>
        <w:bottom w:val="none" w:sz="0" w:space="0" w:color="auto"/>
        <w:right w:val="none" w:sz="0" w:space="0" w:color="auto"/>
      </w:divBdr>
    </w:div>
    <w:div w:id="1811555925">
      <w:bodyDiv w:val="1"/>
      <w:marLeft w:val="0"/>
      <w:marRight w:val="0"/>
      <w:marTop w:val="0"/>
      <w:marBottom w:val="0"/>
      <w:divBdr>
        <w:top w:val="none" w:sz="0" w:space="0" w:color="auto"/>
        <w:left w:val="none" w:sz="0" w:space="0" w:color="auto"/>
        <w:bottom w:val="none" w:sz="0" w:space="0" w:color="auto"/>
        <w:right w:val="none" w:sz="0" w:space="0" w:color="auto"/>
      </w:divBdr>
    </w:div>
    <w:div w:id="1822651453">
      <w:bodyDiv w:val="1"/>
      <w:marLeft w:val="0"/>
      <w:marRight w:val="0"/>
      <w:marTop w:val="0"/>
      <w:marBottom w:val="0"/>
      <w:divBdr>
        <w:top w:val="none" w:sz="0" w:space="0" w:color="auto"/>
        <w:left w:val="none" w:sz="0" w:space="0" w:color="auto"/>
        <w:bottom w:val="none" w:sz="0" w:space="0" w:color="auto"/>
        <w:right w:val="none" w:sz="0" w:space="0" w:color="auto"/>
      </w:divBdr>
    </w:div>
    <w:div w:id="1828670540">
      <w:bodyDiv w:val="1"/>
      <w:marLeft w:val="0"/>
      <w:marRight w:val="0"/>
      <w:marTop w:val="0"/>
      <w:marBottom w:val="0"/>
      <w:divBdr>
        <w:top w:val="none" w:sz="0" w:space="0" w:color="auto"/>
        <w:left w:val="none" w:sz="0" w:space="0" w:color="auto"/>
        <w:bottom w:val="none" w:sz="0" w:space="0" w:color="auto"/>
        <w:right w:val="none" w:sz="0" w:space="0" w:color="auto"/>
      </w:divBdr>
    </w:div>
    <w:div w:id="1853445269">
      <w:bodyDiv w:val="1"/>
      <w:marLeft w:val="0"/>
      <w:marRight w:val="0"/>
      <w:marTop w:val="0"/>
      <w:marBottom w:val="0"/>
      <w:divBdr>
        <w:top w:val="none" w:sz="0" w:space="0" w:color="auto"/>
        <w:left w:val="none" w:sz="0" w:space="0" w:color="auto"/>
        <w:bottom w:val="none" w:sz="0" w:space="0" w:color="auto"/>
        <w:right w:val="none" w:sz="0" w:space="0" w:color="auto"/>
      </w:divBdr>
    </w:div>
    <w:div w:id="1869372346">
      <w:bodyDiv w:val="1"/>
      <w:marLeft w:val="0"/>
      <w:marRight w:val="0"/>
      <w:marTop w:val="0"/>
      <w:marBottom w:val="0"/>
      <w:divBdr>
        <w:top w:val="none" w:sz="0" w:space="0" w:color="auto"/>
        <w:left w:val="none" w:sz="0" w:space="0" w:color="auto"/>
        <w:bottom w:val="none" w:sz="0" w:space="0" w:color="auto"/>
        <w:right w:val="none" w:sz="0" w:space="0" w:color="auto"/>
      </w:divBdr>
    </w:div>
    <w:div w:id="1885097179">
      <w:bodyDiv w:val="1"/>
      <w:marLeft w:val="0"/>
      <w:marRight w:val="0"/>
      <w:marTop w:val="0"/>
      <w:marBottom w:val="0"/>
      <w:divBdr>
        <w:top w:val="none" w:sz="0" w:space="0" w:color="auto"/>
        <w:left w:val="none" w:sz="0" w:space="0" w:color="auto"/>
        <w:bottom w:val="none" w:sz="0" w:space="0" w:color="auto"/>
        <w:right w:val="none" w:sz="0" w:space="0" w:color="auto"/>
      </w:divBdr>
    </w:div>
    <w:div w:id="1896040984">
      <w:bodyDiv w:val="1"/>
      <w:marLeft w:val="0"/>
      <w:marRight w:val="0"/>
      <w:marTop w:val="0"/>
      <w:marBottom w:val="0"/>
      <w:divBdr>
        <w:top w:val="none" w:sz="0" w:space="0" w:color="auto"/>
        <w:left w:val="none" w:sz="0" w:space="0" w:color="auto"/>
        <w:bottom w:val="none" w:sz="0" w:space="0" w:color="auto"/>
        <w:right w:val="none" w:sz="0" w:space="0" w:color="auto"/>
      </w:divBdr>
    </w:div>
    <w:div w:id="1896620183">
      <w:bodyDiv w:val="1"/>
      <w:marLeft w:val="0"/>
      <w:marRight w:val="0"/>
      <w:marTop w:val="0"/>
      <w:marBottom w:val="0"/>
      <w:divBdr>
        <w:top w:val="none" w:sz="0" w:space="0" w:color="auto"/>
        <w:left w:val="none" w:sz="0" w:space="0" w:color="auto"/>
        <w:bottom w:val="none" w:sz="0" w:space="0" w:color="auto"/>
        <w:right w:val="none" w:sz="0" w:space="0" w:color="auto"/>
      </w:divBdr>
    </w:div>
    <w:div w:id="1904178145">
      <w:bodyDiv w:val="1"/>
      <w:marLeft w:val="0"/>
      <w:marRight w:val="0"/>
      <w:marTop w:val="0"/>
      <w:marBottom w:val="0"/>
      <w:divBdr>
        <w:top w:val="none" w:sz="0" w:space="0" w:color="auto"/>
        <w:left w:val="none" w:sz="0" w:space="0" w:color="auto"/>
        <w:bottom w:val="none" w:sz="0" w:space="0" w:color="auto"/>
        <w:right w:val="none" w:sz="0" w:space="0" w:color="auto"/>
      </w:divBdr>
    </w:div>
    <w:div w:id="1904827672">
      <w:bodyDiv w:val="1"/>
      <w:marLeft w:val="0"/>
      <w:marRight w:val="0"/>
      <w:marTop w:val="0"/>
      <w:marBottom w:val="0"/>
      <w:divBdr>
        <w:top w:val="none" w:sz="0" w:space="0" w:color="auto"/>
        <w:left w:val="none" w:sz="0" w:space="0" w:color="auto"/>
        <w:bottom w:val="none" w:sz="0" w:space="0" w:color="auto"/>
        <w:right w:val="none" w:sz="0" w:space="0" w:color="auto"/>
      </w:divBdr>
    </w:div>
    <w:div w:id="1906841916">
      <w:bodyDiv w:val="1"/>
      <w:marLeft w:val="0"/>
      <w:marRight w:val="0"/>
      <w:marTop w:val="0"/>
      <w:marBottom w:val="0"/>
      <w:divBdr>
        <w:top w:val="none" w:sz="0" w:space="0" w:color="auto"/>
        <w:left w:val="none" w:sz="0" w:space="0" w:color="auto"/>
        <w:bottom w:val="none" w:sz="0" w:space="0" w:color="auto"/>
        <w:right w:val="none" w:sz="0" w:space="0" w:color="auto"/>
      </w:divBdr>
    </w:div>
    <w:div w:id="1933590000">
      <w:bodyDiv w:val="1"/>
      <w:marLeft w:val="0"/>
      <w:marRight w:val="0"/>
      <w:marTop w:val="0"/>
      <w:marBottom w:val="0"/>
      <w:divBdr>
        <w:top w:val="none" w:sz="0" w:space="0" w:color="auto"/>
        <w:left w:val="none" w:sz="0" w:space="0" w:color="auto"/>
        <w:bottom w:val="none" w:sz="0" w:space="0" w:color="auto"/>
        <w:right w:val="none" w:sz="0" w:space="0" w:color="auto"/>
      </w:divBdr>
    </w:div>
    <w:div w:id="1936475831">
      <w:bodyDiv w:val="1"/>
      <w:marLeft w:val="0"/>
      <w:marRight w:val="0"/>
      <w:marTop w:val="0"/>
      <w:marBottom w:val="0"/>
      <w:divBdr>
        <w:top w:val="none" w:sz="0" w:space="0" w:color="auto"/>
        <w:left w:val="none" w:sz="0" w:space="0" w:color="auto"/>
        <w:bottom w:val="none" w:sz="0" w:space="0" w:color="auto"/>
        <w:right w:val="none" w:sz="0" w:space="0" w:color="auto"/>
      </w:divBdr>
    </w:div>
    <w:div w:id="1953435717">
      <w:bodyDiv w:val="1"/>
      <w:marLeft w:val="0"/>
      <w:marRight w:val="0"/>
      <w:marTop w:val="0"/>
      <w:marBottom w:val="0"/>
      <w:divBdr>
        <w:top w:val="none" w:sz="0" w:space="0" w:color="auto"/>
        <w:left w:val="none" w:sz="0" w:space="0" w:color="auto"/>
        <w:bottom w:val="none" w:sz="0" w:space="0" w:color="auto"/>
        <w:right w:val="none" w:sz="0" w:space="0" w:color="auto"/>
      </w:divBdr>
    </w:div>
    <w:div w:id="1973360759">
      <w:bodyDiv w:val="1"/>
      <w:marLeft w:val="0"/>
      <w:marRight w:val="0"/>
      <w:marTop w:val="0"/>
      <w:marBottom w:val="0"/>
      <w:divBdr>
        <w:top w:val="none" w:sz="0" w:space="0" w:color="auto"/>
        <w:left w:val="none" w:sz="0" w:space="0" w:color="auto"/>
        <w:bottom w:val="none" w:sz="0" w:space="0" w:color="auto"/>
        <w:right w:val="none" w:sz="0" w:space="0" w:color="auto"/>
      </w:divBdr>
    </w:div>
    <w:div w:id="1990013865">
      <w:bodyDiv w:val="1"/>
      <w:marLeft w:val="0"/>
      <w:marRight w:val="0"/>
      <w:marTop w:val="0"/>
      <w:marBottom w:val="0"/>
      <w:divBdr>
        <w:top w:val="none" w:sz="0" w:space="0" w:color="auto"/>
        <w:left w:val="none" w:sz="0" w:space="0" w:color="auto"/>
        <w:bottom w:val="none" w:sz="0" w:space="0" w:color="auto"/>
        <w:right w:val="none" w:sz="0" w:space="0" w:color="auto"/>
      </w:divBdr>
    </w:div>
    <w:div w:id="1999919982">
      <w:bodyDiv w:val="1"/>
      <w:marLeft w:val="0"/>
      <w:marRight w:val="0"/>
      <w:marTop w:val="0"/>
      <w:marBottom w:val="0"/>
      <w:divBdr>
        <w:top w:val="none" w:sz="0" w:space="0" w:color="auto"/>
        <w:left w:val="none" w:sz="0" w:space="0" w:color="auto"/>
        <w:bottom w:val="none" w:sz="0" w:space="0" w:color="auto"/>
        <w:right w:val="none" w:sz="0" w:space="0" w:color="auto"/>
      </w:divBdr>
    </w:div>
    <w:div w:id="2062052888">
      <w:bodyDiv w:val="1"/>
      <w:marLeft w:val="0"/>
      <w:marRight w:val="0"/>
      <w:marTop w:val="0"/>
      <w:marBottom w:val="0"/>
      <w:divBdr>
        <w:top w:val="none" w:sz="0" w:space="0" w:color="auto"/>
        <w:left w:val="none" w:sz="0" w:space="0" w:color="auto"/>
        <w:bottom w:val="none" w:sz="0" w:space="0" w:color="auto"/>
        <w:right w:val="none" w:sz="0" w:space="0" w:color="auto"/>
      </w:divBdr>
    </w:div>
    <w:div w:id="2080978788">
      <w:bodyDiv w:val="1"/>
      <w:marLeft w:val="0"/>
      <w:marRight w:val="0"/>
      <w:marTop w:val="0"/>
      <w:marBottom w:val="0"/>
      <w:divBdr>
        <w:top w:val="none" w:sz="0" w:space="0" w:color="auto"/>
        <w:left w:val="none" w:sz="0" w:space="0" w:color="auto"/>
        <w:bottom w:val="none" w:sz="0" w:space="0" w:color="auto"/>
        <w:right w:val="none" w:sz="0" w:space="0" w:color="auto"/>
      </w:divBdr>
    </w:div>
    <w:div w:id="2087072066">
      <w:bodyDiv w:val="1"/>
      <w:marLeft w:val="0"/>
      <w:marRight w:val="0"/>
      <w:marTop w:val="0"/>
      <w:marBottom w:val="0"/>
      <w:divBdr>
        <w:top w:val="none" w:sz="0" w:space="0" w:color="auto"/>
        <w:left w:val="none" w:sz="0" w:space="0" w:color="auto"/>
        <w:bottom w:val="none" w:sz="0" w:space="0" w:color="auto"/>
        <w:right w:val="none" w:sz="0" w:space="0" w:color="auto"/>
      </w:divBdr>
    </w:div>
    <w:div w:id="2110924888">
      <w:bodyDiv w:val="1"/>
      <w:marLeft w:val="0"/>
      <w:marRight w:val="0"/>
      <w:marTop w:val="0"/>
      <w:marBottom w:val="0"/>
      <w:divBdr>
        <w:top w:val="none" w:sz="0" w:space="0" w:color="auto"/>
        <w:left w:val="none" w:sz="0" w:space="0" w:color="auto"/>
        <w:bottom w:val="none" w:sz="0" w:space="0" w:color="auto"/>
        <w:right w:val="none" w:sz="0" w:space="0" w:color="auto"/>
      </w:divBdr>
    </w:div>
    <w:div w:id="2111777889">
      <w:bodyDiv w:val="1"/>
      <w:marLeft w:val="0"/>
      <w:marRight w:val="0"/>
      <w:marTop w:val="0"/>
      <w:marBottom w:val="0"/>
      <w:divBdr>
        <w:top w:val="none" w:sz="0" w:space="0" w:color="auto"/>
        <w:left w:val="none" w:sz="0" w:space="0" w:color="auto"/>
        <w:bottom w:val="none" w:sz="0" w:space="0" w:color="auto"/>
        <w:right w:val="none" w:sz="0" w:space="0" w:color="auto"/>
      </w:divBdr>
    </w:div>
    <w:div w:id="212750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54BE1B388841F0BEC3BFAC06EDD12E"/>
        <w:category>
          <w:name w:val="General"/>
          <w:gallery w:val="placeholder"/>
        </w:category>
        <w:types>
          <w:type w:val="bbPlcHdr"/>
        </w:types>
        <w:behaviors>
          <w:behavior w:val="content"/>
        </w:behaviors>
        <w:guid w:val="{96E5348F-BF3A-4B7E-AEC1-F5FA933824B2}"/>
      </w:docPartPr>
      <w:docPartBody>
        <w:p w:rsidR="002B13CE" w:rsidRDefault="00FA2C27" w:rsidP="00FA2C27">
          <w:pPr>
            <w:pStyle w:val="E054BE1B388841F0BEC3BFAC06EDD12E"/>
          </w:pPr>
          <w:r>
            <w:rPr>
              <w:caps/>
              <w:color w:val="5B9BD5" w:themeColor="accent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Arian AMU">
    <w:charset w:val="00"/>
    <w:family w:val="auto"/>
    <w:pitch w:val="variable"/>
    <w:sig w:usb0="00000000" w:usb1="4000000A" w:usb2="00000000"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C27"/>
    <w:rsid w:val="000107CF"/>
    <w:rsid w:val="000470E8"/>
    <w:rsid w:val="00092952"/>
    <w:rsid w:val="00094E62"/>
    <w:rsid w:val="000A7817"/>
    <w:rsid w:val="000B235C"/>
    <w:rsid w:val="000B4F8E"/>
    <w:rsid w:val="000C2443"/>
    <w:rsid w:val="000C6274"/>
    <w:rsid w:val="000D7A69"/>
    <w:rsid w:val="000F5F65"/>
    <w:rsid w:val="00105DE9"/>
    <w:rsid w:val="00142F85"/>
    <w:rsid w:val="001452F3"/>
    <w:rsid w:val="001826DF"/>
    <w:rsid w:val="001E2CF1"/>
    <w:rsid w:val="002702C6"/>
    <w:rsid w:val="00270AC7"/>
    <w:rsid w:val="00282ECB"/>
    <w:rsid w:val="002A3551"/>
    <w:rsid w:val="002B13CE"/>
    <w:rsid w:val="002B2C40"/>
    <w:rsid w:val="002D1DD3"/>
    <w:rsid w:val="002F01B0"/>
    <w:rsid w:val="002F207E"/>
    <w:rsid w:val="00310F5A"/>
    <w:rsid w:val="00312276"/>
    <w:rsid w:val="00314E8D"/>
    <w:rsid w:val="0034724F"/>
    <w:rsid w:val="003664A8"/>
    <w:rsid w:val="003733A7"/>
    <w:rsid w:val="003A0A61"/>
    <w:rsid w:val="003D45BE"/>
    <w:rsid w:val="004032E6"/>
    <w:rsid w:val="00415A8C"/>
    <w:rsid w:val="004558C1"/>
    <w:rsid w:val="00465235"/>
    <w:rsid w:val="00483A9B"/>
    <w:rsid w:val="00483FA5"/>
    <w:rsid w:val="004866C4"/>
    <w:rsid w:val="004A1D18"/>
    <w:rsid w:val="004A6136"/>
    <w:rsid w:val="004A71B0"/>
    <w:rsid w:val="004B73BB"/>
    <w:rsid w:val="004C0884"/>
    <w:rsid w:val="004C2AA4"/>
    <w:rsid w:val="004D02A1"/>
    <w:rsid w:val="004D5B8C"/>
    <w:rsid w:val="004D6280"/>
    <w:rsid w:val="004F03CF"/>
    <w:rsid w:val="00500137"/>
    <w:rsid w:val="00532654"/>
    <w:rsid w:val="005331A1"/>
    <w:rsid w:val="00581B6E"/>
    <w:rsid w:val="00592596"/>
    <w:rsid w:val="005A1BFA"/>
    <w:rsid w:val="005C046E"/>
    <w:rsid w:val="006231CE"/>
    <w:rsid w:val="006616D3"/>
    <w:rsid w:val="00677447"/>
    <w:rsid w:val="00695F2B"/>
    <w:rsid w:val="006A3333"/>
    <w:rsid w:val="006C0C98"/>
    <w:rsid w:val="006C623D"/>
    <w:rsid w:val="00707C99"/>
    <w:rsid w:val="007944AF"/>
    <w:rsid w:val="007A1420"/>
    <w:rsid w:val="007C2E2D"/>
    <w:rsid w:val="007F594F"/>
    <w:rsid w:val="008501F2"/>
    <w:rsid w:val="008822BB"/>
    <w:rsid w:val="008B4997"/>
    <w:rsid w:val="008B5AD9"/>
    <w:rsid w:val="008C6963"/>
    <w:rsid w:val="008D2BB6"/>
    <w:rsid w:val="008F6451"/>
    <w:rsid w:val="00904550"/>
    <w:rsid w:val="00911483"/>
    <w:rsid w:val="009735EF"/>
    <w:rsid w:val="009760F4"/>
    <w:rsid w:val="00985CDB"/>
    <w:rsid w:val="00995803"/>
    <w:rsid w:val="00996E26"/>
    <w:rsid w:val="009A47E1"/>
    <w:rsid w:val="009B7D39"/>
    <w:rsid w:val="009C64C9"/>
    <w:rsid w:val="00A55FAD"/>
    <w:rsid w:val="00A61857"/>
    <w:rsid w:val="00A700C9"/>
    <w:rsid w:val="00A81D9E"/>
    <w:rsid w:val="00AA31CB"/>
    <w:rsid w:val="00AA3520"/>
    <w:rsid w:val="00AC1AD9"/>
    <w:rsid w:val="00AE445C"/>
    <w:rsid w:val="00B71CE5"/>
    <w:rsid w:val="00B97446"/>
    <w:rsid w:val="00BC5629"/>
    <w:rsid w:val="00BD7C2D"/>
    <w:rsid w:val="00C109FC"/>
    <w:rsid w:val="00C31293"/>
    <w:rsid w:val="00C3632E"/>
    <w:rsid w:val="00CE2B38"/>
    <w:rsid w:val="00D0103A"/>
    <w:rsid w:val="00D01AB4"/>
    <w:rsid w:val="00D26FA9"/>
    <w:rsid w:val="00D4578F"/>
    <w:rsid w:val="00D46568"/>
    <w:rsid w:val="00D56634"/>
    <w:rsid w:val="00D83DE3"/>
    <w:rsid w:val="00DD5410"/>
    <w:rsid w:val="00E413CA"/>
    <w:rsid w:val="00E55E19"/>
    <w:rsid w:val="00E72A07"/>
    <w:rsid w:val="00EA0687"/>
    <w:rsid w:val="00EA63F5"/>
    <w:rsid w:val="00EB085B"/>
    <w:rsid w:val="00ED7D95"/>
    <w:rsid w:val="00EE230C"/>
    <w:rsid w:val="00F07F24"/>
    <w:rsid w:val="00F12DE3"/>
    <w:rsid w:val="00F251A1"/>
    <w:rsid w:val="00F34C80"/>
    <w:rsid w:val="00F40589"/>
    <w:rsid w:val="00F4601E"/>
    <w:rsid w:val="00F53FF4"/>
    <w:rsid w:val="00FA2C27"/>
    <w:rsid w:val="00FF1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54BE1B388841F0BEC3BFAC06EDD12E">
    <w:name w:val="E054BE1B388841F0BEC3BFAC06EDD12E"/>
    <w:rsid w:val="00FA2C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BDAED-46F6-45D9-ADFF-66FBD0BC9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4125</Words>
  <Characters>23513</Characters>
  <Application>Microsoft Office Word</Application>
  <DocSecurity>0</DocSecurity>
  <Lines>195</Lines>
  <Paragraphs>55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ՀՀ ՀԱՇՎԵՔՆՆԻՉ ՊԱԼԱՏԻ ԸՆԹԱՑԻԿ ԵԶՐԱԿԱՑՈւԹՅՈՒՆ</vt:lpstr>
      <vt:lpstr>ՀՀ ՀԱՇՎԵՔՆՆԻՉ ՊԱԼԱՏԻ ԸՆԹԱՑԻԿ ԵԶՐԱԿԱՑՈւԹՅՈՒՆ</vt:lpstr>
    </vt:vector>
  </TitlesOfParts>
  <Company/>
  <LinksUpToDate>false</LinksUpToDate>
  <CharactersWithSpaces>27583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ՀՀ ՀԱՇՎԵՔՆՆԻՉ ՊԱԼԱՏԻ ԸՆԹԱՑԻԿ ԵԶՐԱԿԱՑՈւԹՅՈՒՆ</dc:title>
  <dc:subject/>
  <dc:creator>User</dc:creator>
  <cp:keywords>https:/mul2.armsai.am/tasks/2181/oneclick/60322f6542ebd0434f2ece0ba59dadcf891338283ffaf748cac6f3f62d8abc8f.docx?token=bbfe8e33f62c9a445d12bfd62b49d3ff</cp:keywords>
  <dc:description/>
  <cp:lastModifiedBy>NARA</cp:lastModifiedBy>
  <cp:revision>2</cp:revision>
  <cp:lastPrinted>2022-07-28T14:37:00Z</cp:lastPrinted>
  <dcterms:created xsi:type="dcterms:W3CDTF">2022-08-01T07:32:00Z</dcterms:created>
  <dcterms:modified xsi:type="dcterms:W3CDTF">2022-08-01T07:32:00Z</dcterms:modified>
</cp:coreProperties>
</file>